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CD020" w14:textId="77777777" w:rsidR="008270DB" w:rsidRPr="008E21B7" w:rsidRDefault="008270DB" w:rsidP="008270DB">
      <w:pPr>
        <w:pStyle w:val="Cytat"/>
        <w:jc w:val="center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4AC52E2E" wp14:editId="0989778D">
            <wp:extent cx="4194175" cy="8108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492BE0" w14:textId="77777777" w:rsidR="008270DB" w:rsidRPr="008E21B7" w:rsidRDefault="008270DB" w:rsidP="008270DB">
      <w:pPr>
        <w:rPr>
          <w:rFonts w:ascii="Open Sans" w:hAnsi="Open Sans" w:cs="Open Sans"/>
        </w:rPr>
      </w:pPr>
    </w:p>
    <w:p w14:paraId="0424F876" w14:textId="77777777" w:rsidR="008270DB" w:rsidRPr="008E21B7" w:rsidRDefault="008270DB" w:rsidP="008270DB">
      <w:pPr>
        <w:rPr>
          <w:rFonts w:ascii="Open Sans" w:hAnsi="Open Sans" w:cs="Open Sans"/>
        </w:rPr>
      </w:pPr>
    </w:p>
    <w:p w14:paraId="195C704E" w14:textId="77777777" w:rsidR="008270DB" w:rsidRPr="008E21B7" w:rsidRDefault="008270DB" w:rsidP="008270DB">
      <w:pPr>
        <w:rPr>
          <w:rFonts w:ascii="Open Sans" w:hAnsi="Open Sans" w:cs="Open Sans"/>
          <w:sz w:val="48"/>
          <w:szCs w:val="48"/>
        </w:rPr>
      </w:pPr>
    </w:p>
    <w:p w14:paraId="0A4D24F9" w14:textId="77777777" w:rsidR="008270DB" w:rsidRPr="008E21B7" w:rsidRDefault="008270DB" w:rsidP="008270DB">
      <w:pPr>
        <w:spacing w:after="0"/>
        <w:jc w:val="center"/>
        <w:rPr>
          <w:rFonts w:ascii="Open Sans" w:hAnsi="Open Sans" w:cs="Open Sans"/>
          <w:b/>
          <w:smallCaps/>
          <w:color w:val="4F81BD"/>
          <w:sz w:val="48"/>
          <w:szCs w:val="48"/>
        </w:rPr>
      </w:pPr>
      <w:r w:rsidRPr="008E21B7">
        <w:rPr>
          <w:rFonts w:ascii="Open Sans" w:hAnsi="Open Sans" w:cs="Open Sans"/>
          <w:b/>
          <w:smallCaps/>
          <w:color w:val="4F81BD"/>
          <w:sz w:val="48"/>
          <w:szCs w:val="48"/>
        </w:rPr>
        <w:t>PROGRAM STUDIÓW</w:t>
      </w:r>
    </w:p>
    <w:p w14:paraId="4C90269E" w14:textId="77777777" w:rsidR="008270DB" w:rsidRPr="008E21B7" w:rsidRDefault="008270DB" w:rsidP="008270DB">
      <w:pPr>
        <w:spacing w:after="0"/>
        <w:jc w:val="center"/>
        <w:rPr>
          <w:rFonts w:ascii="Open Sans" w:hAnsi="Open Sans" w:cs="Open Sans"/>
          <w:b/>
          <w:smallCaps/>
          <w:color w:val="1F497D"/>
          <w:sz w:val="48"/>
          <w:szCs w:val="48"/>
        </w:rPr>
      </w:pPr>
      <w:r w:rsidRPr="008E21B7">
        <w:rPr>
          <w:rFonts w:ascii="Open Sans" w:hAnsi="Open Sans" w:cs="Open Sans"/>
          <w:b/>
          <w:smallCaps/>
          <w:color w:val="1F497D"/>
          <w:sz w:val="48"/>
          <w:szCs w:val="48"/>
        </w:rPr>
        <w:t xml:space="preserve">PEDAGOGIKA Przedszkolna i wczesnoszkolna </w:t>
      </w:r>
    </w:p>
    <w:p w14:paraId="51266426" w14:textId="77777777" w:rsidR="008270DB" w:rsidRPr="008E21B7" w:rsidRDefault="008270DB" w:rsidP="008270DB">
      <w:pPr>
        <w:spacing w:after="0"/>
        <w:jc w:val="center"/>
        <w:rPr>
          <w:rFonts w:ascii="Open Sans" w:hAnsi="Open Sans" w:cs="Open Sans"/>
          <w:b/>
          <w:smallCaps/>
          <w:color w:val="4F81BD"/>
          <w:sz w:val="48"/>
          <w:szCs w:val="48"/>
        </w:rPr>
      </w:pPr>
      <w:r w:rsidRPr="008E21B7">
        <w:rPr>
          <w:rFonts w:ascii="Open Sans" w:hAnsi="Open Sans" w:cs="Open Sans"/>
          <w:b/>
          <w:smallCaps/>
          <w:color w:val="1F497D"/>
          <w:sz w:val="48"/>
          <w:szCs w:val="48"/>
        </w:rPr>
        <w:br/>
      </w:r>
      <w:r w:rsidRPr="008E21B7">
        <w:rPr>
          <w:rFonts w:ascii="Open Sans" w:hAnsi="Open Sans" w:cs="Open Sans"/>
          <w:b/>
          <w:smallCaps/>
          <w:color w:val="4F81BD"/>
          <w:sz w:val="48"/>
          <w:szCs w:val="48"/>
        </w:rPr>
        <w:t>PROFIL PRAKTYCZNY</w:t>
      </w:r>
    </w:p>
    <w:p w14:paraId="48DCDD19" w14:textId="1E95F2DA" w:rsidR="008270DB" w:rsidRDefault="008270DB" w:rsidP="008270DB">
      <w:pPr>
        <w:spacing w:after="0"/>
        <w:jc w:val="center"/>
        <w:rPr>
          <w:rFonts w:ascii="Open Sans" w:hAnsi="Open Sans" w:cs="Open Sans"/>
          <w:b/>
          <w:color w:val="4F81BD"/>
          <w:sz w:val="48"/>
          <w:szCs w:val="48"/>
        </w:rPr>
      </w:pPr>
      <w:r w:rsidRPr="008E21B7">
        <w:rPr>
          <w:rFonts w:ascii="Open Sans" w:hAnsi="Open Sans" w:cs="Open Sans"/>
          <w:b/>
          <w:color w:val="4F81BD"/>
          <w:sz w:val="48"/>
          <w:szCs w:val="48"/>
        </w:rPr>
        <w:t xml:space="preserve"> CYKL 202</w:t>
      </w:r>
      <w:r w:rsidR="00744FE6">
        <w:rPr>
          <w:rFonts w:ascii="Open Sans" w:hAnsi="Open Sans" w:cs="Open Sans"/>
          <w:b/>
          <w:color w:val="4F81BD"/>
          <w:sz w:val="48"/>
          <w:szCs w:val="48"/>
        </w:rPr>
        <w:t>5</w:t>
      </w:r>
      <w:r w:rsidRPr="008E21B7">
        <w:rPr>
          <w:rFonts w:ascii="Open Sans" w:hAnsi="Open Sans" w:cs="Open Sans"/>
          <w:b/>
          <w:color w:val="4F81BD"/>
          <w:sz w:val="48"/>
          <w:szCs w:val="48"/>
        </w:rPr>
        <w:t>-20</w:t>
      </w:r>
      <w:r w:rsidR="00744FE6">
        <w:rPr>
          <w:rFonts w:ascii="Open Sans" w:hAnsi="Open Sans" w:cs="Open Sans"/>
          <w:b/>
          <w:color w:val="4F81BD"/>
          <w:sz w:val="48"/>
          <w:szCs w:val="48"/>
        </w:rPr>
        <w:t>30</w:t>
      </w:r>
    </w:p>
    <w:p w14:paraId="5C1AD302" w14:textId="77777777" w:rsidR="008270DB" w:rsidRDefault="008270DB" w:rsidP="008270DB">
      <w:pPr>
        <w:spacing w:after="0"/>
        <w:jc w:val="center"/>
        <w:rPr>
          <w:rFonts w:ascii="Open Sans" w:hAnsi="Open Sans" w:cs="Open Sans"/>
          <w:b/>
          <w:color w:val="4F81BD"/>
          <w:sz w:val="48"/>
          <w:szCs w:val="48"/>
        </w:rPr>
      </w:pPr>
      <w:r w:rsidRPr="008E21B7">
        <w:rPr>
          <w:rFonts w:ascii="Open Sans" w:hAnsi="Open Sans" w:cs="Open Sans"/>
          <w:b/>
          <w:smallCaps/>
          <w:color w:val="1F497D"/>
        </w:rPr>
        <w:t xml:space="preserve"> </w:t>
      </w:r>
    </w:p>
    <w:p w14:paraId="0C1DE625" w14:textId="77777777" w:rsidR="008270DB" w:rsidRDefault="008270DB" w:rsidP="008270DB">
      <w:pPr>
        <w:spacing w:after="0"/>
        <w:jc w:val="center"/>
        <w:rPr>
          <w:rFonts w:ascii="Open Sans" w:hAnsi="Open Sans" w:cs="Open Sans"/>
          <w:b/>
          <w:smallCaps/>
          <w:color w:val="1F497D"/>
        </w:rPr>
      </w:pPr>
    </w:p>
    <w:p w14:paraId="7212DAED" w14:textId="77777777" w:rsidR="008270DB" w:rsidRDefault="008270DB" w:rsidP="008270DB">
      <w:pPr>
        <w:spacing w:after="0"/>
        <w:jc w:val="center"/>
        <w:rPr>
          <w:rFonts w:ascii="Open Sans" w:hAnsi="Open Sans" w:cs="Open Sans"/>
          <w:b/>
          <w:smallCaps/>
          <w:color w:val="1F497D"/>
        </w:rPr>
      </w:pPr>
    </w:p>
    <w:p w14:paraId="5865ACDC" w14:textId="77777777" w:rsidR="008270DB" w:rsidRPr="008E21B7" w:rsidRDefault="008270DB" w:rsidP="008270DB">
      <w:pPr>
        <w:spacing w:after="0"/>
        <w:jc w:val="center"/>
        <w:rPr>
          <w:rFonts w:ascii="Open Sans" w:hAnsi="Open Sans" w:cs="Open Sans"/>
          <w:b/>
          <w:smallCaps/>
          <w:color w:val="1F497D"/>
        </w:rPr>
      </w:pPr>
    </w:p>
    <w:p w14:paraId="4FA54A04" w14:textId="77777777" w:rsidR="008270DB" w:rsidRPr="008E21B7" w:rsidRDefault="008270DB" w:rsidP="008270DB">
      <w:pPr>
        <w:ind w:left="708" w:firstLine="708"/>
        <w:jc w:val="right"/>
        <w:rPr>
          <w:rFonts w:ascii="Open Sans" w:hAnsi="Open Sans" w:cs="Open Sans"/>
          <w:b/>
          <w:color w:val="1F497D"/>
          <w:sz w:val="28"/>
          <w:szCs w:val="28"/>
        </w:rPr>
      </w:pPr>
      <w:r w:rsidRPr="008E21B7">
        <w:rPr>
          <w:rFonts w:ascii="Open Sans" w:hAnsi="Open Sans" w:cs="Open Sans"/>
          <w:b/>
          <w:smallCaps/>
          <w:color w:val="1F497D"/>
        </w:rPr>
        <w:t xml:space="preserve">                 </w:t>
      </w:r>
      <w:r w:rsidRPr="008E21B7">
        <w:rPr>
          <w:rFonts w:ascii="Open Sans" w:hAnsi="Open Sans" w:cs="Open Sans"/>
          <w:b/>
          <w:smallCaps/>
          <w:color w:val="1F497D"/>
          <w:sz w:val="28"/>
          <w:szCs w:val="28"/>
        </w:rPr>
        <w:t>INSTYTUT HUMANISTYCZNY</w:t>
      </w:r>
    </w:p>
    <w:p w14:paraId="131549FB" w14:textId="77777777" w:rsidR="008270DB" w:rsidRPr="008E21B7" w:rsidRDefault="008270DB" w:rsidP="008270DB">
      <w:pPr>
        <w:ind w:left="708" w:firstLine="708"/>
        <w:jc w:val="right"/>
        <w:rPr>
          <w:rFonts w:ascii="Open Sans" w:hAnsi="Open Sans" w:cs="Open Sans"/>
          <w:b/>
          <w:smallCaps/>
          <w:color w:val="1F497D"/>
          <w:sz w:val="28"/>
          <w:szCs w:val="28"/>
        </w:rPr>
      </w:pPr>
      <w:r w:rsidRPr="008E21B7">
        <w:rPr>
          <w:rFonts w:ascii="Open Sans" w:hAnsi="Open Sans" w:cs="Open Sans"/>
          <w:b/>
          <w:smallCaps/>
          <w:color w:val="1F497D"/>
          <w:sz w:val="28"/>
          <w:szCs w:val="28"/>
        </w:rPr>
        <w:t xml:space="preserve">                    PAŃSTWOWA Akademia Nauk Stosowanych </w:t>
      </w:r>
    </w:p>
    <w:p w14:paraId="32C3E373" w14:textId="77777777" w:rsidR="008270DB" w:rsidRPr="008E21B7" w:rsidRDefault="008270DB" w:rsidP="008270DB">
      <w:pPr>
        <w:jc w:val="right"/>
        <w:rPr>
          <w:rFonts w:ascii="Open Sans" w:hAnsi="Open Sans" w:cs="Open Sans"/>
          <w:b/>
          <w:smallCaps/>
          <w:color w:val="1F497D"/>
          <w:sz w:val="28"/>
          <w:szCs w:val="28"/>
        </w:rPr>
      </w:pPr>
      <w:r w:rsidRPr="008E21B7">
        <w:rPr>
          <w:rFonts w:ascii="Open Sans" w:hAnsi="Open Sans" w:cs="Open Sans"/>
          <w:b/>
          <w:smallCaps/>
          <w:color w:val="1F497D"/>
          <w:sz w:val="28"/>
          <w:szCs w:val="28"/>
        </w:rPr>
        <w:t xml:space="preserve">                                W GŁOGOWIE</w:t>
      </w:r>
    </w:p>
    <w:p w14:paraId="3F082F73" w14:textId="77777777" w:rsidR="008270DB" w:rsidRPr="008E21B7" w:rsidRDefault="008270DB" w:rsidP="008270DB">
      <w:pPr>
        <w:tabs>
          <w:tab w:val="left" w:pos="2295"/>
        </w:tabs>
        <w:jc w:val="both"/>
        <w:rPr>
          <w:rFonts w:ascii="Open Sans" w:hAnsi="Open Sans" w:cs="Open Sans"/>
          <w:smallCaps/>
          <w:sz w:val="28"/>
          <w:szCs w:val="28"/>
        </w:rPr>
      </w:pPr>
    </w:p>
    <w:p w14:paraId="38111536" w14:textId="75A8B302" w:rsidR="008270DB" w:rsidRPr="009A7171" w:rsidRDefault="008270DB" w:rsidP="00E769A5">
      <w:pPr>
        <w:tabs>
          <w:tab w:val="left" w:pos="2706"/>
        </w:tabs>
        <w:jc w:val="center"/>
        <w:rPr>
          <w:rFonts w:ascii="Open Sans" w:hAnsi="Open Sans" w:cs="Open Sans"/>
          <w:b/>
          <w:smallCaps/>
          <w:color w:val="1F497D"/>
          <w:sz w:val="28"/>
          <w:szCs w:val="28"/>
        </w:rPr>
      </w:pPr>
      <w:r w:rsidRPr="009A7171">
        <w:rPr>
          <w:rFonts w:ascii="Open Sans" w:hAnsi="Open Sans" w:cs="Open Sans"/>
          <w:b/>
          <w:smallCaps/>
          <w:color w:val="1F497D"/>
          <w:sz w:val="28"/>
          <w:szCs w:val="28"/>
        </w:rPr>
        <w:t>GŁOGÓW 202</w:t>
      </w:r>
      <w:r w:rsidR="00E769A5">
        <w:rPr>
          <w:rFonts w:ascii="Open Sans" w:hAnsi="Open Sans" w:cs="Open Sans"/>
          <w:b/>
          <w:smallCaps/>
          <w:color w:val="1F497D"/>
          <w:sz w:val="28"/>
          <w:szCs w:val="28"/>
        </w:rPr>
        <w:t>5</w:t>
      </w:r>
    </w:p>
    <w:sdt>
      <w:sdtPr>
        <w:rPr>
          <w:rFonts w:ascii="Open Sans" w:hAnsi="Open Sans" w:cs="Open Sans"/>
          <w:b/>
          <w:bCs/>
          <w:caps/>
          <w:szCs w:val="24"/>
        </w:rPr>
        <w:id w:val="1819232831"/>
        <w:docPartObj>
          <w:docPartGallery w:val="Table of Contents"/>
          <w:docPartUnique/>
        </w:docPartObj>
      </w:sdtPr>
      <w:sdtEndPr/>
      <w:sdtContent>
        <w:p w14:paraId="02678892" w14:textId="77777777" w:rsidR="008270DB" w:rsidRPr="008E21B7" w:rsidRDefault="008270DB" w:rsidP="008270DB">
          <w:pPr>
            <w:pageBreakBefore/>
            <w:pBdr>
              <w:top w:val="single" w:sz="24" w:space="0" w:color="4A66AC"/>
              <w:left w:val="single" w:sz="24" w:space="0" w:color="4A66AC"/>
              <w:bottom w:val="single" w:sz="24" w:space="0" w:color="4A66AC"/>
              <w:right w:val="single" w:sz="24" w:space="0" w:color="4A66AC"/>
            </w:pBdr>
            <w:shd w:val="clear" w:color="auto" w:fill="4A66AC"/>
            <w:spacing w:after="0" w:line="300" w:lineRule="auto"/>
            <w:rPr>
              <w:rFonts w:ascii="Open Sans" w:hAnsi="Open Sans" w:cs="Open Sans"/>
              <w:b/>
              <w:caps/>
              <w:color w:val="FFFFFF"/>
              <w:spacing w:val="15"/>
            </w:rPr>
          </w:pPr>
          <w:r w:rsidRPr="008E21B7">
            <w:rPr>
              <w:rFonts w:ascii="Open Sans" w:hAnsi="Open Sans" w:cs="Open Sans"/>
              <w:b/>
              <w:caps/>
              <w:color w:val="FFFFFF"/>
              <w:spacing w:val="15"/>
            </w:rPr>
            <w:t>Spis treści</w:t>
          </w:r>
        </w:p>
        <w:p w14:paraId="58EEF53F" w14:textId="77777777" w:rsidR="008270DB" w:rsidRPr="00320C19" w:rsidRDefault="008270DB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r w:rsidRPr="00320C19">
            <w:rPr>
              <w:rFonts w:ascii="Times New Roman" w:hAnsi="Times New Roman"/>
              <w:noProof/>
            </w:rPr>
            <w:fldChar w:fldCharType="begin"/>
          </w:r>
          <w:r w:rsidRPr="00320C19">
            <w:rPr>
              <w:rFonts w:ascii="Times New Roman" w:hAnsi="Times New Roman"/>
              <w:noProof/>
            </w:rPr>
            <w:instrText xml:space="preserve"> TOC \o "1-3" \h \z \u </w:instrText>
          </w:r>
          <w:r w:rsidRPr="00320C19">
            <w:rPr>
              <w:rFonts w:ascii="Times New Roman" w:hAnsi="Times New Roman"/>
              <w:noProof/>
            </w:rPr>
            <w:fldChar w:fldCharType="separate"/>
          </w:r>
        </w:p>
        <w:p w14:paraId="6243522C" w14:textId="19D1E730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20" w:history="1">
            <w:r w:rsidR="008270DB" w:rsidRPr="00320C19">
              <w:rPr>
                <w:rFonts w:ascii="Times New Roman" w:hAnsi="Times New Roman"/>
              </w:rPr>
              <w:t>Opis studiów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_Toc164773920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1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BB43C1F" w14:textId="7EE82FA8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21" w:history="1">
            <w:r w:rsidR="008270DB" w:rsidRPr="00320C19">
              <w:rPr>
                <w:rFonts w:ascii="Times New Roman" w:hAnsi="Times New Roman"/>
              </w:rPr>
              <w:t>OGÓLNA CHARAKTERYSTYKA KIERUNKU STUDIÓW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_Toc164773921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1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C735ECE" w14:textId="3F3836DC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22" w:history="1">
            <w:r w:rsidR="008270DB" w:rsidRPr="00320C19">
              <w:rPr>
                <w:rFonts w:ascii="Times New Roman" w:hAnsi="Times New Roman"/>
              </w:rPr>
              <w:t>CEL KSZTAŁCENIA – SYLWETKA ABSOLWENTA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_Toc164773922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1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108F41B" w14:textId="33D58906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23" w:history="1">
            <w:r w:rsidR="008270DB" w:rsidRPr="00320C19">
              <w:rPr>
                <w:rFonts w:ascii="Times New Roman" w:hAnsi="Times New Roman"/>
              </w:rPr>
              <w:t>CHARAKTERYSTYKA MOŻLIWOŚCI ZATRUDNIENIA ORAZ KONTYNUACJI KSZTAŁCENIA ABSOLWENTA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_Toc164773923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2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F897F88" w14:textId="06C1E05E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24" w:history="1">
            <w:r w:rsidR="008270DB" w:rsidRPr="00320C19">
              <w:rPr>
                <w:rFonts w:ascii="Times New Roman" w:hAnsi="Times New Roman"/>
              </w:rPr>
              <w:t>EFEKTY UCZENIA SIĘ NA KIERUNKU PEDAGOGIKA PRZEDSZKOLNA I WCZESNOSZKOLNA, JEDNOLITE STUDIA MAGISTERSKIE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_Toc164773924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3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8EE6870" w14:textId="7D2C5DDB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25" w:history="1">
            <w:r w:rsidR="008270DB" w:rsidRPr="00320C19">
              <w:rPr>
                <w:rFonts w:ascii="Times New Roman" w:hAnsi="Times New Roman"/>
              </w:rPr>
              <w:t>METODY WERYFIKACJI OPISANYCH KIERUNKOWYCH EFEKTÓW UCZENIA SIĘ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_Toc164773925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40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D2956F9" w14:textId="3264673F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26" w:history="1">
            <w:r w:rsidR="008270DB" w:rsidRPr="00320C19">
              <w:rPr>
                <w:rFonts w:ascii="Times New Roman" w:hAnsi="Times New Roman"/>
              </w:rPr>
              <w:t>PROGRAM STUDIÓW PEDAGOGIKA PRZEDSZKOLNA I WCZESNOSZKOLNA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_Toc164773926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42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5FA5079" w14:textId="4A909894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27" w:history="1">
            <w:r w:rsidR="008270DB" w:rsidRPr="00320C19">
              <w:rPr>
                <w:rFonts w:ascii="Times New Roman" w:hAnsi="Times New Roman"/>
              </w:rPr>
              <w:t>WYMAGANIA OGÓLNE DLA KIERUNKU STUDIÓW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_Toc164773927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52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EEDE669" w14:textId="5F19BE4C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28" w:history="1">
            <w:r w:rsidR="008270DB" w:rsidRPr="00320C19">
              <w:rPr>
                <w:rFonts w:ascii="Times New Roman" w:hAnsi="Times New Roman"/>
              </w:rPr>
              <w:t>WYMIAR, ZASADY I FORMA ODBYWANIA PRAKTYK ZAWODOWYCH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_Toc164773928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55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7AD0350" w14:textId="7B36FBC8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29" w:history="1">
            <w:r w:rsidR="008270DB" w:rsidRPr="00320C19">
              <w:rPr>
                <w:rFonts w:ascii="Times New Roman" w:hAnsi="Times New Roman"/>
              </w:rPr>
              <w:t>WYMOGI ZWIĄZANE Z UKOŃCZENIEM STUDIÓW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_Toc164773929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58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65049B" w14:textId="73E34260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30" w:history="1">
            <w:r w:rsidR="008270DB" w:rsidRPr="00320C19">
              <w:rPr>
                <w:rFonts w:ascii="Times New Roman" w:hAnsi="Times New Roman"/>
              </w:rPr>
              <w:t>ZASADY REKRUTACJI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_Toc164773930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58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56E8167" w14:textId="0551174C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31" w:history="1">
            <w:r w:rsidR="008270DB" w:rsidRPr="00320C19">
              <w:rPr>
                <w:rFonts w:ascii="Times New Roman" w:hAnsi="Times New Roman"/>
              </w:rPr>
              <w:t>ZAJĘCIA PROWADZONE Z WYKORZYSTANIEM METOD I TECHNIK KSZTAŁCENIA NA ODLEGŁOŚĆ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_Toc164773931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58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B67371E" w14:textId="3C086ED6" w:rsidR="008270DB" w:rsidRPr="00320C19" w:rsidRDefault="00FC2A6A" w:rsidP="00320C19">
          <w:pPr>
            <w:pStyle w:val="Spistreci1"/>
            <w:tabs>
              <w:tab w:val="right" w:leader="dot" w:pos="9202"/>
            </w:tabs>
            <w:rPr>
              <w:rFonts w:ascii="Times New Roman" w:hAnsi="Times New Roman"/>
              <w:noProof/>
            </w:rPr>
          </w:pPr>
          <w:hyperlink w:anchor="_Toc164773932" w:history="1">
            <w:r w:rsidR="008270DB" w:rsidRPr="00320C19">
              <w:rPr>
                <w:rFonts w:ascii="Times New Roman" w:hAnsi="Times New Roman"/>
              </w:rPr>
              <w:t>ZAŁĄCZNIKI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tab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instrText xml:space="preserve"> PAGEREF _Toc164773932 \h </w:instrText>
            </w:r>
            <w:r w:rsidR="008270DB" w:rsidRPr="00320C19">
              <w:rPr>
                <w:rFonts w:ascii="Times New Roman" w:hAnsi="Times New Roman"/>
                <w:noProof/>
                <w:webHidden/>
              </w:rPr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769A5" w:rsidRPr="00320C19">
              <w:rPr>
                <w:rFonts w:ascii="Times New Roman" w:hAnsi="Times New Roman"/>
                <w:noProof/>
                <w:webHidden/>
              </w:rPr>
              <w:t>59</w:t>
            </w:r>
            <w:r w:rsidR="008270DB" w:rsidRPr="00320C1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1BA468D" w14:textId="77777777" w:rsidR="008270DB" w:rsidRPr="008E21B7" w:rsidRDefault="008270DB" w:rsidP="00320C19">
          <w:pPr>
            <w:pStyle w:val="Spistreci1"/>
            <w:tabs>
              <w:tab w:val="right" w:leader="dot" w:pos="9202"/>
            </w:tabs>
            <w:rPr>
              <w:rFonts w:ascii="Open Sans" w:hAnsi="Open Sans" w:cs="Open Sans"/>
              <w:b w:val="0"/>
              <w:bCs w:val="0"/>
            </w:rPr>
            <w:sectPr w:rsidR="008270DB" w:rsidRPr="008E21B7" w:rsidSect="008270DB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6" w:h="16838" w:code="9"/>
              <w:pgMar w:top="1417" w:right="1417" w:bottom="1417" w:left="1417" w:header="709" w:footer="522" w:gutter="284"/>
              <w:pgBorders w:offsetFrom="page">
                <w:bottom w:val="single" w:sz="4" w:space="24" w:color="auto"/>
              </w:pgBorders>
              <w:pgNumType w:start="0"/>
              <w:cols w:space="708"/>
              <w:titlePg/>
              <w:docGrid w:linePitch="360"/>
            </w:sectPr>
          </w:pPr>
          <w:r w:rsidRPr="00320C19">
            <w:rPr>
              <w:rFonts w:ascii="Times New Roman" w:hAnsi="Times New Roman"/>
              <w:noProof/>
            </w:rPr>
            <w:fldChar w:fldCharType="end"/>
          </w:r>
        </w:p>
      </w:sdtContent>
    </w:sdt>
    <w:p w14:paraId="52316218" w14:textId="77777777" w:rsidR="008270DB" w:rsidRPr="008E21B7" w:rsidRDefault="008270DB" w:rsidP="008270DB">
      <w:pPr>
        <w:pageBreakBefore/>
        <w:pBdr>
          <w:top w:val="single" w:sz="24" w:space="0" w:color="4A66AC"/>
          <w:left w:val="single" w:sz="24" w:space="0" w:color="4A66AC"/>
          <w:bottom w:val="single" w:sz="24" w:space="0" w:color="4A66AC"/>
          <w:right w:val="single" w:sz="24" w:space="0" w:color="4A66AC"/>
        </w:pBdr>
        <w:shd w:val="clear" w:color="auto" w:fill="4A66AC"/>
        <w:spacing w:after="0" w:line="300" w:lineRule="auto"/>
        <w:outlineLvl w:val="0"/>
        <w:rPr>
          <w:rFonts w:ascii="Open Sans" w:hAnsi="Open Sans" w:cs="Open Sans"/>
          <w:b/>
          <w:caps/>
          <w:color w:val="FFFFFF"/>
          <w:spacing w:val="15"/>
        </w:rPr>
      </w:pPr>
      <w:bookmarkStart w:id="1" w:name="_Toc13817079"/>
      <w:bookmarkStart w:id="2" w:name="_Toc43713078"/>
      <w:bookmarkStart w:id="3" w:name="_Toc164773920"/>
      <w:r w:rsidRPr="008E21B7">
        <w:rPr>
          <w:rFonts w:ascii="Open Sans" w:hAnsi="Open Sans" w:cs="Open Sans"/>
          <w:b/>
          <w:caps/>
          <w:color w:val="FFFFFF"/>
          <w:spacing w:val="15"/>
        </w:rPr>
        <w:lastRenderedPageBreak/>
        <w:t>Opis studiów</w:t>
      </w:r>
      <w:bookmarkEnd w:id="1"/>
      <w:bookmarkEnd w:id="2"/>
      <w:bookmarkEnd w:id="3"/>
    </w:p>
    <w:p w14:paraId="4B8D0883" w14:textId="77777777" w:rsidR="008270DB" w:rsidRPr="008E21B7" w:rsidRDefault="008270DB" w:rsidP="008270DB">
      <w:pPr>
        <w:pStyle w:val="Nagwek21"/>
        <w:spacing w:line="300" w:lineRule="auto"/>
        <w:jc w:val="left"/>
        <w:rPr>
          <w:rFonts w:ascii="Open Sans" w:hAnsi="Open Sans" w:cs="Open Sans"/>
          <w:sz w:val="22"/>
          <w:szCs w:val="22"/>
        </w:rPr>
      </w:pPr>
      <w:bookmarkStart w:id="4" w:name="_Toc164773921"/>
      <w:r w:rsidRPr="008E21B7">
        <w:rPr>
          <w:rFonts w:ascii="Open Sans" w:hAnsi="Open Sans" w:cs="Open Sans"/>
          <w:sz w:val="22"/>
          <w:szCs w:val="22"/>
        </w:rPr>
        <w:t>OGÓLNA CHARAKTERYSTYKA KIERUNKU STUDIÓW</w:t>
      </w:r>
      <w:bookmarkStart w:id="5" w:name="_Toc433025684"/>
      <w:bookmarkEnd w:id="4"/>
    </w:p>
    <w:tbl>
      <w:tblPr>
        <w:tblStyle w:val="Jasnalistaakcent111"/>
        <w:tblW w:w="5000" w:type="pct"/>
        <w:tblLook w:val="0080" w:firstRow="0" w:lastRow="0" w:firstColumn="1" w:lastColumn="0" w:noHBand="0" w:noVBand="0"/>
      </w:tblPr>
      <w:tblGrid>
        <w:gridCol w:w="4260"/>
        <w:gridCol w:w="4932"/>
      </w:tblGrid>
      <w:tr w:rsidR="008270DB" w:rsidRPr="008E21B7" w14:paraId="5D824784" w14:textId="77777777" w:rsidTr="009C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pct"/>
            <w:vAlign w:val="center"/>
          </w:tcPr>
          <w:p w14:paraId="7C8C629A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>Nazwa kierunku studiów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3" w:type="pct"/>
            <w:vAlign w:val="center"/>
          </w:tcPr>
          <w:p w14:paraId="30AFA60E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proofErr w:type="spellStart"/>
            <w:r w:rsidRPr="008E21B7">
              <w:rPr>
                <w:rFonts w:ascii="Open Sans" w:hAnsi="Open Sans" w:cs="Open Sans"/>
                <w:sz w:val="22"/>
                <w:szCs w:val="22"/>
                <w:lang w:val="en-US"/>
              </w:rPr>
              <w:t>Pedagogika</w:t>
            </w:r>
            <w:proofErr w:type="spellEnd"/>
            <w:r w:rsidRPr="008E21B7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1B7">
              <w:rPr>
                <w:rFonts w:ascii="Open Sans" w:hAnsi="Open Sans" w:cs="Open Sans"/>
                <w:sz w:val="22"/>
                <w:szCs w:val="22"/>
                <w:lang w:val="en-US"/>
              </w:rPr>
              <w:t>przedszkolna</w:t>
            </w:r>
            <w:proofErr w:type="spellEnd"/>
            <w:r w:rsidRPr="008E21B7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1B7">
              <w:rPr>
                <w:rFonts w:ascii="Open Sans" w:hAnsi="Open Sans" w:cs="Open Sans"/>
                <w:sz w:val="22"/>
                <w:szCs w:val="22"/>
                <w:lang w:val="en-US"/>
              </w:rPr>
              <w:t>i</w:t>
            </w:r>
            <w:proofErr w:type="spellEnd"/>
            <w:r w:rsidRPr="008E21B7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1B7">
              <w:rPr>
                <w:rFonts w:ascii="Open Sans" w:hAnsi="Open Sans" w:cs="Open Sans"/>
                <w:sz w:val="22"/>
                <w:szCs w:val="22"/>
                <w:lang w:val="en-US"/>
              </w:rPr>
              <w:t>wczesnoszkolna</w:t>
            </w:r>
            <w:proofErr w:type="spellEnd"/>
          </w:p>
        </w:tc>
      </w:tr>
      <w:tr w:rsidR="008270DB" w:rsidRPr="008E21B7" w14:paraId="2E043A13" w14:textId="77777777" w:rsidTr="009C346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pct"/>
            <w:vAlign w:val="center"/>
          </w:tcPr>
          <w:p w14:paraId="69FE8A63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>Poziom kształcenia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3" w:type="pct"/>
            <w:vAlign w:val="center"/>
          </w:tcPr>
          <w:p w14:paraId="650FE655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 xml:space="preserve">Jednolite studia magisterskie </w:t>
            </w:r>
          </w:p>
        </w:tc>
      </w:tr>
      <w:tr w:rsidR="008270DB" w:rsidRPr="008E21B7" w14:paraId="088EFD23" w14:textId="77777777" w:rsidTr="009C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pct"/>
            <w:vAlign w:val="center"/>
          </w:tcPr>
          <w:p w14:paraId="7334B3A8" w14:textId="77777777" w:rsidR="008270DB" w:rsidRPr="008E21B7" w:rsidRDefault="008270DB" w:rsidP="009C3468">
            <w:pPr>
              <w:spacing w:after="120" w:line="300" w:lineRule="auto"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>Profil kształcenia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3" w:type="pct"/>
            <w:vAlign w:val="center"/>
          </w:tcPr>
          <w:p w14:paraId="47DD1C2E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>Praktyczny</w:t>
            </w:r>
          </w:p>
        </w:tc>
      </w:tr>
      <w:tr w:rsidR="008270DB" w:rsidRPr="008E21B7" w14:paraId="59540A31" w14:textId="77777777" w:rsidTr="009C346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pct"/>
            <w:vAlign w:val="center"/>
          </w:tcPr>
          <w:p w14:paraId="7091D4D2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>Forma studiów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3" w:type="pct"/>
            <w:vAlign w:val="center"/>
          </w:tcPr>
          <w:p w14:paraId="259E6378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>Stacjonarne</w:t>
            </w:r>
          </w:p>
          <w:p w14:paraId="485AAAB7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>Niestacjonarne</w:t>
            </w:r>
          </w:p>
        </w:tc>
      </w:tr>
      <w:tr w:rsidR="008270DB" w:rsidRPr="008E21B7" w14:paraId="415B4A45" w14:textId="77777777" w:rsidTr="009C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pct"/>
            <w:vAlign w:val="center"/>
          </w:tcPr>
          <w:p w14:paraId="0817E03B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 xml:space="preserve">Dziedzina nauki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3" w:type="pct"/>
            <w:vAlign w:val="center"/>
          </w:tcPr>
          <w:p w14:paraId="1701F687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>Nauki społeczne</w:t>
            </w:r>
          </w:p>
        </w:tc>
      </w:tr>
      <w:tr w:rsidR="008270DB" w:rsidRPr="008E21B7" w14:paraId="5B6B3C1D" w14:textId="77777777" w:rsidTr="009C3468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pct"/>
            <w:vAlign w:val="center"/>
          </w:tcPr>
          <w:p w14:paraId="663D1FDE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 xml:space="preserve">Dyscyplina naukowa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3" w:type="pct"/>
            <w:vAlign w:val="center"/>
          </w:tcPr>
          <w:p w14:paraId="51FC6994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>Pedagogika – 100%</w:t>
            </w:r>
          </w:p>
        </w:tc>
      </w:tr>
      <w:tr w:rsidR="008270DB" w:rsidRPr="008E21B7" w14:paraId="0C940C9B" w14:textId="77777777" w:rsidTr="009C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pct"/>
            <w:vAlign w:val="center"/>
          </w:tcPr>
          <w:p w14:paraId="3BEE0D36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>Tytuł zawodowy uzyskiwany przez absolwenta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3" w:type="pct"/>
            <w:vAlign w:val="center"/>
          </w:tcPr>
          <w:p w14:paraId="367DA0F1" w14:textId="77777777" w:rsidR="008270DB" w:rsidRPr="008E21B7" w:rsidRDefault="008270DB" w:rsidP="009C3468">
            <w:pPr>
              <w:spacing w:after="120" w:line="300" w:lineRule="auto"/>
              <w:contextualSpacing/>
              <w:rPr>
                <w:rFonts w:ascii="Open Sans" w:hAnsi="Open Sans" w:cs="Open Sans"/>
                <w:sz w:val="22"/>
                <w:szCs w:val="22"/>
              </w:rPr>
            </w:pPr>
            <w:r w:rsidRPr="008E21B7">
              <w:rPr>
                <w:rFonts w:ascii="Open Sans" w:hAnsi="Open Sans" w:cs="Open Sans"/>
                <w:sz w:val="22"/>
                <w:szCs w:val="22"/>
              </w:rPr>
              <w:t xml:space="preserve">Magister </w:t>
            </w:r>
          </w:p>
        </w:tc>
      </w:tr>
    </w:tbl>
    <w:p w14:paraId="26B43BA0" w14:textId="77777777" w:rsidR="008270DB" w:rsidRPr="008E21B7" w:rsidRDefault="008270DB" w:rsidP="008270DB">
      <w:pPr>
        <w:spacing w:after="120" w:line="300" w:lineRule="auto"/>
        <w:contextualSpacing/>
        <w:rPr>
          <w:rFonts w:ascii="Open Sans" w:hAnsi="Open Sans" w:cs="Open Sans"/>
          <w:b/>
          <w:caps/>
          <w:spacing w:val="15"/>
        </w:rPr>
      </w:pPr>
      <w:bookmarkStart w:id="6" w:name="_Hlk523330911"/>
      <w:bookmarkEnd w:id="5"/>
    </w:p>
    <w:p w14:paraId="6B602E22" w14:textId="77777777" w:rsidR="008270DB" w:rsidRPr="008E21B7" w:rsidRDefault="008270DB" w:rsidP="008270DB">
      <w:pPr>
        <w:pStyle w:val="Nagwek21"/>
        <w:spacing w:line="300" w:lineRule="auto"/>
        <w:rPr>
          <w:rFonts w:ascii="Open Sans" w:hAnsi="Open Sans" w:cs="Open Sans"/>
          <w:sz w:val="22"/>
          <w:szCs w:val="22"/>
        </w:rPr>
      </w:pPr>
      <w:bookmarkStart w:id="7" w:name="_Toc164773922"/>
      <w:r w:rsidRPr="008E21B7">
        <w:rPr>
          <w:rFonts w:ascii="Open Sans" w:hAnsi="Open Sans" w:cs="Open Sans"/>
          <w:sz w:val="22"/>
          <w:szCs w:val="22"/>
        </w:rPr>
        <w:t>cEL KSZTAŁCENIA - sylwetka absolwenta</w:t>
      </w:r>
      <w:bookmarkEnd w:id="7"/>
      <w:r w:rsidRPr="008E21B7">
        <w:rPr>
          <w:rFonts w:ascii="Open Sans" w:hAnsi="Open Sans" w:cs="Open Sans"/>
          <w:sz w:val="22"/>
          <w:szCs w:val="22"/>
        </w:rPr>
        <w:t xml:space="preserve"> </w:t>
      </w:r>
      <w:bookmarkEnd w:id="6"/>
    </w:p>
    <w:p w14:paraId="63D6B35A" w14:textId="356D50E2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  <w:color w:val="000000"/>
        </w:rPr>
        <w:t xml:space="preserve">Celem kształcenia na kierunku </w:t>
      </w:r>
      <w:r w:rsidRPr="008E21B7">
        <w:rPr>
          <w:rFonts w:ascii="Open Sans" w:hAnsi="Open Sans" w:cs="Open Sans"/>
          <w:i/>
          <w:iCs/>
          <w:color w:val="000000"/>
        </w:rPr>
        <w:t xml:space="preserve">Pedagogika przedszkolna i wczesnoszkolna, jednolite studia magisterskie, </w:t>
      </w:r>
      <w:r w:rsidRPr="008E21B7">
        <w:rPr>
          <w:rFonts w:ascii="Open Sans" w:hAnsi="Open Sans" w:cs="Open Sans"/>
          <w:color w:val="000000"/>
        </w:rPr>
        <w:t>studia pięcioletnie (w formie stacjonarnej i niestacjonarnej) jest przygotowanie absolwentów do wykonywania zawodu nauczyciela przedszkola i</w:t>
      </w:r>
      <w:r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>nauczyciela klas I-III szkoły podstawowej poprzez wyposażenie ich w wiedzę, umiejętności i kompetencje niezbędne do pracy z dziećmi 3–9-letnimi w różnych środowiskach społecznych, rodzinnych, edukacyjnych, wychowawczych i</w:t>
      </w:r>
      <w:r w:rsidR="00744FE6"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>opiekuńczych.</w:t>
      </w:r>
    </w:p>
    <w:p w14:paraId="3EAB7E34" w14:textId="69FB0C06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color w:val="000000"/>
        </w:rPr>
      </w:pPr>
      <w:r w:rsidRPr="008E21B7">
        <w:rPr>
          <w:rFonts w:ascii="Open Sans" w:hAnsi="Open Sans" w:cs="Open Sans"/>
          <w:color w:val="000000"/>
        </w:rPr>
        <w:t>Wychodząc naprzeciw wymaganiom stawianym wobec nauczycieli przez pracodawców i</w:t>
      </w:r>
      <w:r w:rsidR="00744FE6"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 xml:space="preserve">placówki oświatowe kierunku </w:t>
      </w:r>
      <w:r w:rsidRPr="008E21B7">
        <w:rPr>
          <w:rFonts w:ascii="Open Sans" w:hAnsi="Open Sans" w:cs="Open Sans"/>
          <w:i/>
          <w:iCs/>
          <w:color w:val="000000"/>
        </w:rPr>
        <w:t>Pedagogika przedszkolna i</w:t>
      </w:r>
      <w:r w:rsidR="00744FE6"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i/>
          <w:iCs/>
          <w:color w:val="000000"/>
        </w:rPr>
        <w:t>wczesnoszkolna</w:t>
      </w:r>
      <w:r w:rsidRPr="008E21B7">
        <w:rPr>
          <w:rFonts w:ascii="Open Sans" w:hAnsi="Open Sans" w:cs="Open Sans"/>
          <w:color w:val="000000"/>
        </w:rPr>
        <w:t xml:space="preserve"> PANS w Głogowie przygotuje studentów do pracy dydaktyczno-metodycznej i opiekuńczej adekwatnie do wieku dzieci i programu; wyposaży w</w:t>
      </w:r>
      <w:r w:rsidR="00744FE6"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>wiedzę pedagogiczną, psychologiczną oraz pozwoli umiejętnie ją wykorzystać w</w:t>
      </w:r>
      <w:r w:rsidR="00744FE6"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>praktyce; sprawować pieczę nad grupą dzieci; planować własny rozwój zawodowy poprzez systematyczne podnoszenie swoich kwalifikacji zawodowych; uczestniczyć w</w:t>
      </w:r>
      <w:r w:rsidR="00744FE6"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 xml:space="preserve">różnych formach doskonalenia zawodowego; prowadzić dokumentację przebiegu procesu dydaktyczno-wychowawczego i opiekuńczego; inicjować </w:t>
      </w:r>
      <w:r w:rsidRPr="008E21B7">
        <w:rPr>
          <w:rFonts w:ascii="Open Sans" w:hAnsi="Open Sans" w:cs="Open Sans"/>
          <w:color w:val="000000"/>
        </w:rPr>
        <w:lastRenderedPageBreak/>
        <w:t>i</w:t>
      </w:r>
      <w:r w:rsidR="002937E2" w:rsidRPr="008E21B7"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>utrzymać relacje z rodzicami</w:t>
      </w:r>
      <w:r>
        <w:rPr>
          <w:rFonts w:ascii="Open Sans" w:hAnsi="Open Sans" w:cs="Open Sans"/>
          <w:color w:val="000000"/>
        </w:rPr>
        <w:t xml:space="preserve"> </w:t>
      </w:r>
      <w:r w:rsidRPr="008E21B7">
        <w:rPr>
          <w:rFonts w:ascii="Open Sans" w:hAnsi="Open Sans" w:cs="Open Sans"/>
          <w:color w:val="000000"/>
        </w:rPr>
        <w:t>dzieci/uczniów; współpracować z dyrekcją i innymi pedagogami, co ma przyczynić się do ponoszenia odpowiedzialności za jakość pracy placówek edukacyjnych.</w:t>
      </w:r>
    </w:p>
    <w:p w14:paraId="54156A0E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color w:val="000000"/>
        </w:rPr>
      </w:pPr>
      <w:r w:rsidRPr="008E21B7">
        <w:rPr>
          <w:rFonts w:ascii="Open Sans" w:hAnsi="Open Sans" w:cs="Open Sans"/>
          <w:color w:val="000000"/>
        </w:rPr>
        <w:t xml:space="preserve">W toku studiów na kierunku </w:t>
      </w:r>
      <w:r w:rsidRPr="008E21B7">
        <w:rPr>
          <w:rFonts w:ascii="Open Sans" w:hAnsi="Open Sans" w:cs="Open Sans"/>
          <w:i/>
          <w:iCs/>
          <w:color w:val="000000"/>
        </w:rPr>
        <w:t>Pedagogika przedszkolna i wczesnoszkolna</w:t>
      </w:r>
      <w:r w:rsidRPr="008E21B7">
        <w:rPr>
          <w:rFonts w:ascii="Open Sans" w:hAnsi="Open Sans" w:cs="Open Sans"/>
          <w:color w:val="000000"/>
        </w:rPr>
        <w:t xml:space="preserve"> kandydat poznaje problematykę rozwoju dzieci, uczy się obserwować i analizować kontekst społeczno-kulturowy przebiegu rozwoju oraz zdobywa wiedzę i umiejętności pedagogiczne umożliwiające organizowanie pracy dydaktyczno-wychowawczej. Jest teoretycznie oraz praktycznie przygotowany do zawodu nauczyciela edukacji przedszkolnej i wczesnoszkolnej. Nastąpi także pogłębienie języka specjalistycznego na poziomie B2 + Europejskiego Systemu Opisu Kształcenia Językowego oraz co wyrażać się będzie umiejętnością posługiwania się w wyższym stopniu specjalistyczną terminologią w zakresie pedagogiki.</w:t>
      </w:r>
    </w:p>
    <w:p w14:paraId="54927AC5" w14:textId="3DC4BA9B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Po ukończeniu kierunku </w:t>
      </w:r>
      <w:r w:rsidRPr="008E21B7">
        <w:rPr>
          <w:rFonts w:ascii="Open Sans" w:hAnsi="Open Sans" w:cs="Open Sans"/>
          <w:i/>
          <w:iCs/>
        </w:rPr>
        <w:t>Pedagogika przedszkolna i wczesnoszkolna,</w:t>
      </w:r>
      <w:r w:rsidRPr="008E21B7">
        <w:rPr>
          <w:rFonts w:ascii="Open Sans" w:hAnsi="Open Sans" w:cs="Open Sans"/>
        </w:rPr>
        <w:t xml:space="preserve"> jednolitych, pięcioletnich studiów magisterskich (profil praktyczny) absolwent </w:t>
      </w:r>
      <w:r w:rsidRPr="008E21B7">
        <w:rPr>
          <w:rFonts w:ascii="Open Sans" w:hAnsi="Open Sans" w:cs="Open Sans"/>
          <w:color w:val="000000"/>
        </w:rPr>
        <w:t>otrzymuje dyplom z tytułem zawodowym: magister oraz</w:t>
      </w:r>
      <w:r w:rsidRPr="008E21B7">
        <w:rPr>
          <w:rFonts w:ascii="Open Sans" w:hAnsi="Open Sans" w:cs="Open Sans"/>
        </w:rPr>
        <w:t xml:space="preserve"> uzyskuje przygotowanie i kwalifikacje do pracy: 1) nauczyciela wychowania przedszkolnego i 2) nauczyciela edukacji wczesnoszkolnej. </w:t>
      </w:r>
    </w:p>
    <w:p w14:paraId="127CAFAF" w14:textId="77777777" w:rsidR="008270DB" w:rsidRPr="008E21B7" w:rsidRDefault="008270DB" w:rsidP="008270DB">
      <w:pPr>
        <w:pStyle w:val="Nagwek21"/>
        <w:spacing w:after="120"/>
        <w:rPr>
          <w:rFonts w:ascii="Open Sans" w:hAnsi="Open Sans" w:cs="Open Sans"/>
          <w:color w:val="000000"/>
          <w:sz w:val="22"/>
          <w:szCs w:val="22"/>
        </w:rPr>
      </w:pPr>
      <w:bookmarkStart w:id="8" w:name="_Toc164773923"/>
      <w:r w:rsidRPr="008E21B7">
        <w:rPr>
          <w:rFonts w:ascii="Open Sans" w:hAnsi="Open Sans" w:cs="Open Sans"/>
          <w:color w:val="000000"/>
          <w:sz w:val="22"/>
          <w:szCs w:val="22"/>
        </w:rPr>
        <w:t>CHARAKTERYSTYKA MOŻLIWOŚCI ZATRUDNIENIA ORAZ KONTYNUACJI KSZTAŁCENIA ABSOLWENTA</w:t>
      </w:r>
      <w:bookmarkEnd w:id="8"/>
    </w:p>
    <w:p w14:paraId="546C976D" w14:textId="77777777" w:rsidR="008270DB" w:rsidRPr="008E21B7" w:rsidRDefault="008270DB" w:rsidP="008270DB">
      <w:pPr>
        <w:spacing w:after="0" w:line="300" w:lineRule="auto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  <w:b/>
          <w:color w:val="000000"/>
        </w:rPr>
        <w:t>Absolwent może znaleźć zatrudnienie:</w:t>
      </w:r>
    </w:p>
    <w:p w14:paraId="64FA1C0B" w14:textId="77777777" w:rsidR="008270DB" w:rsidRPr="008E21B7" w:rsidRDefault="008270DB" w:rsidP="00FC2A6A">
      <w:pPr>
        <w:pStyle w:val="Akapitzlist"/>
        <w:numPr>
          <w:ilvl w:val="0"/>
          <w:numId w:val="1"/>
        </w:numPr>
        <w:spacing w:before="0" w:after="0" w:line="300" w:lineRule="auto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color w:val="000000"/>
          <w:sz w:val="22"/>
          <w:szCs w:val="22"/>
        </w:rPr>
        <w:t>w przedszkolach; zespołach i punktach przedszkolnych i innych alternatywnych formach wychowania przedszkolnego,</w:t>
      </w:r>
    </w:p>
    <w:p w14:paraId="6A12BDF7" w14:textId="77777777" w:rsidR="008270DB" w:rsidRPr="008E21B7" w:rsidRDefault="008270DB" w:rsidP="00FC2A6A">
      <w:pPr>
        <w:pStyle w:val="Akapitzlist"/>
        <w:numPr>
          <w:ilvl w:val="0"/>
          <w:numId w:val="1"/>
        </w:numPr>
        <w:spacing w:before="0" w:after="0" w:line="300" w:lineRule="auto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color w:val="000000"/>
          <w:sz w:val="22"/>
          <w:szCs w:val="22"/>
        </w:rPr>
        <w:t>w oddziałach przedszkolnych przy szkole (dawny oddział „0”),</w:t>
      </w:r>
    </w:p>
    <w:p w14:paraId="6C0EA31D" w14:textId="76A79BDC" w:rsidR="008270DB" w:rsidRPr="008E21B7" w:rsidRDefault="008270DB" w:rsidP="00FC2A6A">
      <w:pPr>
        <w:pStyle w:val="Akapitzlist"/>
        <w:numPr>
          <w:ilvl w:val="0"/>
          <w:numId w:val="1"/>
        </w:numPr>
        <w:spacing w:before="0" w:after="0" w:line="300" w:lineRule="auto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color w:val="000000"/>
          <w:sz w:val="22"/>
          <w:szCs w:val="22"/>
        </w:rPr>
        <w:t>w klasach I</w:t>
      </w:r>
      <w:r w:rsidR="00C20346">
        <w:rPr>
          <w:rFonts w:ascii="Open Sans" w:hAnsi="Open Sans" w:cs="Open Sans"/>
          <w:color w:val="000000"/>
          <w:sz w:val="22"/>
          <w:szCs w:val="22"/>
        </w:rPr>
        <w:t>-</w:t>
      </w:r>
      <w:r w:rsidRPr="008E21B7">
        <w:rPr>
          <w:rFonts w:ascii="Open Sans" w:hAnsi="Open Sans" w:cs="Open Sans"/>
          <w:color w:val="000000"/>
          <w:sz w:val="22"/>
          <w:szCs w:val="22"/>
        </w:rPr>
        <w:t>III szkoły podstawowej,</w:t>
      </w:r>
    </w:p>
    <w:p w14:paraId="08948F71" w14:textId="77777777" w:rsidR="008270DB" w:rsidRPr="008E21B7" w:rsidRDefault="008270DB" w:rsidP="00FC2A6A">
      <w:pPr>
        <w:pStyle w:val="Akapitzlist"/>
        <w:numPr>
          <w:ilvl w:val="0"/>
          <w:numId w:val="1"/>
        </w:numPr>
        <w:spacing w:before="0" w:after="0" w:line="300" w:lineRule="auto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color w:val="000000"/>
          <w:sz w:val="22"/>
          <w:szCs w:val="22"/>
        </w:rPr>
        <w:t>w szkołach i w przedszkolach integracyjnych,</w:t>
      </w:r>
    </w:p>
    <w:p w14:paraId="464F97ED" w14:textId="77777777" w:rsidR="008270DB" w:rsidRPr="008E21B7" w:rsidRDefault="008270DB" w:rsidP="00FC2A6A">
      <w:pPr>
        <w:pStyle w:val="Akapitzlist"/>
        <w:numPr>
          <w:ilvl w:val="0"/>
          <w:numId w:val="1"/>
        </w:numPr>
        <w:spacing w:before="0" w:after="0" w:line="300" w:lineRule="auto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color w:val="000000"/>
          <w:sz w:val="22"/>
          <w:szCs w:val="22"/>
        </w:rPr>
        <w:t>w świetlicach dziecięcych,</w:t>
      </w:r>
    </w:p>
    <w:p w14:paraId="76842993" w14:textId="77777777" w:rsidR="008270DB" w:rsidRPr="008E21B7" w:rsidRDefault="008270DB" w:rsidP="00FC2A6A">
      <w:pPr>
        <w:pStyle w:val="Akapitzlist"/>
        <w:numPr>
          <w:ilvl w:val="0"/>
          <w:numId w:val="1"/>
        </w:numPr>
        <w:spacing w:before="0" w:after="0" w:line="300" w:lineRule="auto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color w:val="000000"/>
          <w:sz w:val="22"/>
          <w:szCs w:val="22"/>
        </w:rPr>
        <w:t>w żłobkach (oddział przedszkolny),</w:t>
      </w:r>
    </w:p>
    <w:p w14:paraId="473BDB5F" w14:textId="77777777" w:rsidR="008270DB" w:rsidRPr="008E21B7" w:rsidRDefault="008270DB" w:rsidP="00FC2A6A">
      <w:pPr>
        <w:pStyle w:val="Akapitzlist"/>
        <w:numPr>
          <w:ilvl w:val="0"/>
          <w:numId w:val="1"/>
        </w:numPr>
        <w:spacing w:before="0" w:after="120" w:line="300" w:lineRule="auto"/>
        <w:ind w:left="714" w:hanging="357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color w:val="000000"/>
          <w:sz w:val="22"/>
          <w:szCs w:val="22"/>
        </w:rPr>
        <w:t>w domach małego dziecka.</w:t>
      </w:r>
    </w:p>
    <w:p w14:paraId="5E5BA5CC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color w:val="000000"/>
        </w:rPr>
      </w:pPr>
      <w:r w:rsidRPr="008E21B7">
        <w:rPr>
          <w:rFonts w:ascii="Open Sans" w:hAnsi="Open Sans" w:cs="Open Sans"/>
          <w:color w:val="000000"/>
        </w:rPr>
        <w:t xml:space="preserve">Absolwent niniejszych studiów będzie w pełni przygotowany do kontynuacji kształcenia na studiach trzeciego stopnia oraz dalszego podnoszenia swoich kwalifikacji na studiach podyplomowych. </w:t>
      </w:r>
    </w:p>
    <w:p w14:paraId="7CF47E96" w14:textId="77777777" w:rsidR="008270DB" w:rsidRPr="008E21B7" w:rsidRDefault="008270DB" w:rsidP="008270DB">
      <w:pPr>
        <w:pStyle w:val="Nagwek21"/>
        <w:spacing w:after="120"/>
        <w:rPr>
          <w:rFonts w:ascii="Open Sans" w:hAnsi="Open Sans" w:cs="Open Sans"/>
          <w:color w:val="000000"/>
          <w:sz w:val="22"/>
          <w:szCs w:val="22"/>
        </w:rPr>
      </w:pPr>
      <w:bookmarkStart w:id="9" w:name="_Toc164773924"/>
      <w:r w:rsidRPr="008E21B7">
        <w:rPr>
          <w:rFonts w:ascii="Open Sans" w:hAnsi="Open Sans" w:cs="Open Sans"/>
          <w:color w:val="000000"/>
          <w:sz w:val="22"/>
          <w:szCs w:val="22"/>
        </w:rPr>
        <w:lastRenderedPageBreak/>
        <w:t>EFEKTY UCZENIA SIĘ NA KIERUNKU PEDAGOGIKA PRZEDSZKOLNA I</w:t>
      </w:r>
      <w:r>
        <w:rPr>
          <w:rFonts w:ascii="Open Sans" w:hAnsi="Open Sans" w:cs="Open Sans"/>
          <w:color w:val="000000"/>
          <w:sz w:val="22"/>
          <w:szCs w:val="22"/>
        </w:rPr>
        <w:t> </w:t>
      </w:r>
      <w:r w:rsidRPr="008E21B7">
        <w:rPr>
          <w:rFonts w:ascii="Open Sans" w:hAnsi="Open Sans" w:cs="Open Sans"/>
          <w:color w:val="000000"/>
          <w:sz w:val="22"/>
          <w:szCs w:val="22"/>
        </w:rPr>
        <w:t>WCZESNOSZKOLNA, JEDNOLITE STUDIA MAGISTERSKIE, STACJONARNE</w:t>
      </w:r>
      <w:bookmarkEnd w:id="9"/>
      <w:r w:rsidRPr="008E21B7">
        <w:rPr>
          <w:rFonts w:ascii="Open Sans" w:hAnsi="Open Sans" w:cs="Open Sans"/>
          <w:color w:val="000000"/>
          <w:sz w:val="22"/>
          <w:szCs w:val="22"/>
        </w:rPr>
        <w:t xml:space="preserve"> i</w:t>
      </w:r>
      <w:r>
        <w:rPr>
          <w:rFonts w:ascii="Open Sans" w:hAnsi="Open Sans" w:cs="Open Sans"/>
          <w:color w:val="000000"/>
          <w:sz w:val="22"/>
          <w:szCs w:val="22"/>
        </w:rPr>
        <w:t> </w:t>
      </w:r>
      <w:r w:rsidRPr="008E21B7">
        <w:rPr>
          <w:rFonts w:ascii="Open Sans" w:hAnsi="Open Sans" w:cs="Open Sans"/>
          <w:color w:val="000000"/>
          <w:sz w:val="22"/>
          <w:szCs w:val="22"/>
        </w:rPr>
        <w:t>niestacjonarne</w:t>
      </w:r>
    </w:p>
    <w:p w14:paraId="4AA94DE2" w14:textId="77777777" w:rsidR="008270DB" w:rsidRPr="008E21B7" w:rsidRDefault="008270DB" w:rsidP="008270DB">
      <w:pPr>
        <w:tabs>
          <w:tab w:val="center" w:pos="4536"/>
        </w:tabs>
        <w:suppressAutoHyphens/>
        <w:spacing w:before="120" w:after="120"/>
        <w:jc w:val="both"/>
        <w:rPr>
          <w:rFonts w:ascii="Open Sans" w:hAnsi="Open Sans" w:cs="Open Sans"/>
          <w:b/>
          <w:lang w:eastAsia="ar-SA"/>
        </w:rPr>
      </w:pPr>
      <w:r w:rsidRPr="008E21B7">
        <w:rPr>
          <w:rFonts w:ascii="Open Sans" w:hAnsi="Open Sans" w:cs="Open Sans"/>
          <w:b/>
          <w:lang w:eastAsia="ar-SA"/>
        </w:rPr>
        <w:t>DZIEDZINA NAUKI SPOŁECZNE</w:t>
      </w:r>
    </w:p>
    <w:p w14:paraId="5C1DA7A6" w14:textId="77777777" w:rsidR="008270DB" w:rsidRPr="008E21B7" w:rsidRDefault="008270DB" w:rsidP="008270DB">
      <w:pPr>
        <w:tabs>
          <w:tab w:val="center" w:pos="4536"/>
        </w:tabs>
        <w:suppressAutoHyphens/>
        <w:spacing w:before="120" w:after="120"/>
        <w:jc w:val="both"/>
        <w:rPr>
          <w:rFonts w:ascii="Open Sans" w:hAnsi="Open Sans" w:cs="Open Sans"/>
          <w:b/>
          <w:lang w:eastAsia="ar-SA"/>
        </w:rPr>
      </w:pPr>
      <w:r w:rsidRPr="008E21B7">
        <w:rPr>
          <w:rFonts w:ascii="Open Sans" w:hAnsi="Open Sans" w:cs="Open Sans"/>
          <w:b/>
          <w:lang w:eastAsia="ar-SA"/>
        </w:rPr>
        <w:t>DYSCYPLINA PEDAGOGIKA</w:t>
      </w:r>
    </w:p>
    <w:p w14:paraId="78B56F42" w14:textId="77777777" w:rsidR="008270DB" w:rsidRPr="009A7171" w:rsidRDefault="008270DB" w:rsidP="008270DB">
      <w:pPr>
        <w:suppressAutoHyphens/>
        <w:spacing w:before="120" w:after="120" w:line="23" w:lineRule="atLeast"/>
        <w:jc w:val="both"/>
        <w:rPr>
          <w:rFonts w:ascii="Open Sans" w:hAnsi="Open Sans" w:cs="Open Sans"/>
          <w:b/>
          <w:lang w:eastAsia="ar-SA"/>
        </w:rPr>
      </w:pPr>
      <w:r w:rsidRPr="008E21B7">
        <w:rPr>
          <w:rFonts w:ascii="Open Sans" w:hAnsi="Open Sans" w:cs="Open Sans"/>
          <w:b/>
          <w:lang w:eastAsia="ar-SA"/>
        </w:rPr>
        <w:t>Standard kształcenia dla kierunku Pedagogika przedszkolna i wczesnoszkolna określony w drodze ROZPORZĄDZENIA MINISTRA NAUKI I SZKOLNICTWA WYŻSZEGO</w:t>
      </w:r>
      <w:r>
        <w:rPr>
          <w:rFonts w:ascii="Open Sans" w:hAnsi="Open Sans" w:cs="Open Sans"/>
          <w:b/>
          <w:lang w:eastAsia="ar-SA"/>
        </w:rPr>
        <w:t xml:space="preserve"> </w:t>
      </w:r>
      <w:r w:rsidRPr="008E21B7">
        <w:rPr>
          <w:rFonts w:ascii="Open Sans" w:hAnsi="Open Sans" w:cs="Open Sans"/>
        </w:rPr>
        <w:t>z dnia 25 lipca 2019 r. w sprawie standardu kształcenia przygotowującego do wykonywania zawodu nauczyciela (Załącznik nr 2 Standard kształcenia przygotowującego do wykonywania zawodu nauczyciela przedszkola i edukacji wczesnoszkolnej (klasy I–III szkoły podstawowej) oraz w odniesieniu do PRK.</w:t>
      </w:r>
    </w:p>
    <w:p w14:paraId="637A1CA7" w14:textId="77777777" w:rsidR="008270DB" w:rsidRPr="009A7171" w:rsidRDefault="008270DB" w:rsidP="008270DB">
      <w:pPr>
        <w:keepNext/>
        <w:spacing w:before="120" w:after="120" w:line="23" w:lineRule="atLeast"/>
        <w:jc w:val="both"/>
        <w:rPr>
          <w:rFonts w:ascii="Open Sans" w:hAnsi="Open Sans" w:cs="Open Sans"/>
          <w:iCs/>
        </w:rPr>
      </w:pPr>
      <w:r w:rsidRPr="008E21B7">
        <w:rPr>
          <w:rFonts w:ascii="Open Sans" w:hAnsi="Open Sans" w:cs="Open Sans"/>
          <w:b/>
          <w:bCs/>
        </w:rPr>
        <w:t>Tabela 1</w:t>
      </w:r>
      <w:r w:rsidRPr="008E21B7">
        <w:rPr>
          <w:rFonts w:ascii="Open Sans" w:hAnsi="Open Sans" w:cs="Open Sans"/>
        </w:rPr>
        <w:t xml:space="preserve">. </w:t>
      </w:r>
      <w:r w:rsidRPr="008E21B7">
        <w:rPr>
          <w:rFonts w:ascii="Open Sans" w:hAnsi="Open Sans" w:cs="Open Sans"/>
          <w:i/>
          <w:iCs/>
        </w:rPr>
        <w:t xml:space="preserve">Kierunkowe ogólne efekty uczenia się w odniesieniu do PRK dla kierunku </w:t>
      </w:r>
      <w:r w:rsidRPr="008E21B7">
        <w:rPr>
          <w:rFonts w:ascii="Open Sans" w:eastAsia="Calibri" w:hAnsi="Open Sans" w:cs="Open Sans"/>
          <w:bCs/>
          <w:i/>
          <w:lang w:eastAsia="en-US"/>
        </w:rPr>
        <w:t xml:space="preserve">Pedagogika przedszkolna i wczesnoszkolna, jednolite studia magisterskie </w:t>
      </w:r>
      <w:r w:rsidRPr="008E21B7">
        <w:rPr>
          <w:rFonts w:ascii="Open Sans" w:eastAsia="Calibri" w:hAnsi="Open Sans" w:cs="Open Sans"/>
          <w:bCs/>
          <w:iCs/>
          <w:lang w:eastAsia="en-US"/>
        </w:rPr>
        <w:t>(pięcioletnie)</w:t>
      </w:r>
      <w:r w:rsidRPr="008E21B7">
        <w:rPr>
          <w:rFonts w:ascii="Open Sans" w:eastAsia="Calibri" w:hAnsi="Open Sans" w:cs="Open Sans"/>
          <w:bCs/>
          <w:i/>
          <w:lang w:eastAsia="en-US"/>
        </w:rPr>
        <w:t xml:space="preserve">, </w:t>
      </w:r>
      <w:r w:rsidRPr="008E21B7">
        <w:rPr>
          <w:rFonts w:ascii="Open Sans" w:eastAsia="Calibri" w:hAnsi="Open Sans" w:cs="Open Sans"/>
          <w:bCs/>
          <w:iCs/>
          <w:lang w:eastAsia="en-US"/>
        </w:rPr>
        <w:t xml:space="preserve">(forma stacjonarna i niestacjonarna)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4587"/>
        <w:gridCol w:w="1581"/>
        <w:gridCol w:w="1582"/>
      </w:tblGrid>
      <w:tr w:rsidR="008270DB" w:rsidRPr="008E21B7" w14:paraId="4E832514" w14:textId="77777777" w:rsidTr="00133322">
        <w:trPr>
          <w:trHeight w:val="270"/>
        </w:trPr>
        <w:tc>
          <w:tcPr>
            <w:tcW w:w="778" w:type="pct"/>
            <w:tcBorders>
              <w:right w:val="single" w:sz="24" w:space="0" w:color="C00000"/>
            </w:tcBorders>
            <w:vAlign w:val="center"/>
          </w:tcPr>
          <w:p w14:paraId="5EAA1F3D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</w:rPr>
            </w:pPr>
            <w:r w:rsidRPr="008E21B7">
              <w:rPr>
                <w:rFonts w:ascii="Open Sans" w:hAnsi="Open Sans" w:cs="Open Sans"/>
              </w:rPr>
              <w:t>Nazwa kierunku:</w:t>
            </w:r>
          </w:p>
        </w:tc>
        <w:tc>
          <w:tcPr>
            <w:tcW w:w="4222" w:type="pct"/>
            <w:gridSpan w:val="3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shd w:val="clear" w:color="auto" w:fill="1F497D" w:themeFill="text2"/>
            <w:vAlign w:val="center"/>
          </w:tcPr>
          <w:p w14:paraId="3F7D4891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  <w:p w14:paraId="4455C19C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  <w:color w:val="FFFFFF" w:themeColor="background1"/>
              </w:rPr>
            </w:pPr>
            <w:r w:rsidRPr="008E21B7">
              <w:rPr>
                <w:rFonts w:ascii="Open Sans" w:eastAsia="Calibri" w:hAnsi="Open Sans" w:cs="Open Sans"/>
                <w:b/>
                <w:color w:val="FFFFFF" w:themeColor="background1"/>
                <w:lang w:eastAsia="ar-SA"/>
              </w:rPr>
              <w:t>PEDAGOGIKA PRZEDSZKOLNA I WCZESNOSZKOLNA</w:t>
            </w:r>
            <w:r w:rsidRPr="008E21B7">
              <w:rPr>
                <w:rFonts w:ascii="Open Sans" w:hAnsi="Open Sans" w:cs="Open Sans"/>
                <w:b/>
                <w:color w:val="FFFFFF" w:themeColor="background1"/>
              </w:rPr>
              <w:t xml:space="preserve"> </w:t>
            </w:r>
          </w:p>
          <w:p w14:paraId="28F15CD5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8270DB" w:rsidRPr="008E21B7" w14:paraId="404F4F15" w14:textId="77777777" w:rsidTr="00133322">
        <w:trPr>
          <w:trHeight w:val="345"/>
        </w:trPr>
        <w:tc>
          <w:tcPr>
            <w:tcW w:w="778" w:type="pct"/>
            <w:vAlign w:val="center"/>
          </w:tcPr>
          <w:p w14:paraId="183257F8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</w:rPr>
            </w:pPr>
            <w:r w:rsidRPr="008E21B7">
              <w:rPr>
                <w:rFonts w:ascii="Open Sans" w:hAnsi="Open Sans" w:cs="Open Sans"/>
              </w:rPr>
              <w:t>Poziom kształcenia:</w:t>
            </w:r>
          </w:p>
        </w:tc>
        <w:tc>
          <w:tcPr>
            <w:tcW w:w="2499" w:type="pct"/>
            <w:tcBorders>
              <w:top w:val="single" w:sz="24" w:space="0" w:color="C00000"/>
            </w:tcBorders>
            <w:shd w:val="clear" w:color="auto" w:fill="DBE5F1" w:themeFill="accent1" w:themeFillTint="33"/>
            <w:vAlign w:val="center"/>
          </w:tcPr>
          <w:p w14:paraId="5E65878E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  <w:bCs/>
              </w:rPr>
            </w:pPr>
            <w:r w:rsidRPr="008E21B7">
              <w:rPr>
                <w:rFonts w:ascii="Open Sans" w:hAnsi="Open Sans" w:cs="Open Sans"/>
                <w:b/>
                <w:bCs/>
              </w:rPr>
              <w:t>POZIOM 7 PRK - Jednolite studnia magisterskie</w:t>
            </w:r>
          </w:p>
        </w:tc>
        <w:tc>
          <w:tcPr>
            <w:tcW w:w="1723" w:type="pct"/>
            <w:gridSpan w:val="2"/>
            <w:vMerge w:val="restart"/>
            <w:tcBorders>
              <w:top w:val="single" w:sz="24" w:space="0" w:color="C00000"/>
            </w:tcBorders>
            <w:shd w:val="clear" w:color="auto" w:fill="DBE5F1" w:themeFill="accent1" w:themeFillTint="33"/>
            <w:vAlign w:val="center"/>
          </w:tcPr>
          <w:p w14:paraId="780E30D8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  <w:p w14:paraId="5374BBA3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  <w:bCs/>
              </w:rPr>
            </w:pPr>
            <w:r w:rsidRPr="008E21B7">
              <w:rPr>
                <w:rFonts w:ascii="Open Sans" w:hAnsi="Open Sans" w:cs="Open Sans"/>
                <w:b/>
                <w:bCs/>
              </w:rPr>
              <w:t>Odniesienie do:</w:t>
            </w:r>
          </w:p>
        </w:tc>
      </w:tr>
      <w:tr w:rsidR="008270DB" w:rsidRPr="008E21B7" w14:paraId="3E580F5F" w14:textId="77777777" w:rsidTr="00133322">
        <w:trPr>
          <w:trHeight w:val="480"/>
        </w:trPr>
        <w:tc>
          <w:tcPr>
            <w:tcW w:w="778" w:type="pct"/>
            <w:tcBorders>
              <w:bottom w:val="single" w:sz="4" w:space="0" w:color="000000"/>
            </w:tcBorders>
            <w:vAlign w:val="center"/>
          </w:tcPr>
          <w:p w14:paraId="3D999D90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</w:rPr>
            </w:pPr>
            <w:r w:rsidRPr="008E21B7">
              <w:rPr>
                <w:rFonts w:ascii="Open Sans" w:hAnsi="Open Sans" w:cs="Open Sans"/>
              </w:rPr>
              <w:t>Profil kształcenia:</w:t>
            </w:r>
          </w:p>
        </w:tc>
        <w:tc>
          <w:tcPr>
            <w:tcW w:w="2499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93E7B59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</w:rPr>
            </w:pPr>
            <w:r w:rsidRPr="008E21B7">
              <w:rPr>
                <w:rFonts w:ascii="Open Sans" w:hAnsi="Open Sans" w:cs="Open Sans"/>
                <w:b/>
              </w:rPr>
              <w:t xml:space="preserve"> Praktyczny</w:t>
            </w:r>
          </w:p>
        </w:tc>
        <w:tc>
          <w:tcPr>
            <w:tcW w:w="1723" w:type="pct"/>
            <w:gridSpan w:val="2"/>
            <w:vMerge/>
            <w:tcBorders>
              <w:top w:val="single" w:sz="18" w:space="0" w:color="auto"/>
              <w:bottom w:val="single" w:sz="4" w:space="0" w:color="auto"/>
            </w:tcBorders>
          </w:tcPr>
          <w:p w14:paraId="7D0EDD98" w14:textId="77777777" w:rsidR="008270DB" w:rsidRPr="008E21B7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</w:rPr>
            </w:pPr>
          </w:p>
        </w:tc>
      </w:tr>
      <w:tr w:rsidR="008270DB" w:rsidRPr="009A7171" w14:paraId="6763A7AA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292CA" w14:textId="77777777" w:rsidR="008270DB" w:rsidRPr="009A7171" w:rsidRDefault="008270DB" w:rsidP="00133322">
            <w:pPr>
              <w:spacing w:before="0" w:after="0" w:line="24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b/>
                <w:sz w:val="20"/>
              </w:rPr>
              <w:t>Kod efektu ogólnego dla programu studiów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4313" w14:textId="77777777" w:rsidR="008270DB" w:rsidRPr="009A7171" w:rsidRDefault="008270DB" w:rsidP="00133322">
            <w:pPr>
              <w:spacing w:before="0" w:after="0" w:line="240" w:lineRule="auto"/>
              <w:rPr>
                <w:rFonts w:ascii="Open Sans" w:hAnsi="Open Sans" w:cs="Open Sans"/>
                <w:b/>
                <w:bCs/>
                <w:sz w:val="20"/>
              </w:rPr>
            </w:pPr>
            <w:r w:rsidRPr="009A7171">
              <w:rPr>
                <w:rFonts w:ascii="Open Sans" w:hAnsi="Open Sans" w:cs="Open Sans"/>
                <w:b/>
                <w:bCs/>
                <w:sz w:val="20"/>
              </w:rPr>
              <w:t xml:space="preserve">Ogólne efekty uczenia się po ukończeniu jednolitych studiów magisterskich na kierunku Pedagogika przedszkolna i wczesnoszkolna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7F4C3" w14:textId="77777777" w:rsidR="008270DB" w:rsidRPr="009A7171" w:rsidRDefault="008270DB" w:rsidP="00133322">
            <w:pPr>
              <w:spacing w:before="0" w:after="0" w:line="24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uniwersalnych charakterystyk dla danego poziomu PRK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5B3E7" w14:textId="7D1A7B8F" w:rsidR="008270DB" w:rsidRPr="009A7171" w:rsidRDefault="008270DB" w:rsidP="00133322">
            <w:pPr>
              <w:spacing w:before="0" w:after="0" w:line="24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charakterystyk drugiego sto</w:t>
            </w:r>
            <w:r w:rsidR="00133322">
              <w:rPr>
                <w:rFonts w:ascii="Open Sans" w:hAnsi="Open Sans" w:cs="Open Sans"/>
                <w:sz w:val="20"/>
              </w:rPr>
              <w:t>-</w:t>
            </w:r>
            <w:r w:rsidRPr="009A7171">
              <w:rPr>
                <w:rFonts w:ascii="Open Sans" w:hAnsi="Open Sans" w:cs="Open Sans"/>
                <w:sz w:val="20"/>
              </w:rPr>
              <w:t>pnia efektów uczenia się dla kwalifikacji na poziomie 7 PRK</w:t>
            </w:r>
          </w:p>
        </w:tc>
      </w:tr>
      <w:tr w:rsidR="008270DB" w:rsidRPr="009A7171" w14:paraId="202680C2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3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24239C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b/>
                <w:sz w:val="20"/>
              </w:rPr>
              <w:t>W zakresie wiedzy absolwent zna i rozumie: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77055F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F15BDF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270DB" w:rsidRPr="009A7171" w14:paraId="1B237B3F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02650E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PPiW_W-01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A206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podstawy filozofii wychowania i aksjologii pedagogicznej oraz potrafi je odnieść do osobowego, integralnego rozwoju dziecka lub ucznia;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B017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35055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  <w:p w14:paraId="081B51F3" w14:textId="17133212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P7S_WK</w:t>
            </w:r>
          </w:p>
        </w:tc>
      </w:tr>
      <w:tr w:rsidR="008270DB" w:rsidRPr="009A7171" w14:paraId="5CA7230C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3BDA8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lastRenderedPageBreak/>
              <w:t>PPiW_W-02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C5C0C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klasyczne i współczesne teorie rozwoju człowieka, wychowania, uczenia się i nauczania lub kształcenia oraz ich wartości aplikacyjne, a także potrafi je krytycznie oceniać i twórczo z nich korzystać;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3DF6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E17E3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34A1AB01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2F87D6C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PPiW_W-03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04796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współczesne interdyscyplinarne badania nad dzieciństwem (</w:t>
            </w:r>
            <w:proofErr w:type="spellStart"/>
            <w:r w:rsidRPr="009A7171">
              <w:rPr>
                <w:rFonts w:ascii="Open Sans" w:hAnsi="Open Sans" w:cs="Open Sans"/>
                <w:sz w:val="20"/>
              </w:rPr>
              <w:t>Childhood</w:t>
            </w:r>
            <w:proofErr w:type="spellEnd"/>
            <w:r w:rsidRPr="009A7171">
              <w:rPr>
                <w:rFonts w:ascii="Open Sans" w:hAnsi="Open Sans" w:cs="Open Sans"/>
                <w:sz w:val="20"/>
              </w:rPr>
              <w:t xml:space="preserve"> </w:t>
            </w:r>
            <w:proofErr w:type="spellStart"/>
            <w:r w:rsidRPr="009A7171">
              <w:rPr>
                <w:rFonts w:ascii="Open Sans" w:hAnsi="Open Sans" w:cs="Open Sans"/>
                <w:sz w:val="20"/>
              </w:rPr>
              <w:t>Studies</w:t>
            </w:r>
            <w:proofErr w:type="spellEnd"/>
            <w:r w:rsidRPr="009A7171">
              <w:rPr>
                <w:rFonts w:ascii="Open Sans" w:hAnsi="Open Sans" w:cs="Open Sans"/>
                <w:sz w:val="20"/>
              </w:rPr>
              <w:t>) dotyczące zagadnienia dobrostanu dziecka;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73DE7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0E9CC8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6CFD6A5F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92A1311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PPiW_W-04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A348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główne środowiska wychowawcze, ich specyfiki i procesy w nich zachodzące;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D6E6A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F1B6C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4548339F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0E6B160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PPiW_W-05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2F9B3F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strukturę i funkcje systemu oświaty oraz alternatywnych form edukacji: podstawy, cele, organizację oraz funkcjonowanie instytucji edukacyjnych, wychowawczych i opiekuńczych;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3A4E3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B992FA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53ABD535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DF13A71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PPiW_W-06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5BFF88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zagadnienie edukacji włączającej, a także sposoby realizacji zasady inkluzji;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6CF43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A026C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P7S_WK</w:t>
            </w:r>
          </w:p>
        </w:tc>
      </w:tr>
      <w:tr w:rsidR="008270DB" w:rsidRPr="009A7171" w14:paraId="54AC1932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1F2248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PPiW_W-07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2D75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zagadnienie edukacji międzykulturowej;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BBB40A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6E497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P7S_WK</w:t>
            </w:r>
          </w:p>
        </w:tc>
      </w:tr>
      <w:tr w:rsidR="008270DB" w:rsidRPr="009A7171" w14:paraId="00F51AD9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4F70AD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PPiW_W-08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A281B4" w14:textId="1B8235FE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prawa dziecka i osoby z</w:t>
            </w:r>
            <w:r>
              <w:rPr>
                <w:rFonts w:ascii="Open Sans" w:hAnsi="Open Sans" w:cs="Open Sans"/>
                <w:sz w:val="20"/>
              </w:rPr>
              <w:t xml:space="preserve"> </w:t>
            </w:r>
            <w:r w:rsidRPr="009A7171">
              <w:rPr>
                <w:rFonts w:ascii="Open Sans" w:hAnsi="Open Sans" w:cs="Open Sans"/>
                <w:sz w:val="20"/>
              </w:rPr>
              <w:t>niepełnosprawnością, sposoby ich egzekwowania oraz propagowania w</w:t>
            </w:r>
            <w:r w:rsidR="00263536" w:rsidRPr="002937E2">
              <w:rPr>
                <w:rFonts w:ascii="Open Sans" w:hAnsi="Open Sans" w:cs="Open Sans"/>
                <w:color w:val="000000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środowisku zarówno przedszkolnym oraz szkolnym, jak i poza przedszkolnym oraz pozaszkolnym;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69C9A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C27AFD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P7S_WK</w:t>
            </w:r>
          </w:p>
        </w:tc>
      </w:tr>
      <w:tr w:rsidR="008270DB" w:rsidRPr="009A7171" w14:paraId="67F926A9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3AFA0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PPiW_W-09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58131" w14:textId="3D8D6F08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zasady bezpieczeństwa i higieny pracy w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instytucjach edukacyjnych, wychowawczych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opiekuńczych, ze szczególnym uwzględnieniem przedszkola i szkoły podstawowej, zasady udzielania pierwszej pomocy i odpowiedzialności prawnej opiekuna;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A019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9C51C0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P7S_WK</w:t>
            </w:r>
          </w:p>
        </w:tc>
      </w:tr>
      <w:tr w:rsidR="008270DB" w:rsidRPr="009A7171" w14:paraId="54D0743D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C4D218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PPiW_W-10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BDC63" w14:textId="5CD5224B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metodykę wykonywania zadań – normy, procedury i dobre praktyki stosowane w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wychowaniu przedszkolnym i edukacji wczesnoszkolnej;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2791C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BD1B63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1D31C7E9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C0828B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PPiW_W-11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FE008" w14:textId="06D388BD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znaczenie i możliwości celowego oraz różnorodnego wykorzystania zabawy w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procesie wychowywania i kształcenia dzieci;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27909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BA17DA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038CD177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CEF496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lastRenderedPageBreak/>
              <w:t>PPiW_W-12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9E826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rolę innowacji pedagogicznych w obszarze wychowania przedszkolnego i edukacji wczesnoszkolnej, inspirujących do planowania i organizacji własnej pracy;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BC27C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80F03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5382C58D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C4C876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PPiW_W-13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2D3E8" w14:textId="2A02FF9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zróżnicowane potrzeby rozwojowe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edukacyjne dzieci lub uczniów w okresie przedszkolnym i młodszym wieku szkolnym, wynikające z opóźnień, zaburzeń lub przyspieszenia rozwoju, oraz uwarunkowane wpływem czynników środowiskowych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sposoby dostosowywania do nich zadań rozwojowych i edukacyjnych;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8372F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29DFF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077EC641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E1877D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PPiW_W-14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17BB60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projektowanie i prowadzenie działań diagnostycznych uwzględniających specyfikę funkcjonowania dzieci w wieku przedszkolnym i młodszym wieku szkolnym oraz ich zróżnicowane potrzeby edukacyjne, w tym zakres i jakość wsparcia społecznego;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C1A1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25B8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0EBC5F5D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5886E87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PPiW_W-15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4EC62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różne rodzaje i funkcje oceniania;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D6669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7E98E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565D94DD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BA321EA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PPiW_W-16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8F183" w14:textId="654C28E3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rolę nauczyciela lub wychowawcy w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 xml:space="preserve">modelowaniu postaw i </w:t>
            </w:r>
            <w:proofErr w:type="spellStart"/>
            <w:r w:rsidRPr="009A7171">
              <w:rPr>
                <w:rFonts w:ascii="Open Sans" w:hAnsi="Open Sans" w:cs="Open Sans"/>
                <w:sz w:val="20"/>
              </w:rPr>
              <w:t>zachowań</w:t>
            </w:r>
            <w:proofErr w:type="spellEnd"/>
            <w:r w:rsidRPr="009A7171">
              <w:rPr>
                <w:rFonts w:ascii="Open Sans" w:hAnsi="Open Sans" w:cs="Open Sans"/>
                <w:sz w:val="20"/>
              </w:rPr>
              <w:t xml:space="preserve"> dzieci lub uczniów;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610D3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02739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38E937F9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24D659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PPiW_W-17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3FFC09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procesy komunikacji społecznej oraz ich prawidłowości i zakłócenia;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4A7B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938F31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4D439610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1517F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PPiW_W-18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4FD4D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funkcjonowanie i dysfunkcje aparatu mowy, słuchu i wzroku oraz prawidłowe nawyki posługiwania się nimi;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65102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4E91F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25067E2A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E0C70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PPiW_W-19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FD12D" w14:textId="6E04B67A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metodologię badań naukowych stosowanych w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dziedzinie nauk społecznych;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87453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A3913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0535EEA6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522D7E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PPiW_W-20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C210DD" w14:textId="2392108C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terminy i założenia metodologiczne oraz zasady i normy etyczne projektowania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realizacji badań naukowych w zakresie pedagogiki przedszkolnej, szkolnej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alternatywnej;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DB47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D2272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P7S_WG</w:t>
            </w:r>
          </w:p>
        </w:tc>
      </w:tr>
      <w:tr w:rsidR="008270DB" w:rsidRPr="009A7171" w14:paraId="0F818C58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1110F1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PPiW_W-21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D2626" w14:textId="2ABE4970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zasady ochrony własności intelektualnej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prawa autorskiego.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D4126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P7U_W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28F667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P7S_WK</w:t>
            </w:r>
          </w:p>
        </w:tc>
      </w:tr>
      <w:tr w:rsidR="008270DB" w:rsidRPr="009A7171" w14:paraId="1F86C61C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3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F1B71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b/>
                <w:sz w:val="20"/>
              </w:rPr>
              <w:t>W zakresie umiejętności absolwent potrafi: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0A807A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0EF832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270DB" w:rsidRPr="009A7171" w14:paraId="76BC4E2C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06AE55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lastRenderedPageBreak/>
              <w:t>PPiW_U-01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CBA7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obserwować sytuacje i zdarzenia pedagogiczne, analizować je z wykorzystaniem wiedzy pedagogiczno-psychologicznej oraz proponować rozwiązania problemów;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B9E667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C8FDC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7795CD48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10FE57F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PPiW_U-02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40830" w14:textId="113F7F8F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rozpoznawać potrzeby, możliwości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uzdolnienia dzieci lub uczniów oraz projektować i prowadzić działania pedagogiczne, a także planować, realizować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oceniać spersonalizowane programy kształcenia i wychowania;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AE51D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D474E8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0472B0F8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8F13DAA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PPiW_U-03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77BFF" w14:textId="60EDB60A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wykorzystywać w codziennej praktyce edukacyjnej różnorodne sposoby organizowania środowiska uczenia się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nauczania, z uwzględnieniem specyficznych potrzeb i możliwości poszczególnych dzieci lub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uczniów oraz grupy;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CCC4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606E2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64FB0A43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FBDBA8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PPiW_U-04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69365" w14:textId="157FE1F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dobierać, tworzyć, testować i modyfikować materiały, środki oraz metody adekwatnie do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celów wychowania i kształcenia;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181F3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133592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51F445A8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DC59FA8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PPiW_U-05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AB869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skutecznie wykorzystywać technologię informacyjno-komunikacyjną w realizacji zadań dydaktycznych;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17FD0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214F8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371CBDD7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3211B8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PPiW_U-06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A7159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identyfikować i rozbudzać zainteresowania dzieci lub uczniów oraz odpowiednio dostosowywać sposoby i treści kształcenia;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B329C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E144E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6D5A87DB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BA0D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PPiW_U-07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75498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rozwijać kompetencje kluczowe dzieci lub uczniów, w szczególności kreatywność, krytyczną refleksję i umiejętność samodzielnego oraz zespołowego rozwiązywania problemów;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50CE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4DEBC3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34ACF7CE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1ACB9A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PPiW_U-08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1B447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skutecznie animować i monitorować realizację zespołowych działań edukacyjnych dzieci lub uczniów, z wykorzystywaniem różnych rodzajów zabaw;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DDFC2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2DF8C2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P7S_UO</w:t>
            </w:r>
          </w:p>
        </w:tc>
      </w:tr>
      <w:tr w:rsidR="008270DB" w:rsidRPr="009A7171" w14:paraId="760CCA9D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AB5EB1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PPiW_U-09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CA9BB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identyfikować spontaniczne zachowania dzieci lub uczniów jako sytuacje wychowawczo-dydaktyczne i wykorzystywać je w procesie edukacji oraz realizacji celów terapeutycznych;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84752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4ED35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1DE48384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3C5EA5C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lastRenderedPageBreak/>
              <w:t>PPiW_U-10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CB90B" w14:textId="579BE151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tworzyć sytuacje wychowawczo-dydaktyczne motywujące dzieci lub uczniów do nauki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pracy nad sobą, analizować ich skuteczność oraz modyfikować działania w celu uzyskania pożądanych efektów wychowania i kształcenia;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3AADE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8EF89E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4B3B6C0E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29628A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PPiW_U-11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39139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wykorzystywać proces oceniania i udzielania informacji zwrotnych do stymulowania dzieci lub uczniów w ich pracy nad własnym rozwojem;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714C4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B493F9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  <w:p w14:paraId="039D7919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270DB" w:rsidRPr="009A7171" w14:paraId="62EC5E7A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AD22DD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PPiW_U-12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1F4098" w14:textId="6EB33D1C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efektywnie pracować w środowiskach zróżnicowanych pod względem kulturowym oraz z dziećmi z doświadczeniem migracyjnym, w</w:t>
            </w:r>
            <w:r w:rsidR="002937E2" w:rsidRPr="002937E2">
              <w:rPr>
                <w:rFonts w:ascii="Open Sans" w:hAnsi="Open Sans" w:cs="Open Sans"/>
                <w:color w:val="000000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tym z dziećmi, dla których język polski jest drugim językiem, wykorzystując kompetencje międzykulturowe i glottodydaktyczne;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DC590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90DD96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  <w:p w14:paraId="4D9186C7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P7S_UK</w:t>
            </w:r>
          </w:p>
        </w:tc>
      </w:tr>
      <w:tr w:rsidR="008270DB" w:rsidRPr="009A7171" w14:paraId="50A3870E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0F15486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PPiW_U-13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4693A" w14:textId="70476298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racjonalnie i zgodnie z zasadami techniki pracy umysłowej gospodarować czasem zajęć oraz odpowiedzialnie organizować pracę pozaszkolną dziecka lub ucznia, z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poszanowaniem jego prawa do odpoczynku;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5BA07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E5DDD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759661E6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C80FE87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PPiW_U-14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14932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skutecznie wykorzystywać w pracy z dzieckiem lub uczniem informacje uzyskane na jego temat od specjalistów, w tym psychologa, logopedy, pedagoga, lekarza, i rodziców lub opiekunów dziecka lub ucznia;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2004C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E22445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47A794C8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536B7E8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PPiW_U-15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A02CB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poprawnie posługiwać się językiem</w:t>
            </w:r>
            <w:r>
              <w:rPr>
                <w:rFonts w:ascii="Open Sans" w:hAnsi="Open Sans" w:cs="Open Sans"/>
                <w:sz w:val="20"/>
              </w:rPr>
              <w:t xml:space="preserve"> </w:t>
            </w:r>
            <w:r w:rsidRPr="009A7171">
              <w:rPr>
                <w:rFonts w:ascii="Open Sans" w:hAnsi="Open Sans" w:cs="Open Sans"/>
                <w:sz w:val="20"/>
              </w:rPr>
              <w:t>polskim oraz wykazywać troskę o kulturę i etykę wypowiedzi własnej, dzieci lub uczniów;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9F279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7E5CB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P7S_UK</w:t>
            </w:r>
          </w:p>
        </w:tc>
      </w:tr>
      <w:tr w:rsidR="008270DB" w:rsidRPr="009A7171" w14:paraId="5ADCB177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303960D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PPiW_U-16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01896" w14:textId="17F8D666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posługiwać się aparatem mowy zgodnie z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zasadami emisji głosu;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BFE40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599DF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P7S_UK</w:t>
            </w:r>
          </w:p>
        </w:tc>
      </w:tr>
      <w:tr w:rsidR="008270DB" w:rsidRPr="009A7171" w14:paraId="28AADD41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90F792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PPiW_U-17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697F8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udzielać pierwszej pomocy;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0EF90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36BC9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P7S_UW</w:t>
            </w:r>
          </w:p>
        </w:tc>
      </w:tr>
      <w:tr w:rsidR="008270DB" w:rsidRPr="009A7171" w14:paraId="6A562CF0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DF6DB48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PPiW_U-18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73CBC" w14:textId="308087D0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rozróżniać orientacje metodologiczne w</w:t>
            </w:r>
            <w:r w:rsidR="00263536" w:rsidRPr="002937E2">
              <w:rPr>
                <w:rFonts w:ascii="Open Sans" w:hAnsi="Open Sans" w:cs="Open Sans"/>
                <w:color w:val="000000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badaniach naukowych, formułować cele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problemy badawcze, stosować dobór adekwatnych metod i technik, konstruować narzędzia badawcze, opracowywać, prezentować i interpretować wyniki badań, wyciągać wnioski, wskazywać kierunki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1E17F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649FDF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P7S_UU</w:t>
            </w:r>
          </w:p>
        </w:tc>
      </w:tr>
      <w:tr w:rsidR="008270DB" w:rsidRPr="009A7171" w14:paraId="37EE5F40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706E801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lastRenderedPageBreak/>
              <w:t>PPiW_U-19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F28A9" w14:textId="05C1B1BF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współpracować z członkami zespołów badawczych na każdym etapie projektowania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realizacji badań naukowych.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79B03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P7U_U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27DBC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P7S_UU</w:t>
            </w:r>
          </w:p>
        </w:tc>
      </w:tr>
      <w:tr w:rsidR="008270DB" w:rsidRPr="009A7171" w14:paraId="7961C50B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3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C8FECE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b/>
                <w:sz w:val="20"/>
              </w:rPr>
              <w:t>W zakresie kompetencji społecznych absolwent jest gotów do: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E3F589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74F544C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270DB" w:rsidRPr="009A7171" w14:paraId="4FDBAC62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6D1243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PPiW_K-01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83212" w14:textId="09D05AEB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posługiwania się uniwersalnymi zasadami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normami etycznymi w działalności zawodowej, kierując się szacunkiem dla każdego człowieka;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5A453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8DB81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P7S_KR</w:t>
            </w:r>
          </w:p>
        </w:tc>
      </w:tr>
      <w:tr w:rsidR="008270DB" w:rsidRPr="009A7171" w14:paraId="0BFE47E6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97112A1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PPiW_K-02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47AF6" w14:textId="565A9E6B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 xml:space="preserve">formowania właściwych </w:t>
            </w:r>
            <w:proofErr w:type="spellStart"/>
            <w:r w:rsidRPr="009A7171">
              <w:rPr>
                <w:rFonts w:ascii="Open Sans" w:hAnsi="Open Sans" w:cs="Open Sans"/>
                <w:sz w:val="20"/>
              </w:rPr>
              <w:t>zachowań</w:t>
            </w:r>
            <w:proofErr w:type="spellEnd"/>
            <w:r w:rsidRPr="009A7171">
              <w:rPr>
                <w:rFonts w:ascii="Open Sans" w:hAnsi="Open Sans" w:cs="Open Sans"/>
                <w:sz w:val="20"/>
              </w:rPr>
              <w:t xml:space="preserve"> i postaw dzieci lub uczniów, w tym wobec kultury i</w:t>
            </w:r>
            <w:r w:rsidR="00C20346" w:rsidRPr="00C20346">
              <w:rPr>
                <w:rFonts w:ascii="Open Sans" w:hAnsi="Open Sans" w:cs="Open Sans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sztuki;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E0C5A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3CC27E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P7S_KR</w:t>
            </w:r>
          </w:p>
        </w:tc>
      </w:tr>
      <w:tr w:rsidR="008270DB" w:rsidRPr="009A7171" w14:paraId="7640A885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518FA27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PPiW_K-03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417B78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budowania relacji opartej na wzajemnym zaufaniu między wszystkimi podmiotami procesu wychowania i kształcenia, w tym rodzicami lub opiekunami dziecka lub ucznia, oraz włączania ich w działania sprzyjające efektywności edukacyjnej;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A6124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DD84E9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P7S_KR</w:t>
            </w:r>
          </w:p>
        </w:tc>
      </w:tr>
      <w:tr w:rsidR="008270DB" w:rsidRPr="009A7171" w14:paraId="054074F0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98DFA4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PPiW_K-04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6D799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pracy w zespole, pełnienia w nim różnych ról oraz współpracy z nauczycielami, pedagogami, specjalistami, rodzicami lub opiekunami dzieci lub uczniów i innymi członkami społeczności przedszkolnej, szkolnej i lokalnej;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9DAB4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8083B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P7S-KO</w:t>
            </w:r>
          </w:p>
        </w:tc>
      </w:tr>
      <w:tr w:rsidR="008270DB" w:rsidRPr="009A7171" w14:paraId="7493610E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4D2C2D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PPiW_K-05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8F5DC" w14:textId="4015D85D" w:rsidR="008270DB" w:rsidRPr="002937E2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2937E2">
              <w:rPr>
                <w:rFonts w:ascii="Open Sans" w:hAnsi="Open Sans" w:cs="Open Sans"/>
                <w:sz w:val="20"/>
              </w:rPr>
              <w:t>porozumiewania się z osobami pochodzącymi z</w:t>
            </w:r>
            <w:r w:rsidR="002937E2" w:rsidRPr="002937E2">
              <w:rPr>
                <w:rFonts w:ascii="Open Sans" w:hAnsi="Open Sans" w:cs="Open Sans"/>
                <w:color w:val="000000"/>
                <w:sz w:val="20"/>
              </w:rPr>
              <w:t> </w:t>
            </w:r>
            <w:r w:rsidRPr="002937E2">
              <w:rPr>
                <w:rFonts w:ascii="Open Sans" w:hAnsi="Open Sans" w:cs="Open Sans"/>
                <w:sz w:val="20"/>
              </w:rPr>
              <w:t>różnych środowisk i o różnej kondycji emocjonalnej, dialogowego rozwiązywania konfliktów oraz tworzenia dobrej atmosfery dla komunikacji w grupie przedszkolnej i klasie szkolnej oraz poza nimi;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4CF7A0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C494F6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P7S-KO</w:t>
            </w:r>
          </w:p>
        </w:tc>
      </w:tr>
      <w:tr w:rsidR="008270DB" w:rsidRPr="009A7171" w14:paraId="1B490AEE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4FF3F0F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PPiW_K-06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30EB8" w14:textId="6CE8F86E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rozpoznawania specyfiki środowiska lokalnego i</w:t>
            </w:r>
            <w:r w:rsidR="002937E2" w:rsidRPr="002937E2">
              <w:rPr>
                <w:rFonts w:ascii="Open Sans" w:hAnsi="Open Sans" w:cs="Open Sans"/>
                <w:color w:val="000000"/>
                <w:sz w:val="20"/>
              </w:rPr>
              <w:t> </w:t>
            </w:r>
            <w:r w:rsidRPr="009A7171">
              <w:rPr>
                <w:rFonts w:ascii="Open Sans" w:hAnsi="Open Sans" w:cs="Open Sans"/>
                <w:sz w:val="20"/>
              </w:rPr>
              <w:t>regionalnego oraz ich wpływu na funkcjonowanie dzieci lub uczniów, a także podejmowania współpracy na rzecz dobra dzieci lub uczniów i tych środowisk;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894BD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F0615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P7S_KK</w:t>
            </w:r>
          </w:p>
        </w:tc>
      </w:tr>
      <w:tr w:rsidR="008270DB" w:rsidRPr="009A7171" w14:paraId="600D5326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C3501E2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PPiW_K-07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633FF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projektowania i wdrażania działań mających na celu edukację aksjologiczną i wychowanie do wartości – wprowadzanie dzieci lub uczniów w świat wartości;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5AD95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0EEFE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P7S-KO</w:t>
            </w:r>
          </w:p>
        </w:tc>
      </w:tr>
      <w:tr w:rsidR="008270DB" w:rsidRPr="009A7171" w14:paraId="5FEE050A" w14:textId="77777777" w:rsidTr="00133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3BC094" w14:textId="77777777" w:rsidR="008270DB" w:rsidRPr="009A7171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lastRenderedPageBreak/>
              <w:t>PPiW_K-08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57DD8F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projektowania działań zmierzających do rozwoju przedszkola lub szkoły oraz stymulowania poprawy jakości pracy tych instytucji.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9118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P7U_K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59E68A" w14:textId="77777777" w:rsidR="008270DB" w:rsidRPr="009A7171" w:rsidRDefault="008270DB" w:rsidP="009C3468">
            <w:pPr>
              <w:autoSpaceDE w:val="0"/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9A7171">
              <w:rPr>
                <w:rFonts w:ascii="Open Sans" w:hAnsi="Open Sans" w:cs="Open Sans"/>
                <w:sz w:val="20"/>
              </w:rPr>
              <w:t>P7S-KO</w:t>
            </w:r>
          </w:p>
        </w:tc>
      </w:tr>
    </w:tbl>
    <w:p w14:paraId="4944375C" w14:textId="77777777" w:rsidR="008270DB" w:rsidRPr="008E21B7" w:rsidRDefault="008270DB" w:rsidP="008270DB">
      <w:pPr>
        <w:keepNext/>
        <w:spacing w:before="120" w:after="120"/>
        <w:jc w:val="both"/>
        <w:rPr>
          <w:rFonts w:ascii="Open Sans" w:eastAsia="Calibri" w:hAnsi="Open Sans" w:cs="Open Sans"/>
          <w:b/>
          <w:bCs/>
          <w:lang w:eastAsia="en-US"/>
        </w:rPr>
      </w:pPr>
      <w:r w:rsidRPr="008E21B7">
        <w:rPr>
          <w:rFonts w:ascii="Open Sans" w:hAnsi="Open Sans" w:cs="Open Sans"/>
          <w:b/>
          <w:bCs/>
          <w:i/>
          <w:iCs/>
        </w:rPr>
        <w:t>Szczegółowe efekty uczenia się</w:t>
      </w:r>
      <w:r w:rsidRPr="008E21B7">
        <w:rPr>
          <w:rStyle w:val="Odwoanieprzypisudolnego"/>
          <w:rFonts w:ascii="Open Sans" w:hAnsi="Open Sans" w:cs="Open Sans"/>
          <w:b/>
          <w:bCs/>
        </w:rPr>
        <w:footnoteReference w:id="1"/>
      </w:r>
      <w:r w:rsidRPr="008E21B7">
        <w:rPr>
          <w:rFonts w:ascii="Open Sans" w:hAnsi="Open Sans" w:cs="Open Sans"/>
          <w:b/>
          <w:bCs/>
          <w:i/>
          <w:iCs/>
        </w:rPr>
        <w:t xml:space="preserve"> dla </w:t>
      </w:r>
      <w:r w:rsidRPr="008E21B7">
        <w:rPr>
          <w:rFonts w:ascii="Open Sans" w:eastAsia="Calibri" w:hAnsi="Open Sans" w:cs="Open Sans"/>
          <w:b/>
          <w:bCs/>
          <w:i/>
          <w:iCs/>
          <w:lang w:eastAsia="en-US"/>
        </w:rPr>
        <w:t xml:space="preserve">Pedagogika przedszkolna i wczesnoszkolna, jednolite studia magisterskie </w:t>
      </w:r>
      <w:r w:rsidRPr="008E21B7">
        <w:rPr>
          <w:rFonts w:ascii="Open Sans" w:eastAsia="Calibri" w:hAnsi="Open Sans" w:cs="Open Sans"/>
          <w:b/>
          <w:bCs/>
          <w:lang w:eastAsia="en-US"/>
        </w:rPr>
        <w:t>(pięcioletnie), forma stacjonarna i niestacjonarna</w:t>
      </w:r>
    </w:p>
    <w:p w14:paraId="590C9F62" w14:textId="77777777" w:rsidR="008270DB" w:rsidRPr="008E21B7" w:rsidRDefault="008270DB" w:rsidP="008270DB">
      <w:pPr>
        <w:spacing w:before="60" w:afterLines="60" w:after="144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A. Przygotowanie psychologiczno-pedagogiczne </w:t>
      </w:r>
    </w:p>
    <w:p w14:paraId="544B6012" w14:textId="77777777" w:rsidR="008270DB" w:rsidRPr="008E21B7" w:rsidRDefault="008270DB" w:rsidP="008270DB">
      <w:pPr>
        <w:spacing w:before="60" w:afterLines="60" w:after="144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A.1. Podstawy działań pedagogicznych </w:t>
      </w:r>
    </w:p>
    <w:p w14:paraId="6AB17AD6" w14:textId="77777777" w:rsidR="008270DB" w:rsidRPr="008E21B7" w:rsidRDefault="008270DB" w:rsidP="008270DB">
      <w:pPr>
        <w:spacing w:before="60" w:afterLines="60" w:after="144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35C25DF4" w14:textId="6D7C565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A.1.W1. kulturowe, antropologiczne, aksjologiczne i socjologiczne opisy współczesności: funkcje edukacji w życiu społeczeństw i egzystencji jednostek, typy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rolę ideologii w życiu społecznym, ulokowanie społeczne, blokady i możliwości rozwojowe różnych grup społecznych oraz elementy socjologii edukacji;</w:t>
      </w:r>
    </w:p>
    <w:p w14:paraId="7C9B16E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A.1.W2. procesy wychowania i kształcenia (wybrane ujęcia teoretyczne): ontologiczne, aksjologiczne i antropologiczne podstawy wychowania, istotę wychowania, zagadnienia wychowania jako spotkania w dialogu, wychowania do odpowiedzialnej wolności oraz społeczeństwa wielokulturowego, typy relacji międzyludzkich oraz procesy rządzące tymi relacjami, główne środowiska wychowawcze, a także podstawy dialogu międzykulturowego; </w:t>
      </w:r>
    </w:p>
    <w:p w14:paraId="64CB98A0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A.1.W3. rolę nauczyciela i koncepcje pracy nauczyciela: etykę zawodową nauczyciela, znaczenie własnych postaw, założeń i intencji podczas działania pedagogicznego, uwarunkowania sukcesu w pracy nauczyciela, umiejętności dokonywania autoanalizy sytuacji życiowej i zawodowej, zagadnienie początkującego nauczyciela w szkolnej rzeczywistości, zasady projektowania ścieżki własnego rozwoju zawodowego oraz uwarunkowania sukcesu w pracy nauczyciela.</w:t>
      </w:r>
    </w:p>
    <w:p w14:paraId="71AB2F2D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umiejętności absolwent potrafi: </w:t>
      </w:r>
    </w:p>
    <w:p w14:paraId="4F3DD79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A.1.U1. wykorzystać posiadaną wiedzę teoretyczną w sposób refleksyjny i krytyczny, poprawnie konstruować rozbudowane ustne i pisemne wypowiedzi dotyczące różnych zagadnień pedagogicznych; </w:t>
      </w:r>
    </w:p>
    <w:p w14:paraId="1285B56C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 xml:space="preserve">A.1.U2. interpretować działalność nauczycieli w kontekstach jej prowadzenia z wykorzystaniem posiadanej wiedzy w zakresie pedagogiki i psychologii, charakteryzować swoistość działania pedagogicznego, a także prezentować własne pomysły, wątpliwości i sugestie poparte rozbudowaną argumentacją teoretyczną; </w:t>
      </w:r>
    </w:p>
    <w:p w14:paraId="2E8DAEBA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A.1.U3. analizować swoje doświadczenia praktyczne w roli nauczyciela lub wychowawcy; </w:t>
      </w:r>
    </w:p>
    <w:p w14:paraId="0C74DBC8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A.1.U4. formułować oceny etyczne związane z wykonywaniem zawodu nauczyciela;</w:t>
      </w:r>
    </w:p>
    <w:p w14:paraId="7A2042B2" w14:textId="2235A4D1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A.1.U5. rozpoznawać własną nauczycielską nieskuteczność i analizować jej przyczyny; A.1.U6. projektować drogi osiągania skuteczności zawodowej i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 xml:space="preserve">charakteryzować jej determinanty. </w:t>
      </w:r>
    </w:p>
    <w:p w14:paraId="42ABABF6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4EF0DB9A" w14:textId="7F00B0D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A.1.K1. doceniania znaczenia pedagogiki dla rozwoju osoby i prawidłowych więzi w środowiskach społecznych;</w:t>
      </w:r>
    </w:p>
    <w:p w14:paraId="0925779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A.1.K2. nabywania wiedzy z zakresu pedagogiki i budowania warsztatu pracy nauczyciela dziecka w wieku przedszkolnym i ucznia w młodszym wieku szkolnym; </w:t>
      </w:r>
    </w:p>
    <w:p w14:paraId="7D6AA59D" w14:textId="4DE6FF2B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A.1.K3. podejmowania wyzwań zawodowych i osobistych oraz indywidualnych i zespołowych działań profesjonalnych w zakresie opieki i wychowania dziecka lub ucznia;</w:t>
      </w:r>
    </w:p>
    <w:p w14:paraId="7F60613B" w14:textId="31D7EED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A.1.K4. stosowania norm etycznych w działalności zawodowej, kierując się szacunkiem dla godności człowieka.</w:t>
      </w:r>
    </w:p>
    <w:p w14:paraId="2F7F1589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>A.2. Pedagogika przedszkolna i wczesnoszkolna</w:t>
      </w:r>
    </w:p>
    <w:p w14:paraId="396A0169" w14:textId="43F255E4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32C4EE6A" w14:textId="42D5F6F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A.2.W1. terminologię używaną w pedagogice przedszkolnej i wczesnoszkolnej, jej źródła, miejsce oraz zastosowanie w obrębie pokrewnych dyscyplin naukowych, a także miejsce pedagogiki przedszkolnej i wczesnoszkolnej w systemie nauki oraz jej przedmiotowe i metodologiczne powiązania z innymi dyscyplinami naukowymi;</w:t>
      </w:r>
    </w:p>
    <w:p w14:paraId="47FB271C" w14:textId="2570A4E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A.2.W2. procesy związane z wychowaniem i kształceniem dzieci i uczniów, ze szczególnym uwzględnieniem fazy wczesnego, średniego i późnego dzieciństwa, w perspektywie interdyscyplinarnej: psychologicznej, pedagogicznej, aksjologicznej i socjologicznej;</w:t>
      </w:r>
    </w:p>
    <w:p w14:paraId="09182568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A.2.W3. rolę nauczyciela w rozwijaniu postaw i </w:t>
      </w:r>
      <w:proofErr w:type="spellStart"/>
      <w:r w:rsidRPr="008E21B7">
        <w:rPr>
          <w:rFonts w:ascii="Open Sans" w:hAnsi="Open Sans" w:cs="Open Sans"/>
        </w:rPr>
        <w:t>zachowań</w:t>
      </w:r>
      <w:proofErr w:type="spellEnd"/>
      <w:r w:rsidRPr="008E21B7">
        <w:rPr>
          <w:rFonts w:ascii="Open Sans" w:hAnsi="Open Sans" w:cs="Open Sans"/>
        </w:rPr>
        <w:t xml:space="preserve"> dzieci lub uczniów; </w:t>
      </w:r>
    </w:p>
    <w:p w14:paraId="7E5FBE26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A.2.W4. koncepcje dziecka i dzieciństwa (</w:t>
      </w:r>
      <w:proofErr w:type="spellStart"/>
      <w:r w:rsidRPr="008E21B7">
        <w:rPr>
          <w:rFonts w:ascii="Open Sans" w:hAnsi="Open Sans" w:cs="Open Sans"/>
        </w:rPr>
        <w:t>Childhood</w:t>
      </w:r>
      <w:proofErr w:type="spellEnd"/>
      <w:r w:rsidRPr="008E21B7">
        <w:rPr>
          <w:rFonts w:ascii="Open Sans" w:hAnsi="Open Sans" w:cs="Open Sans"/>
        </w:rPr>
        <w:t xml:space="preserve"> </w:t>
      </w:r>
      <w:proofErr w:type="spellStart"/>
      <w:r w:rsidRPr="008E21B7">
        <w:rPr>
          <w:rFonts w:ascii="Open Sans" w:hAnsi="Open Sans" w:cs="Open Sans"/>
        </w:rPr>
        <w:t>Studies</w:t>
      </w:r>
      <w:proofErr w:type="spellEnd"/>
      <w:r w:rsidRPr="008E21B7">
        <w:rPr>
          <w:rFonts w:ascii="Open Sans" w:hAnsi="Open Sans" w:cs="Open Sans"/>
        </w:rPr>
        <w:t xml:space="preserve">) i ich uwarunkowania kulturowe i społeczne; interdyscyplinarne zagadnienia dobrostanu dziecka oraz </w:t>
      </w:r>
      <w:r w:rsidRPr="008E21B7">
        <w:rPr>
          <w:rFonts w:ascii="Open Sans" w:hAnsi="Open Sans" w:cs="Open Sans"/>
        </w:rPr>
        <w:lastRenderedPageBreak/>
        <w:t xml:space="preserve">perspektywy metodologiczne badań nad dzieckiem i dzieciństwem, a także wymagania etyczne badań naukowych z udziałem dzieci; </w:t>
      </w:r>
    </w:p>
    <w:p w14:paraId="3A0EC0ED" w14:textId="0DA361B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A.2.W5. typy, cele i zasady funkcjonowania instytucji edukacyjnych przeznaczonych dla dzieci w wieku przedszkolnym i uczniów w młodszym wieku szkolnym; cele i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zasady współpracy przedszkola lub szkoły z podmiotami zewnętrznymi oraz modele, funkcje, szanse i zagrożenia współpracy; sposoby radzenia sobie z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problemami wychowawczymi dzieci lub uczniów i rozwiązywania ich we współpracy z rodziną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otoczeniem dziecka lub ucznia, specyfikę pracy z dziećmi lub uczniami z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doświadczeniem migracyjnym, a także sposoby budowania swojego autorytetu w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relacjach zawodowych i we współpracy z zespołem nauczycieli oraz z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innymi podmiotami procesu wychowania i kształcenia.</w:t>
      </w:r>
    </w:p>
    <w:p w14:paraId="630C0728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umiejętności absolwent potrafi: </w:t>
      </w:r>
    </w:p>
    <w:p w14:paraId="5F7B792C" w14:textId="1CF8C1C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A.2.U1. wykorzystywać i integrować wiedzę teoretyczną z zakresu pedagogiki przedszkolnej i wczesnoszkolnej, w tym wybrane modele i koncepcje pedagogiczne, oraz powiązanych z nią dyscyplin naukowych, w celu dokonania analizy i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interpretacji złożonych problemów edukacyjnych, wychowawczych, opiekuńczych i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kulturowych, a także motywów i wzorów ludzkiego zachowania;</w:t>
      </w:r>
    </w:p>
    <w:p w14:paraId="1EE47F8D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A.2.U2. rozpoznawać i identyfikować style wychowania w praktyce edukacyjnej, wskazywać ich wartościowe cechy i zagrożenia dla podmiotowości dziecka lub ucznia;</w:t>
      </w:r>
    </w:p>
    <w:p w14:paraId="3EFE13A6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A.2.U3. rozpoznawać sytuacje zagrożeń w przedszkolu i szkole oraz tworzyć właściwy klimat w grupie przedszkolnej i klasie szkolnej; </w:t>
      </w:r>
    </w:p>
    <w:p w14:paraId="34448F76" w14:textId="4E5EF29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A.2.U4. organizować wartościowe rozwojowo i społecznie środowisko wychowawcze oraz wspierać dzieci lub uczniów w wyrażaniu swojej indywidualności w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sposób twórczy;</w:t>
      </w:r>
    </w:p>
    <w:p w14:paraId="454078A2" w14:textId="0995AEC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A.2.U5. wybrać i zastosować właściwy dla danej organizacji pracy przedszkola lub szkoły podstawowej sposób postępowania oraz dobierać środki i metody pracy w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celu efektywnego wykonania zadań zawodowych na etapie edukacji przedszkolnej i wczesnoszkolnej;</w:t>
      </w:r>
    </w:p>
    <w:p w14:paraId="5560C5BA" w14:textId="6D73ABE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A.2.U6. skutecznie porozumiewać się z różnymi odbiorcami, w tym z dziećmi lub uczniami, rodzicami lub opiekunami oraz specjalistami, z wykorzystaniem nowoczesnych rozwiązań technologicznych.</w:t>
      </w:r>
    </w:p>
    <w:p w14:paraId="7C8E5977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7C0B35D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A.2.K1. refleksji, w tym krytycznej oceny, odnośnie do poziomu swojej wiedzy i umiejętności z zakresu pedagogiki przedszkolnej i wczesnoszkolnej oraz wykazywania umiejętności uczenia się i doskonalenia własnego warsztatu pedagogicznego w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zakresie wychowania przedszkolnego oraz edukacji wczesnoszkolnej; </w:t>
      </w:r>
    </w:p>
    <w:p w14:paraId="551CA26A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A.2.K2. podejmowania wyzwań zawodowych oraz indywidualnych i zespołowych działań profesjonalnych w zakresie edukacji przedszkolnej i wczesnoszkolnej; </w:t>
      </w:r>
    </w:p>
    <w:p w14:paraId="468F905A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A.2.K3. profesjonalnego rozwiązywania problemów i konfliktów w grupie przedszkolnej i klasie szkolnej. </w:t>
      </w:r>
    </w:p>
    <w:p w14:paraId="0CA1B05A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A.3. Podstawy psychologii dla nauczycieli </w:t>
      </w:r>
    </w:p>
    <w:p w14:paraId="31F73680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73F2A31D" w14:textId="540CBA5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A.3.W1. podstawowe pojęcia psychologii: procesy poznawcze, spostrzeganie, odbiór i przetwarzanie informacji, mowę i język, myślenie i rozumowanie, uczenie się i pamięć, rolę uwagi, emocje i motywacje w procesach regulacji zachowania, zdolności i uzdolnienia, psychologię różnic indywidualnych – różnice w zakresie inteligencji, osobowości, temperamentu i stylu poznawczego; </w:t>
      </w:r>
    </w:p>
    <w:p w14:paraId="3E688ED7" w14:textId="47AF536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A.3.W2. rozwój człowieka w cyklu życia, w tym proces rozwoju dziecka w kolejnych okresach dzieciństwa: rozwój fizyczny, motoryczny i psychospołeczny, rozwój procesów poznawczych, społeczno-emocjonalny i moralny, a także rozwój i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kształtowanie osobowości; szczególne uzdolnienia; normy rozwojowe (różnorodność ujęć), zjawisko dysharmonii (asynchronii) rozwojowej, zaburzenia w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rozwoju podstawowych procesów psychicznych oraz teorie integralnego rozwoju dziecka lub ucznia;</w:t>
      </w:r>
    </w:p>
    <w:p w14:paraId="4C3C98F5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A.3.W3. psychologiczne podstawy procesu uczenia się dzieci lub uczniów: modele uczenia się (koncepcje klasyczne, współczesne ujęcia w oparciu o wyniki badań neuropsychologicznych), metody i techniki uczenia się z uwzględnieniem rozwijania </w:t>
      </w:r>
      <w:proofErr w:type="spellStart"/>
      <w:r w:rsidRPr="008E21B7">
        <w:rPr>
          <w:rFonts w:ascii="Open Sans" w:hAnsi="Open Sans" w:cs="Open Sans"/>
        </w:rPr>
        <w:t>metapoznania</w:t>
      </w:r>
      <w:proofErr w:type="spellEnd"/>
      <w:r w:rsidRPr="008E21B7">
        <w:rPr>
          <w:rFonts w:ascii="Open Sans" w:hAnsi="Open Sans" w:cs="Open Sans"/>
        </w:rPr>
        <w:t>, trudności w uczeniu się, ich przyczyny i strategie ich przezwyciężania, a także metody i techniki identyfikacji oraz wspomagania rozwoju uzdolnień i zainteresowań;</w:t>
      </w:r>
    </w:p>
    <w:p w14:paraId="4BC4DA73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A.3.W4. teorię spostrzegania społecznego i komunikacji: zachowania społeczne i ich uwarunkowania, sytuację interpersonalną, zagadnienia: empatii, </w:t>
      </w:r>
      <w:proofErr w:type="spellStart"/>
      <w:r w:rsidRPr="008E21B7">
        <w:rPr>
          <w:rFonts w:ascii="Open Sans" w:hAnsi="Open Sans" w:cs="Open Sans"/>
        </w:rPr>
        <w:t>zachowań</w:t>
      </w:r>
      <w:proofErr w:type="spellEnd"/>
      <w:r w:rsidRPr="008E21B7">
        <w:rPr>
          <w:rFonts w:ascii="Open Sans" w:hAnsi="Open Sans" w:cs="Open Sans"/>
        </w:rPr>
        <w:t xml:space="preserve"> asertywnych, agresywnych i uległych, postaw, stereotypów, uprzedzeń, negocjacji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rozwiązywania konfliktów, reguły współdziałania, procesy i role grupowe, bariery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trudności w procesie komunikowania się, techniki i metody usprawniania </w:t>
      </w:r>
      <w:r w:rsidRPr="008E21B7">
        <w:rPr>
          <w:rFonts w:ascii="Open Sans" w:hAnsi="Open Sans" w:cs="Open Sans"/>
        </w:rPr>
        <w:lastRenderedPageBreak/>
        <w:t xml:space="preserve">komunikacji z dzieckiem, a także mechanizmy kształtowania się postaw dzieci lub uczniów; </w:t>
      </w:r>
    </w:p>
    <w:p w14:paraId="59FD59B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A.3.W5. znaczenie autorefleksji i samorozwoju: zasoby własne w pracy nauczyciela – identyfikacja i rozwój, indywidualne strategie radzenia sobie z trudnościami, zagadnienia stresu i nauczycielskiego wypalenia zawodowego, potrzebę korzystania z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informacji zwrotnych dotyczących swojej pracy; podstawy psychologii twórczości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treningu myślenia kreatywnego, trening komunikacyjny, style komunikowania się nauczyciela z podmiotami edukacyjnymi oraz metody przezwyciężania barier komunikacyjnych. </w:t>
      </w:r>
    </w:p>
    <w:p w14:paraId="6768EAC5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umiejętności absolwent potrafi: </w:t>
      </w:r>
    </w:p>
    <w:p w14:paraId="3F038778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A.3.U1. obserwować procesy uczenia się dzieci lub uczniów i ich konteksty; </w:t>
      </w:r>
    </w:p>
    <w:p w14:paraId="0570E2C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A.3.U2. obserwować zachowania społeczne i ich uwarunkowania; </w:t>
      </w:r>
    </w:p>
    <w:p w14:paraId="56B7EFFC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A.3.U3. skutecznie i świadomie komunikować się z użyciem właściwej terminologii; </w:t>
      </w:r>
    </w:p>
    <w:p w14:paraId="697E89A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A.3.U4. rozpoznawać bariery i trudności udziału dzieci lub uczniów w różnych formach aktywności; </w:t>
      </w:r>
    </w:p>
    <w:p w14:paraId="36730C0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A.3.U5. rozpoznawać potrzeby psychospołecznego wsparcia dziecka lub ucznia;</w:t>
      </w:r>
    </w:p>
    <w:p w14:paraId="76A246C1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A.3.U6. zaplanować działania na rzecz rozwoju zawodowego. </w:t>
      </w:r>
    </w:p>
    <w:p w14:paraId="4A8159D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5F6167F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A.3.K1. autorefleksji nad dyspozycjami, zasobami i rozwojem zawodowym;</w:t>
      </w:r>
    </w:p>
    <w:p w14:paraId="36DDA800" w14:textId="2B8E679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A.3.K2. wykorzystania zdobytej wiedzy psychologicznej do analizy zdarzeń pedagogicznych;</w:t>
      </w:r>
    </w:p>
    <w:p w14:paraId="7082CFDB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A.3.K3. ciągłego doskonalenia swojej wiedzy merytorycznej i umiejętności zawodowych.</w:t>
      </w:r>
    </w:p>
    <w:p w14:paraId="656CE5D0" w14:textId="2C1F5CDA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>A.4. Psychologiczne i pedagogiczne podstawy nauczania dzieci języka obcego</w:t>
      </w:r>
    </w:p>
    <w:p w14:paraId="1DB95413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69DB2BE0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A.4.W1. predyspozycje rozwojowe we wczesnym dzieciństwie do uczenia się języka obcego;</w:t>
      </w:r>
    </w:p>
    <w:p w14:paraId="182F1B73" w14:textId="2641C5E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A.4.W2. sposoby uczenia się dzieci lub uczniów języka obcego w wybranych koncepcjach psychologicznych, kompetencje językowe dziecka lub ucznia, teorię wieku krytycznego, społeczne i kulturowe aspekty nauczania języków obcych, a</w:t>
      </w:r>
      <w:r w:rsidR="00263536" w:rsidRPr="002937E2">
        <w:rPr>
          <w:rFonts w:ascii="Open Sans" w:hAnsi="Open Sans" w:cs="Open Sans"/>
          <w:color w:val="000000"/>
          <w:sz w:val="20"/>
        </w:rPr>
        <w:t> </w:t>
      </w:r>
      <w:r w:rsidRPr="008E21B7">
        <w:rPr>
          <w:rFonts w:ascii="Open Sans" w:hAnsi="Open Sans" w:cs="Open Sans"/>
        </w:rPr>
        <w:t xml:space="preserve">także rolę nauczyciela w uczeniu się spontanicznym i spontaniczno-reaktywnym dzieci lub uczniów; </w:t>
      </w:r>
    </w:p>
    <w:p w14:paraId="623CD3E8" w14:textId="285297D6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A.4.W3. strategie zabawowe i zadaniowe w uczeniu się języka obcego przez dzieci lub uczniów, warunki do nabywania kompetencji językowych przez dzieci lub uczniów oraz sposoby motywowania dzieci lub uczniów do uczenia się języka obcego.</w:t>
      </w:r>
    </w:p>
    <w:p w14:paraId="529A4FE9" w14:textId="5A6F8A40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04F87551" w14:textId="2530C12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A.4.U1. zaplanować działania na rzecz rozwoju własnych kompetencji językowych i pedagogicznych;</w:t>
      </w:r>
    </w:p>
    <w:p w14:paraId="4AB94578" w14:textId="00AE903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A.4.U2. tworzyć środowisko do nabywania kompetencji językowych przez dzieci lub uczniów i rozwijać ich motywację do uczenia się.</w:t>
      </w:r>
    </w:p>
    <w:p w14:paraId="40AAEA67" w14:textId="5466A401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77EF5B24" w14:textId="0417AE3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A.4.K1. autorefleksji nad dyspozycjami i posiadanymi kompetencjami językowymi i pedagogicznymi;</w:t>
      </w:r>
    </w:p>
    <w:p w14:paraId="3488593B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A.4.K2. wspierania właściwych postaw dzieci lub uczniów wobec innej kultury.</w:t>
      </w:r>
    </w:p>
    <w:p w14:paraId="6DD40EAA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  <w:b/>
          <w:bCs/>
        </w:rPr>
        <w:t>B. Przygotowanie merytoryczne nauczycieli przedszkoli i klas I–III szkoły podstawowej, jako przygotowanie do integracji treści nauczania</w:t>
      </w:r>
      <w:r w:rsidRPr="008E21B7">
        <w:rPr>
          <w:rFonts w:ascii="Open Sans" w:hAnsi="Open Sans" w:cs="Open Sans"/>
        </w:rPr>
        <w:t xml:space="preserve"> </w:t>
      </w:r>
    </w:p>
    <w:p w14:paraId="7B436E9D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B.1. Język polski </w:t>
      </w:r>
    </w:p>
    <w:p w14:paraId="64F77BBD" w14:textId="43E0076B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0552E17F" w14:textId="2031507F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B.1.W1. funkcjonalne posługiwanie się pojęciami z zakresu teorii literatury, kultury oraz wiedzy o języku;</w:t>
      </w:r>
    </w:p>
    <w:p w14:paraId="57A184D3" w14:textId="529DADE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B.1.W2. podstawy i zakres doboru treści nauczania dzieci lub uczniów w zakresie języka polskiego, pojęcia z zakresu teorii literatury, kultury oraz wiedzy o języku, a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 xml:space="preserve">także klasyczną i współczesną literaturę dla dzieci oraz kulturę dla dziecięcego odbiorcy; </w:t>
      </w:r>
    </w:p>
    <w:p w14:paraId="6A717BA0" w14:textId="668E4F7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B.1.W3. etapy nabywania umiejętności czytania i pisania w języku polskim.</w:t>
      </w:r>
    </w:p>
    <w:p w14:paraId="1EA09553" w14:textId="0625788C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118D4FB8" w14:textId="46630F2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B.1.U1. funkcjonalnie posługiwać się pojęciami z zakresu teorii literatury, kultury oraz wiedzy o języku;</w:t>
      </w:r>
    </w:p>
    <w:p w14:paraId="75381304" w14:textId="0C5BD30F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B.1.U2. dokonać analizy i interpretacji zróżnicowanych formalnie dzieł literackich oraz kulturowych;</w:t>
      </w:r>
    </w:p>
    <w:p w14:paraId="033E841B" w14:textId="63D6E6D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B.1.U3. wyróżniać wśród różnych zjawisk językowych kategorie prymarne i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sekundarne odpowiednie dla dziecka w wieku przedszkolnym i młodszym wieku szkolnym;</w:t>
      </w:r>
    </w:p>
    <w:p w14:paraId="105EB8D5" w14:textId="614898A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B.1.U4. wypowiadać się w mowie i w piśmie w sposób klarowny, spójny i precyzyjny, konstruując rozbudowane ustne i pisemne wypowiedzi na określone tematy;</w:t>
      </w:r>
    </w:p>
    <w:p w14:paraId="1CE57FA0" w14:textId="219F1AFB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B.1.U5. zaplanować działania na rzecz rozwoju swojej wiedzy i umiejętności w</w:t>
      </w:r>
      <w:r w:rsidR="00A759B3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zakresie prawidłowej realizacji edukacji polonistycznej w przedszkolu i klasach I</w:t>
      </w:r>
      <w:r w:rsidR="00A759B3" w:rsidRPr="00A759B3">
        <w:rPr>
          <w:rFonts w:ascii="Open Sans" w:hAnsi="Open Sans" w:cs="Open Sans"/>
          <w:sz w:val="2"/>
          <w:szCs w:val="2"/>
        </w:rPr>
        <w:t> </w:t>
      </w:r>
      <w:r w:rsidR="00A759B3">
        <w:rPr>
          <w:rFonts w:ascii="Open Sans" w:hAnsi="Open Sans" w:cs="Open Sans"/>
          <w:sz w:val="20"/>
        </w:rPr>
        <w:t>-</w:t>
      </w:r>
      <w:r w:rsidR="00A759B3" w:rsidRPr="00A759B3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III szkoły podstawowej.</w:t>
      </w:r>
    </w:p>
    <w:p w14:paraId="2B5DE91B" w14:textId="3902A131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4CC46B54" w14:textId="34EEB562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B.1.K1. autorefleksji nad dyspozycjami i posiadanymi kompetencjami merytorycznymi do wspierania dzieci lub uczniów w zakresie rozwoju języka polskiego.</w:t>
      </w:r>
    </w:p>
    <w:p w14:paraId="26564A09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>B.2. Język obcy</w:t>
      </w:r>
    </w:p>
    <w:p w14:paraId="576310E9" w14:textId="7966B2CC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0E8CAC17" w14:textId="44B14F9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B.2.W1. podstawowe struktury gramatyczne oraz formy językowe;</w:t>
      </w:r>
    </w:p>
    <w:p w14:paraId="45B2A1FB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B.2.W2. kulturę państw z danego obszaru językowego oraz wybraną literaturę, rymowanki i piosenki oraz zabawy dla dzieci w języku obcym. </w:t>
      </w:r>
    </w:p>
    <w:p w14:paraId="70FCF9CA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umiejętności absolwent potrafi: </w:t>
      </w:r>
    </w:p>
    <w:p w14:paraId="3407B1E5" w14:textId="54AC8E8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B.2.U1. wykorzystywać pogłębione kompetencje leksykalne, gramatyczne, fonetyczne i </w:t>
      </w:r>
      <w:proofErr w:type="spellStart"/>
      <w:r w:rsidRPr="008E21B7">
        <w:rPr>
          <w:rFonts w:ascii="Open Sans" w:hAnsi="Open Sans" w:cs="Open Sans"/>
        </w:rPr>
        <w:t>socjokulturowe</w:t>
      </w:r>
      <w:proofErr w:type="spellEnd"/>
      <w:r w:rsidRPr="008E21B7">
        <w:rPr>
          <w:rFonts w:ascii="Open Sans" w:hAnsi="Open Sans" w:cs="Open Sans"/>
        </w:rPr>
        <w:t>; w</w:t>
      </w:r>
      <w:r w:rsidR="000D6D51" w:rsidRPr="00C20346">
        <w:rPr>
          <w:rFonts w:ascii="Open Sans" w:hAnsi="Open Sans" w:cs="Open Sans"/>
          <w:sz w:val="20"/>
        </w:rPr>
        <w:t> </w:t>
      </w:r>
      <w:r w:rsidRPr="008E21B7">
        <w:rPr>
          <w:rFonts w:ascii="Open Sans" w:hAnsi="Open Sans" w:cs="Open Sans"/>
        </w:rPr>
        <w:t>komunikowaniu się w języku obcym;</w:t>
      </w:r>
    </w:p>
    <w:p w14:paraId="26406D3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B.2.U2. posługiwać się sprawnościami w zakresie rozumienia ze słuchu, mówienia, czytania i pisania; </w:t>
      </w:r>
    </w:p>
    <w:p w14:paraId="10ABAF34" w14:textId="7AE4D58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B.2.U3. samodzielnie zdobywać wiedzę i rozwijać swoje zawodowe umiejętności, korzystając z różnych źródeł w języku obcym;</w:t>
      </w:r>
    </w:p>
    <w:p w14:paraId="256D22E7" w14:textId="37E0083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B.2.U4. dobierać w pracy z dziećmi lub uczniami odpowiednią literaturę, rymowanki i piosenki oraz zabawy w języku obcym.</w:t>
      </w:r>
    </w:p>
    <w:p w14:paraId="66E0B68E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kompetencji społecznych absolwent jest gotów do: </w:t>
      </w:r>
    </w:p>
    <w:p w14:paraId="55C86018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B.2.K1. autorefleksji nad posiadanymi kompetencjami, podejmowania kształcenia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pracy w celu rozwoju umiejętności językowych. </w:t>
      </w:r>
    </w:p>
    <w:p w14:paraId="031B51E3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B.3. Matematyka </w:t>
      </w:r>
    </w:p>
    <w:p w14:paraId="4A212AC9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7573392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B.3.W1. podstawowe struktury matematyki szkolnej: liczby i ich własności, zbiory liczbowe, działania na liczbach, figury, relacje i zależności funkcyjne, reprezentacje graficzne; </w:t>
      </w:r>
    </w:p>
    <w:p w14:paraId="6063D592" w14:textId="6098966B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B.3.W2. treści nauczania w zakresie edukacji matematycznej w przedszkolu i klasach I</w:t>
      </w:r>
      <w:r w:rsidRPr="000D6D51">
        <w:rPr>
          <w:rFonts w:ascii="Open Sans" w:hAnsi="Open Sans" w:cs="Open Sans"/>
          <w:sz w:val="2"/>
          <w:szCs w:val="2"/>
        </w:rPr>
        <w:t> </w:t>
      </w:r>
      <w:r>
        <w:rPr>
          <w:rFonts w:ascii="Open Sans" w:hAnsi="Open Sans" w:cs="Open Sans"/>
        </w:rPr>
        <w:t>-</w:t>
      </w:r>
      <w:r w:rsidR="000D6D51" w:rsidRPr="000D6D51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III szkoły podstawowej: liczby i liczenie, aspekty liczby, systemy pozycyjne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niepozycyjne, własności działań na liczbach, zagadnienia miarowe w geometrii, klasyfikowanie figur geometrycznych, symetrię, manipulacje w trzech wymiarach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tworzenie modeli brył, wczesną </w:t>
      </w:r>
      <w:proofErr w:type="spellStart"/>
      <w:r w:rsidRPr="008E21B7">
        <w:rPr>
          <w:rFonts w:ascii="Open Sans" w:hAnsi="Open Sans" w:cs="Open Sans"/>
        </w:rPr>
        <w:t>algebraizację</w:t>
      </w:r>
      <w:proofErr w:type="spellEnd"/>
      <w:r w:rsidRPr="008E21B7">
        <w:rPr>
          <w:rFonts w:ascii="Open Sans" w:hAnsi="Open Sans" w:cs="Open Sans"/>
        </w:rPr>
        <w:t>, zagadnienia zegarowe i</w:t>
      </w:r>
      <w:r w:rsidR="000D6D51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kalendarzowe; </w:t>
      </w:r>
    </w:p>
    <w:p w14:paraId="71052491" w14:textId="0DE84C5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B.3.W3. treści nauczania matematyki w zakresie starszych klas szkoły podstawowej: własności liczb całkowitych i wymiernych, działania na ułamkach, wyrażenia algebraiczne, rozumowanie geometryczne i jego zapis, przeliczanie jednostek miary, zliczanie za pomocą reguł mnożenia i dodawania, zasadę szufladkową, definiowanie figur, badanie ich własności (kąty, wielokąty, koło), proste konstrukcje geometryczne – prostopadłość i równoległość na płaszczyźnie i w przestrzeni, figury przestrzenne, kodowanie położenia na płaszczyźnie i w przestrzeni, elementy statystyki opisowej, graficzne reprezentowanie danych, podstawowe konstrukcje geometryczne, algorytmy i konstrukcje rekurencyjne;</w:t>
      </w:r>
    </w:p>
    <w:p w14:paraId="6D58C968" w14:textId="1B6BA382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B.3.W4. rozumowania matematyczne w zakresie matematyki szkolnej, w tym wnioskowanie dedukcyjne, argumentowanie i zapisywanie rozumowań, wykonywanie eksperymentów numerycznych i geometrycznych, dostrzeganie regularności prowadzących do uogólnień, uzasadnianie uogólnień, formułowanie i</w:t>
      </w:r>
      <w:r w:rsidR="000D6D51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weryfikację hipotez, rozumowania dedukcyjne w geometrii płaskiej i</w:t>
      </w:r>
      <w:r w:rsidR="000D6D51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przestrzennej; </w:t>
      </w:r>
    </w:p>
    <w:p w14:paraId="02338901" w14:textId="547E9DA2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B.3.W5. zastosowania matematyki w życiu codziennym oraz w innych obszarach, w</w:t>
      </w:r>
      <w:r w:rsidR="000D6D51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tym w technice, sztuce, ekonomii i przyrodzie.</w:t>
      </w:r>
    </w:p>
    <w:p w14:paraId="0E1BA656" w14:textId="4BBE097B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55C8E2D9" w14:textId="6293E59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B.3.U1. sprawnie posługiwać się podstawowymi obiektami matematycznymi;</w:t>
      </w:r>
    </w:p>
    <w:p w14:paraId="16B372C1" w14:textId="5EDB3E2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B.3.U2. prowadzić proste rozumowania matematyczne i oceniać ich poprawność;</w:t>
      </w:r>
    </w:p>
    <w:p w14:paraId="7D461A5F" w14:textId="1BEC1A6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B.3.U3. dostrzegać i wskazywać związki matematyki z codziennym życiem;</w:t>
      </w:r>
    </w:p>
    <w:p w14:paraId="3591D816" w14:textId="77777777" w:rsidR="00A63BA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B.3.U4. rozwiązywać zagadki i łamigłówki logiczne;</w:t>
      </w:r>
    </w:p>
    <w:p w14:paraId="056E9A90" w14:textId="6A8CC5E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B.3.U5. posługiwać się pakietami wspierającymi nauczanie matematyki;</w:t>
      </w:r>
    </w:p>
    <w:p w14:paraId="7F2C3716" w14:textId="6452C91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B.3.U6. przygotować ucznia do udziału w konkursach matematycznych dla szkół podstawowych.</w:t>
      </w:r>
    </w:p>
    <w:p w14:paraId="5E4A50B5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kompetencji społecznych absolwent jest gotów do: </w:t>
      </w:r>
    </w:p>
    <w:p w14:paraId="64072A8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B.3.K1. pogłębiania swojego rozumienia znaczenia i piękna matematyki. </w:t>
      </w:r>
    </w:p>
    <w:p w14:paraId="01F8A4FE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lastRenderedPageBreak/>
        <w:t xml:space="preserve">B.4. Edukacja społeczno-przyrodnicza </w:t>
      </w:r>
    </w:p>
    <w:p w14:paraId="3ADE4D1C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7D4104C9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B.4.W1. kluczowe pojęcia oraz zjawiska z zakresu przyrody ożywionej i nieożywionej, występujące w otoczeniu dziecka lub ucznia; </w:t>
      </w:r>
    </w:p>
    <w:p w14:paraId="42618D2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B.4.W2. podstawowe pojęcia z zakresu wiedzy o społeczeństwie; </w:t>
      </w:r>
    </w:p>
    <w:p w14:paraId="3370EE01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B.4.W3. podstawy przedsiębiorczości i ekonomii. </w:t>
      </w:r>
    </w:p>
    <w:p w14:paraId="0E67783B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327C171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B.4.U1. analizować oraz interpretować powszechnie występujące zjawiska przyrody; </w:t>
      </w:r>
    </w:p>
    <w:p w14:paraId="5D8DEAC0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B.4.U2. dostrzegać wzajemne związki w funkcjonowaniu środowiska przyrodniczego i społecznego; </w:t>
      </w:r>
    </w:p>
    <w:p w14:paraId="2873A018" w14:textId="5875EA2F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B.4.U3. rozpoznawać gatunki roślin i zwierząt najczęściej występujących w</w:t>
      </w:r>
      <w:r w:rsidR="00B11AE2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otoczeniu dziecka lub ucznia; </w:t>
      </w:r>
    </w:p>
    <w:p w14:paraId="76D1721C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B.4.U4. ilustrować najczęściej spotykane zjawiska przyrodnicze za pomocą prostych doświadczeń z użyciem przedmiotów życia codziennego. </w:t>
      </w:r>
    </w:p>
    <w:p w14:paraId="5C13A19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kompetencji społecznych absolwent jest gotów do: </w:t>
      </w:r>
    </w:p>
    <w:p w14:paraId="782C1791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B.4.K1. pogłębiania swojego rozumienia funkcjonowania świata przyrody; </w:t>
      </w:r>
    </w:p>
    <w:p w14:paraId="4E91087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B.4.K2. krzewienia idei dbałości o otoczenie przyrodnicze. </w:t>
      </w:r>
    </w:p>
    <w:p w14:paraId="2CFEA190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B.5. Informatyka </w:t>
      </w:r>
    </w:p>
    <w:p w14:paraId="3F88CD1B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7E315CB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B.5.W1. podstawowe pojęcia i zasady informatyki z zakresu, w jakim ma ona zastosowanie w pracy z dziećmi lub uczniami;</w:t>
      </w:r>
    </w:p>
    <w:p w14:paraId="46BE1B5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B.5.W2. zasady modelowania rzeczywistych sytuacji i reprezentowania danych, gromadzenia danych i ich przetwarzania; </w:t>
      </w:r>
    </w:p>
    <w:p w14:paraId="062BAA0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B.5.W3. zasady projektowania algorytmów oraz ich realizacji przy użyciu komputera; </w:t>
      </w:r>
    </w:p>
    <w:p w14:paraId="54279F9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B.5.W4. zasady organizacji i funkcjonowania urządzeń elektronicznych, komputerów i sieci komputerowej oraz ich wykorzystania; </w:t>
      </w:r>
    </w:p>
    <w:p w14:paraId="0F217EA1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B.5.W5. społeczne aspekty informatyki i jej zastosowań, wpływu informatyki na rozwój społeczeństwa oraz zagrożenia w świecie wirtualnym;</w:t>
      </w:r>
    </w:p>
    <w:p w14:paraId="1303B11F" w14:textId="3EA5E23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B.5.W6. uwarunkowania zawodowego rozwoju z wykorzystaniem technologii informacyjno-komunikacyjnej i informatyki oraz komputerowe programy edukacyjne przeznaczone dla najmłodszych uczniów.</w:t>
      </w:r>
    </w:p>
    <w:p w14:paraId="0FAEA272" w14:textId="7CE358D3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W zakresie umiejętności absolwent potrafi:</w:t>
      </w:r>
    </w:p>
    <w:p w14:paraId="399A9B06" w14:textId="38D38D7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B.5.U1. zaprojektować i uruchomić na komputerze prosty algorytm;</w:t>
      </w:r>
    </w:p>
    <w:p w14:paraId="7B3A0413" w14:textId="26E7D18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B.5.U2. zaprojektować prostą, funkcjonalną bazę danych;</w:t>
      </w:r>
    </w:p>
    <w:p w14:paraId="7BBB575E" w14:textId="265EB93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B.5.U3. ocenić walory użytkowe komputerowego programu edukacyjnego;</w:t>
      </w:r>
    </w:p>
    <w:p w14:paraId="5D13A4C3" w14:textId="1AF4F05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B.5.U4. zorganizować bezpieczne środowisko pracy z komputerem.</w:t>
      </w:r>
    </w:p>
    <w:p w14:paraId="55A4B12B" w14:textId="41B40BC6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2A2DA0C7" w14:textId="5A4B915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B.5.K1. ciągłej aktualizacji swojej wiedzy z zakresu zastosowań komputerów w</w:t>
      </w:r>
      <w:r w:rsidR="00B11AE2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edukacji; </w:t>
      </w:r>
    </w:p>
    <w:p w14:paraId="337DCA2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B.5.K2. zapewniania poczucia bezpieczeństwa dzieci lub uczniów znajdujących się pod jego opieką.</w:t>
      </w:r>
    </w:p>
    <w:p w14:paraId="7BC24962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B.6. Plastyka </w:t>
      </w:r>
    </w:p>
    <w:p w14:paraId="67862C69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2162A312" w14:textId="3F08F1B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B.6.W1. podstawy teorii estetyki i kultury, jej zastosowanie w edukacji plastycznej dziecka lub ucznia;</w:t>
      </w:r>
    </w:p>
    <w:p w14:paraId="6016A4BB" w14:textId="73EBFAFF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B.6.W2. zasoby i zasady upowszechniania różnorodnych przekazów wizualnych w edukacji przedszkolnej i wczesnoszkolnej;</w:t>
      </w:r>
    </w:p>
    <w:p w14:paraId="5FBA86C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B.6.W3. cechy charakterystyczne twórczości dziecięcej w zakresie plastyki, jej osobowe i środowiskowe uwarunkowania;</w:t>
      </w:r>
    </w:p>
    <w:p w14:paraId="11D263C2" w14:textId="66DAB6B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B.6.W4. wybrane współczesne koncepcje i modele edukacji plastycznej w Polsce i</w:t>
      </w:r>
      <w:r w:rsidR="00B11AE2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na świecie; </w:t>
      </w:r>
    </w:p>
    <w:p w14:paraId="4F49B190" w14:textId="6FA1922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B.6.W5. podstawy rysunku.</w:t>
      </w:r>
    </w:p>
    <w:p w14:paraId="592DC1F8" w14:textId="246FE68A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4B772D12" w14:textId="0E8CFB5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B.6.U1. zaprojektować przekaz wizualny dostosowany do okoliczności;</w:t>
      </w:r>
    </w:p>
    <w:p w14:paraId="3608ED8C" w14:textId="5192E0D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B.6.U2. wykonać odręczny szkic określonego przedmiotu.</w:t>
      </w:r>
    </w:p>
    <w:p w14:paraId="0F8DDDD1" w14:textId="0AC886B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5083591E" w14:textId="49E45EC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B.6.K1. przekonującego działania na rzecz upowszechniania sztuk pięknych;</w:t>
      </w:r>
    </w:p>
    <w:p w14:paraId="59FEA498" w14:textId="5914419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B.6.K2. inspirowania dzieci lub uczniów do samodzielnej aktywności plastycznej i dzielenia się jej efektami.</w:t>
      </w:r>
    </w:p>
    <w:p w14:paraId="18FD4D1D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B.7. Muzyka </w:t>
      </w:r>
    </w:p>
    <w:p w14:paraId="4884089B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0C4B0F8F" w14:textId="6B2C448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B.7.W1. terminologię z zakresu muzyki i jej zastosowanie w edukacji muzycznej;</w:t>
      </w:r>
    </w:p>
    <w:p w14:paraId="36A08DFB" w14:textId="3B2A91E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B.7.W2. źródła kultury muzycznej, ich kulturowe i społeczne uwarunkowania oraz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znaczenie dla rozwoju dziecka lub ucznia; </w:t>
      </w:r>
    </w:p>
    <w:p w14:paraId="4873B664" w14:textId="68BB69D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B.7.W3. cechy charakterystyczne twórczości dziecięcej, jej osobowe i środowiskowe uwarunkowania; odmiany, faktury utworów muzycznych ze względu na sposób wykonywania muzyki (solo, muzyka kameralna, symfoniczna, chóralna, wokalno</w:t>
      </w:r>
      <w:r w:rsidR="008A7F47">
        <w:rPr>
          <w:rFonts w:ascii="Open Sans" w:hAnsi="Open Sans" w:cs="Open Sans"/>
        </w:rPr>
        <w:t>-</w:t>
      </w:r>
      <w:r w:rsidRPr="008E21B7">
        <w:rPr>
          <w:rFonts w:ascii="Open Sans" w:hAnsi="Open Sans" w:cs="Open Sans"/>
        </w:rPr>
        <w:t xml:space="preserve">instrumentalna), podstawowe zagadnienia z zakresu form muzycznych, podstawowe terminy notacji muzycznej; </w:t>
      </w:r>
    </w:p>
    <w:p w14:paraId="1A28FCDD" w14:textId="34731BB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B.7.W4. podstawowy repertuar muzyczny w edukacji przedszkolnej i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wczesnoszkolnej;</w:t>
      </w:r>
    </w:p>
    <w:p w14:paraId="3179584B" w14:textId="453B053A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B.7.W5. wybrane współczesne koncepcje i modele edukacji muzycznej w Polsce i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na świecie. </w:t>
      </w:r>
    </w:p>
    <w:p w14:paraId="173CFCF5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umiejętności absolwent potrafi: </w:t>
      </w:r>
    </w:p>
    <w:p w14:paraId="19C0EFF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B.7.U1. zaprojektować przekaz muzyczny dostosowany do okoliczności; </w:t>
      </w:r>
    </w:p>
    <w:p w14:paraId="19C2899C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B.7.U2. wykonywać proste melodie na wybranym instrumencie lub głosem.</w:t>
      </w:r>
    </w:p>
    <w:p w14:paraId="5725E5F6" w14:textId="78D7A415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63F3E25C" w14:textId="03BEB112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B.7.K1. przekonującego działania na rzecz upowszechniania sztuk pięknych;</w:t>
      </w:r>
    </w:p>
    <w:p w14:paraId="1E3FD504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B.7.K2. inspirowania dzieci lub uczniów do samodzielnej lub wspólnej aktywności muzycznej; </w:t>
      </w:r>
    </w:p>
    <w:p w14:paraId="11DBBC05" w14:textId="459BA15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B.7.K3. krzewienia idei wspólnego wykonawstwa muzycznego jako działania kulturotwórczego i chroniącego dziedzictwo narodowe.</w:t>
      </w:r>
    </w:p>
    <w:p w14:paraId="35C8BCD2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B.8. Technika </w:t>
      </w:r>
    </w:p>
    <w:p w14:paraId="7100962F" w14:textId="7E8910A4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3E8E775E" w14:textId="0804EAE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B.8.W1. założenia, cele i treści kształcenia ogólnotechnicznego dzieci lub uczniów;</w:t>
      </w:r>
    </w:p>
    <w:p w14:paraId="7A86395F" w14:textId="6B5070D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B.8.W2. sytuację dziecka w świecie współczesnej techniki;</w:t>
      </w:r>
    </w:p>
    <w:p w14:paraId="0A53E4C1" w14:textId="3FB465D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B.8.W3. cechy charakterystyczne twórczości dziecięcej w zakresie techniki, jej osobowe i środowiskowe uwarunkowania;</w:t>
      </w:r>
    </w:p>
    <w:p w14:paraId="4F7B81AD" w14:textId="06B33B8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B.8.W4. współczesne koncepcje i modele edukacji technicznej w Polsce i na świecie.</w:t>
      </w:r>
    </w:p>
    <w:p w14:paraId="502AA137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0E778CE1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B.8.U1. popularyzować podstawy wiedzy technicznej wśród dzieci lub uczniów; </w:t>
      </w:r>
    </w:p>
    <w:p w14:paraId="1B645BAC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B.8.U2. zapewnić warunki bezpieczeństwa dzieci lub uczniów w otoczeniu techniki; </w:t>
      </w:r>
    </w:p>
    <w:p w14:paraId="741D9758" w14:textId="2500594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B.8.U3. zademonstrować umiejętność rozwiązywania praktycznych problemów związanych z techniką.</w:t>
      </w:r>
    </w:p>
    <w:p w14:paraId="2E43FE36" w14:textId="196DD675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017C1F2F" w14:textId="2A75A07F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B.8.K1. promocji zasad bezpiecznego posługiwania się urządzeniami technicznymi;</w:t>
      </w:r>
    </w:p>
    <w:p w14:paraId="11C4FF15" w14:textId="25C8FBE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B.8.K2. fachowego wspierania zainteresowania dzieci lub uczniów techniką.</w:t>
      </w:r>
    </w:p>
    <w:p w14:paraId="4D7A742A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B.9. Wychowanie fizyczne </w:t>
      </w:r>
    </w:p>
    <w:p w14:paraId="6DC742B0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105650C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B.9.W1. terminologię z zakresu aktywności i sprawności fizycznej; </w:t>
      </w:r>
    </w:p>
    <w:p w14:paraId="5A659910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B.9.W2. związki aktywności i sprawności fizycznej ze zdrowiem; </w:t>
      </w:r>
    </w:p>
    <w:p w14:paraId="06ADF28D" w14:textId="4F41547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B.9.W3. formy aktywności fizycznej dostosowane do potrzeb i możliwości dzieci lub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uczniów, zachęcające dzieci lub uczniów do aktywności fizycznej; </w:t>
      </w:r>
    </w:p>
    <w:p w14:paraId="5A3EC8BD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B.9.W4. proces uczenia się i nauczania czynności ruchowych; </w:t>
      </w:r>
    </w:p>
    <w:p w14:paraId="35A7D95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B.9.W5. zaburzenia postawy ciała i prawidłowe wzorce ruchu; </w:t>
      </w:r>
    </w:p>
    <w:p w14:paraId="034ADBC5" w14:textId="7E26C13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B.9.W6. wybrane współczesne koncepcje i modele wychowania fizycznego w Polsce i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na świecie.</w:t>
      </w:r>
    </w:p>
    <w:p w14:paraId="69DDC844" w14:textId="5C13530E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7C58BF47" w14:textId="2FD0107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B.9.U1. zaplanować zajęcia ruchowe w określonych warunkach;</w:t>
      </w:r>
    </w:p>
    <w:p w14:paraId="73AF112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B.9.U2. zachęcić dzieci lub uczniów do podejmowania aktywności fizycznej;</w:t>
      </w:r>
    </w:p>
    <w:p w14:paraId="1E3324CC" w14:textId="0E0A721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B.9.U3. wspierać działania przeciwdziałające nabywaniu wad postawy ciała przez dzieci lub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uczniów </w:t>
      </w:r>
      <w:r w:rsidR="008A7F47">
        <w:rPr>
          <w:rFonts w:ascii="Open Sans" w:hAnsi="Open Sans" w:cs="Open Sans"/>
        </w:rPr>
        <w:t>o</w:t>
      </w:r>
      <w:r w:rsidRPr="008E21B7">
        <w:rPr>
          <w:rFonts w:ascii="Open Sans" w:hAnsi="Open Sans" w:cs="Open Sans"/>
        </w:rPr>
        <w:t xml:space="preserve"> nadwadze.</w:t>
      </w:r>
    </w:p>
    <w:p w14:paraId="2B176F2B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3D107BEB" w14:textId="41C7D36B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B.9.K1. krzewienia postawy dbałości o aktywność fizyczną.</w:t>
      </w:r>
    </w:p>
    <w:p w14:paraId="3C6EC229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B.10. Edukacja zdrowotna </w:t>
      </w:r>
    </w:p>
    <w:p w14:paraId="001B65EE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3622166E" w14:textId="2EE309A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B.10.W1. modele, uwarunkowania i zagrożenia zdrowia, w tym zdrowia psychicznego;</w:t>
      </w:r>
    </w:p>
    <w:p w14:paraId="54C351ED" w14:textId="55B8D57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B.10.W2. istotę umiejętności życiowych (</w:t>
      </w:r>
      <w:r w:rsidRPr="008A7F47">
        <w:rPr>
          <w:rFonts w:ascii="Open Sans" w:hAnsi="Open Sans" w:cs="Open Sans"/>
          <w:i/>
          <w:iCs/>
        </w:rPr>
        <w:t xml:space="preserve">life </w:t>
      </w:r>
      <w:proofErr w:type="spellStart"/>
      <w:r w:rsidRPr="008A7F47">
        <w:rPr>
          <w:rFonts w:ascii="Open Sans" w:hAnsi="Open Sans" w:cs="Open Sans"/>
          <w:i/>
          <w:iCs/>
        </w:rPr>
        <w:t>skills</w:t>
      </w:r>
      <w:proofErr w:type="spellEnd"/>
      <w:r w:rsidRPr="008E21B7">
        <w:rPr>
          <w:rFonts w:ascii="Open Sans" w:hAnsi="Open Sans" w:cs="Open Sans"/>
        </w:rPr>
        <w:t xml:space="preserve">) i </w:t>
      </w:r>
      <w:proofErr w:type="spellStart"/>
      <w:r w:rsidRPr="008E21B7">
        <w:rPr>
          <w:rFonts w:ascii="Open Sans" w:hAnsi="Open Sans" w:cs="Open Sans"/>
        </w:rPr>
        <w:t>zachowań</w:t>
      </w:r>
      <w:proofErr w:type="spellEnd"/>
      <w:r w:rsidRPr="008E21B7">
        <w:rPr>
          <w:rFonts w:ascii="Open Sans" w:hAnsi="Open Sans" w:cs="Open Sans"/>
        </w:rPr>
        <w:t xml:space="preserve"> prozdrowotnych;</w:t>
      </w:r>
    </w:p>
    <w:p w14:paraId="642AE2C3" w14:textId="2A067B6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B.10.W3. podstawowe zagadnienia rozwoju biologicznego człowieka;</w:t>
      </w:r>
    </w:p>
    <w:p w14:paraId="5C4A41BB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B.10.W4. sposoby wspomagania dziecka lub ucznia w działaniach na rzecz zdrowia i niwelowania stanów zagrażających zdrowiu, możliwości zmian w otoczeniu dziecka lub ucznia oraz procesy uczenia się mózgu;</w:t>
      </w:r>
    </w:p>
    <w:p w14:paraId="27C89C8B" w14:textId="40D246C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B.10.W5. zasady udzielania pierwszej pomocy.</w:t>
      </w:r>
    </w:p>
    <w:p w14:paraId="562A52C4" w14:textId="56F6456D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30B613FA" w14:textId="5DF32F5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B.10.U1. rozpoznać sytuację zagrożenia dla zdrowia, w tym zdrowia psychicznego, i odpowiednio zareagować;</w:t>
      </w:r>
    </w:p>
    <w:p w14:paraId="54293170" w14:textId="556CFD8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B.10.U2. skutecznie promować zachowania prozdrowotne.</w:t>
      </w:r>
    </w:p>
    <w:p w14:paraId="4B5A8ACD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kompetencji społecznych absolwent jest gotów do: </w:t>
      </w:r>
    </w:p>
    <w:p w14:paraId="6B8BB0A3" w14:textId="51469F0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B.10.K1. krzewienia postawy dbałości o zdrowie i ochronę środowiska.</w:t>
      </w:r>
    </w:p>
    <w:p w14:paraId="69045912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C. Wspieranie rozwoju dzieci w wieku przedszkolnym i młodszym wieku szkolnym </w:t>
      </w:r>
    </w:p>
    <w:p w14:paraId="66D9EB1E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511DC719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C.W1. zróżnicowanie modeli ujmowania procesu wspierania rozwoju dziecka lub ucznia, w 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 technicznej;</w:t>
      </w:r>
    </w:p>
    <w:p w14:paraId="7E6BE4D1" w14:textId="0D6813B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C.W2. zasady organizacji optymalnego środowiska edukacyjnego w przedszkolu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klasach I</w:t>
      </w:r>
      <w:r w:rsidR="008A7F47">
        <w:rPr>
          <w:rFonts w:ascii="Open Sans" w:hAnsi="Open Sans" w:cs="Open Sans"/>
        </w:rPr>
        <w:t>-</w:t>
      </w:r>
      <w:r w:rsidRPr="008E21B7">
        <w:rPr>
          <w:rFonts w:ascii="Open Sans" w:hAnsi="Open Sans" w:cs="Open Sans"/>
        </w:rPr>
        <w:t>III szkoły podstawowej: możliwości wykorzystania w codziennej praktyce edukacyjnej różnorodnych sposobów organizowania środowiska uczenia się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nauczania, organizację środowiska wychowawczego przy uwzględnieniu specyficznych potrzeb i możliwości poszczególnych dzieci, uczniów lub grup, a także potrzebę wykorzystywania w pracy z dzieckiem lub uczniem informacji uzyskanych na jego temat od specjalistów, w tym psychologa, logopedy, pedagoga, lekarza, oraz rodziców lub opiekunów; </w:t>
      </w:r>
    </w:p>
    <w:p w14:paraId="0C3624DC" w14:textId="4E670BA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C.W3. zasady: projektowania spersonalizowanych strategii edukacyjnych w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przedszkolu i klasach I–III szkoły podstawowej, konstruowania wiedzy w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przedszkolu i klasach I–III szkoły podstawowej, integrowania wiedzy i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umiejętności dzieci w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przedszkolu i uczniów w klasach I–III szkoły podstawowej, projektowania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prowadzenia działań pedagogicznych, rozpoznawania potrzeb, </w:t>
      </w:r>
      <w:r w:rsidRPr="008E21B7">
        <w:rPr>
          <w:rFonts w:ascii="Open Sans" w:hAnsi="Open Sans" w:cs="Open Sans"/>
        </w:rPr>
        <w:lastRenderedPageBreak/>
        <w:t xml:space="preserve">możliwości i uzdolnień dziecka lub ucznia, a także planowania, realizacji i oceny spersonalizowanych programów kształcenia i wychowania; </w:t>
      </w:r>
    </w:p>
    <w:p w14:paraId="1430B403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C.W4. kryteria i sposoby krytycznej oceny oraz doboru programów i podręczników szkolnych: teoretyczno-metodyczne założenia konstruowania programu pracy wychowawczo-dydaktycznej w przedszkolu i klasach I–III szkoły podstawowej, ukryty program przedszkola lub szkoły, programy i podręczniki w edukacji przedszkolnej i wczesnoszkolnej; </w:t>
      </w:r>
    </w:p>
    <w:p w14:paraId="2B769163" w14:textId="77777777" w:rsidR="008270DB" w:rsidRPr="008E21B7" w:rsidRDefault="008270DB" w:rsidP="008270DB">
      <w:pPr>
        <w:spacing w:before="120"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C.W5. podstawy teoretyczne oceniania i ewaluacji procesu edukacyjnego w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przedszkolu i klasach I–III szkoły podstawowej, w tym cele, funkcje, rodzaje oceniania, proces i konsekwencje oceniania, uczestnictwo ucznia w kontroli i ocenie jego wiedzy i umiejętności, prawa i błędy w procesie oceniania; system zapewnienia jakości pracy przedszkola i szkoły, proces ewaluacji w przedszkolu i szkole oraz metody i techniki ewaluacyjne. </w:t>
      </w:r>
    </w:p>
    <w:p w14:paraId="7EB44293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646B09C5" w14:textId="290EDEF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C.U1. kształtować bezpieczne i przyjazne edukacyjne środowisko rozwoju dzieci lub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uczniów, z uwzględnieniem indywidualnych potrzeb, możliwości i uzdolnień dziecka lub ucznia, z nastawieniem na osobowy i podmiotowy rozwój;</w:t>
      </w:r>
    </w:p>
    <w:p w14:paraId="7962BAE1" w14:textId="516EF73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C.U2. w sposób krytyczny oceniać i dobierać programy i podręczniki, konstruować programy pracy wychowawczo-dydaktycznej w przedszkolu i klasach I–III szkoły podstawowej, dobierać i modyfikować treści nauczania, środki oraz strategie działania edukacyjnego;</w:t>
      </w:r>
    </w:p>
    <w:p w14:paraId="5BA854A7" w14:textId="3A8C3F0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C.U3. wykorzystywać w codziennej praktyce edukacyjnej różnorodne sposoby organizowania środowiska uczenia się – w sali lub klasie, poza placówką systemu oświaty i w środowisku lokalnym, dostarczać dzieciom lub uczniom różnych źródeł, w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tym</w:t>
      </w:r>
      <w:r>
        <w:rPr>
          <w:rFonts w:ascii="Open Sans" w:hAnsi="Open Sans" w:cs="Open Sans"/>
        </w:rPr>
        <w:t xml:space="preserve"> </w:t>
      </w:r>
      <w:r w:rsidRPr="008E21B7">
        <w:rPr>
          <w:rFonts w:ascii="Open Sans" w:hAnsi="Open Sans" w:cs="Open Sans"/>
        </w:rPr>
        <w:t>za pomocą technologii informacyjno-komunikacyjnej, gromadzenia</w:t>
      </w:r>
      <w:r>
        <w:rPr>
          <w:rFonts w:ascii="Open Sans" w:hAnsi="Open Sans" w:cs="Open Sans"/>
        </w:rPr>
        <w:t xml:space="preserve"> </w:t>
      </w:r>
      <w:r w:rsidRPr="008E21B7">
        <w:rPr>
          <w:rFonts w:ascii="Open Sans" w:hAnsi="Open Sans" w:cs="Open Sans"/>
        </w:rPr>
        <w:t>doświadczeń i okazji do zaangażowanego uczenia się;</w:t>
      </w:r>
    </w:p>
    <w:p w14:paraId="63C481E1" w14:textId="3059B04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C.U4. planować, realizować i oceniać efekty spersonalizowanych strategii i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programów kształcenia i wychowania z nastawieniem na integralny rozwój dziecka lub ucznia; </w:t>
      </w:r>
    </w:p>
    <w:p w14:paraId="04B76E35" w14:textId="7BCBD7C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C.U5. organizować zabawy i zajęcia stymulujące aktywność poznawczą dzieci lub uczniów, wspólnotowe i kooperacyjne uczenie się, angażujące emocjonalnie, motywacyjnie i poznawczo wszystkie dzieci lub uczniów, wspierać ich adaptację do uczenia</w:t>
      </w:r>
      <w:r>
        <w:rPr>
          <w:rFonts w:ascii="Open Sans" w:hAnsi="Open Sans" w:cs="Open Sans"/>
        </w:rPr>
        <w:t xml:space="preserve"> </w:t>
      </w:r>
      <w:r w:rsidRPr="008E21B7">
        <w:rPr>
          <w:rFonts w:ascii="Open Sans" w:hAnsi="Open Sans" w:cs="Open Sans"/>
        </w:rPr>
        <w:t>się we wspólnocie oraz identyfikować spontaniczne zachowania dzieci lub uczniów jako sytuacje wychowawczo-dydaktyczne i wykorzystywać je w procesie edukacji;</w:t>
      </w:r>
    </w:p>
    <w:p w14:paraId="0C0B9616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C.U6. identyfikować i rozbudzać zainteresowania i zdolności dzieci lub uczniów, dostosowywać sposoby i treści nauczania do ich zasobów, rozwijać u dzieci lub uczniów ciekawość, aktywność i samodzielność poznawczą oraz kreatywne podejście do zadań;</w:t>
      </w:r>
    </w:p>
    <w:p w14:paraId="338991A0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C.U7. organizować działania edukacyjne nastawione na konstruowanie wiedzy w przedszkolu i klasach I–III szkoły podstawowej, integrowanie różnych sposobów uczenia się, w tym różnych treści, oraz wiedzy osobistej dziecka i wiedzy nowej oraz ich rekonstrukcji;</w:t>
      </w:r>
    </w:p>
    <w:p w14:paraId="3FA4737A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 C.U8. wykorzystywać proces oceniania pracy uczniów do stymulowania ich samooceny, umiejętności samoregulacji i pracy nad własnym rozwojem. </w:t>
      </w:r>
    </w:p>
    <w:p w14:paraId="22EEECAF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kompetencji społecznych absolwent jest gotów do: </w:t>
      </w:r>
    </w:p>
    <w:p w14:paraId="42FAB57D" w14:textId="642BD6E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C.K1. kierowania się wrażliwością etyczną, empatią, otwartością, krytycyzmem oraz</w:t>
      </w:r>
      <w:r w:rsidR="008A7F4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przyjęcia odpowiedzialności za integralny rozwój dzieci lub uczniów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podejmowane działania pedagogiczne; </w:t>
      </w:r>
    </w:p>
    <w:p w14:paraId="271153E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C.K2. formowania wartościowych indywidualnie i społecznie </w:t>
      </w:r>
      <w:proofErr w:type="spellStart"/>
      <w:r w:rsidRPr="008E21B7">
        <w:rPr>
          <w:rFonts w:ascii="Open Sans" w:hAnsi="Open Sans" w:cs="Open Sans"/>
        </w:rPr>
        <w:t>zachowań</w:t>
      </w:r>
      <w:proofErr w:type="spellEnd"/>
      <w:r w:rsidRPr="008E21B7">
        <w:rPr>
          <w:rFonts w:ascii="Open Sans" w:hAnsi="Open Sans" w:cs="Open Sans"/>
        </w:rPr>
        <w:t xml:space="preserve"> i postaw dzieci lub uczniów, w tym wobec kultury i sztuki, oraz inspirowania dzieci lub uczniów do wyrażania swojej indywidualności w sposób twórczy; </w:t>
      </w:r>
    </w:p>
    <w:p w14:paraId="5ECD8AEE" w14:textId="746FEFC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C.K3. budowania relacji wzajemnego zaufania między wszystkimi podmiotami procesu wychowania i kształcenia, w tym rodzicami lub opiekunami dziecka lub ucznia, oraz włączania ich w działania sprzyjające efektywności edukacji;</w:t>
      </w:r>
    </w:p>
    <w:p w14:paraId="0E57B284" w14:textId="09C96A0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C.K4. efektywnej współpracy z nauczycielami, specjalistami, w tym psychologiem, logopedą, pedagogiem, lekarzem, i rodzicami dzieci lub uczniów oraz innymi członkami społeczności przedszkolnej, szkolnej i lokalnej na rzecz dzieci lub uczniów i zapewnienia jakości pracy przedszkola lub szkoły.</w:t>
      </w:r>
    </w:p>
    <w:p w14:paraId="55683490" w14:textId="6348C6C5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  <w:b/>
          <w:bCs/>
        </w:rPr>
        <w:t>D. Podstawy dydaktyki nauczania zintegrowanego w przedszkolu i klasach I</w:t>
      </w:r>
      <w:r w:rsidR="005D20D7" w:rsidRPr="005D20D7">
        <w:rPr>
          <w:rFonts w:ascii="Open Sans" w:hAnsi="Open Sans" w:cs="Open Sans"/>
          <w:sz w:val="2"/>
          <w:szCs w:val="2"/>
        </w:rPr>
        <w:t> </w:t>
      </w:r>
      <w:r w:rsidR="005D20D7">
        <w:rPr>
          <w:rFonts w:ascii="Open Sans" w:hAnsi="Open Sans" w:cs="Open Sans"/>
          <w:b/>
          <w:bCs/>
        </w:rPr>
        <w:t>-</w:t>
      </w:r>
      <w:r w:rsidR="005D20D7" w:rsidRPr="005D20D7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  <w:b/>
          <w:bCs/>
        </w:rPr>
        <w:t>III szkoły podstawowej</w:t>
      </w:r>
    </w:p>
    <w:p w14:paraId="19B56483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5EDDB427" w14:textId="52E22E5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D.W1. wartości, modele i zasady krytycznej praktyki; autonomię i odpowiedzialność dydaktyczną nauczyciela; zasady tworzenia autorskich programów nauczania oraz</w:t>
      </w:r>
      <w:r w:rsidR="005D20D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zarządzania wiedzą w społeczeństwie informacyjnym;</w:t>
      </w:r>
    </w:p>
    <w:p w14:paraId="7A552FB4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D.W2. proces nauczania-uczenia się: zasady projektowania działań edukacyjnych, style i techniki pracy z dzieckiem lub uczniem łączącej różne obszary wiedzy, rolę diagnozy, kontroli i oceniania w pracy dydaktycznej nauczyciela; modele współczesnej szkoły i alternatywne systemy edukacyjne. </w:t>
      </w:r>
    </w:p>
    <w:p w14:paraId="3114100A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 xml:space="preserve">W zakresie umiejętności absolwent potrafi: </w:t>
      </w:r>
    </w:p>
    <w:p w14:paraId="69B82F04" w14:textId="694006F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D.U1. wykorzystać wiedzę filozoficzną, psychologiczną, społeczną i pedagogiczną do</w:t>
      </w:r>
      <w:r w:rsidR="005D20D7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projektowania działań edukacyjnych w przedszkolu i szkole oraz paradygmaty obiektywistyczne i </w:t>
      </w:r>
      <w:proofErr w:type="spellStart"/>
      <w:r w:rsidRPr="008E21B7">
        <w:rPr>
          <w:rFonts w:ascii="Open Sans" w:hAnsi="Open Sans" w:cs="Open Sans"/>
        </w:rPr>
        <w:t>interpretatywno</w:t>
      </w:r>
      <w:proofErr w:type="spellEnd"/>
      <w:r w:rsidRPr="008E21B7">
        <w:rPr>
          <w:rFonts w:ascii="Open Sans" w:hAnsi="Open Sans" w:cs="Open Sans"/>
        </w:rPr>
        <w:t xml:space="preserve">-konstruktywistyczne do planowania uczenia się dzieci; </w:t>
      </w:r>
    </w:p>
    <w:p w14:paraId="59F08F0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D.U2. stosować style i techniki pracy z dzieckiem lub uczniem łączące różne obszary wiedzy, stymulować partycypacyjne, proaktywne, refleksyjne, wspólne, kooperatywne uczenie się dzieci lub uczniów oraz rozwijać kompetencje kluczowe dzieci lub uczniów; </w:t>
      </w:r>
    </w:p>
    <w:p w14:paraId="7CAD0DC9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D.U3. krytycznie ocenić tworzoną praktykę edukacyjną z wykorzystaniem posiadanej wiedzy, a także dokonywać twórczej interpretacji i projektować nowe rozwiązania edukacyjne. </w:t>
      </w:r>
    </w:p>
    <w:p w14:paraId="15F6C1F9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kompetencji społecznych absolwent jest gotów do: </w:t>
      </w:r>
    </w:p>
    <w:p w14:paraId="367C1AF0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D.K1. autonomicznego i odpowiedzialnego organizowania dziecięcego uczenia się, a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także krytycznej refleksji nad tworzoną praktyką edukacyjną oraz do jej badania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doskonalenia;</w:t>
      </w:r>
    </w:p>
    <w:p w14:paraId="52224CD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D.K2. tworzenia autorskich programów i wykorzystania innowacji pedagogicznych w obszarze wychowania przedszkolnego i edukacji wczesnoszkolnej.</w:t>
      </w:r>
    </w:p>
    <w:p w14:paraId="08EAC447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  <w:b/>
          <w:bCs/>
        </w:rPr>
        <w:t>E. Metodyka poszczególnych typów edukacji z uwzględnieniem sposobów integrowania wiedzy i umiejętności dzieci lub uczniów</w:t>
      </w:r>
      <w:r w:rsidRPr="008E21B7">
        <w:rPr>
          <w:rFonts w:ascii="Open Sans" w:hAnsi="Open Sans" w:cs="Open Sans"/>
        </w:rPr>
        <w:t xml:space="preserve"> </w:t>
      </w:r>
    </w:p>
    <w:p w14:paraId="3178880C" w14:textId="433D17D5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>E.1. Metodyka edukacji polonistycznej</w:t>
      </w:r>
    </w:p>
    <w:p w14:paraId="78080D4C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67F30DC0" w14:textId="1480426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E.1.W1. sposoby wykorzystywania wiedzy teoretycznej dotyczącej nauki o języku i edukacji kulturowo-literackiej oraz metodycznej do projektowania zajęć w zakresie edukacji polonistycznej w przedszkolu i klasach I</w:t>
      </w:r>
      <w:r w:rsidR="00B97ECF" w:rsidRPr="00B97ECF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–</w:t>
      </w:r>
      <w:r w:rsidR="00B97ECF" w:rsidRPr="00B97ECF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III szkoły podstawowej;</w:t>
      </w:r>
    </w:p>
    <w:p w14:paraId="72636360" w14:textId="17809DB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E.1.W2. spersonalizowane strategie edukacyjne ukierunkowane na rozwijanie umiejętności pisania i czytania;</w:t>
      </w:r>
    </w:p>
    <w:p w14:paraId="69E857E7" w14:textId="616C57B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E.1.W3. sposoby rozwijania zainteresowań czytelniczych (inicjacja czytelnicza) i wykorzystywania różnych typów tekstów w pracy z dziećmi lub uczniami.</w:t>
      </w:r>
    </w:p>
    <w:p w14:paraId="118126D7" w14:textId="3C2E908D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22BBCB7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E.1.U1. skutecznie poprowadzić naukę czytania;</w:t>
      </w:r>
    </w:p>
    <w:p w14:paraId="197A5BE5" w14:textId="146E40A2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E.1.U2. dostosować sposób uczenia pisania i czytania do specyficznych potrzeb ucznia;</w:t>
      </w:r>
    </w:p>
    <w:p w14:paraId="06241FBC" w14:textId="64B233F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E.1.U3. rozbudzić w uczniach pasję czytelniczą.</w:t>
      </w:r>
    </w:p>
    <w:p w14:paraId="32E223F9" w14:textId="2380252F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288AD589" w14:textId="061F342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E.1.K1. krzewienia zainteresowania i szacunku dla słowa pisanego.</w:t>
      </w:r>
    </w:p>
    <w:p w14:paraId="712EA695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E.2. Metodyka nauczania języka obcego </w:t>
      </w:r>
    </w:p>
    <w:p w14:paraId="25B99CB7" w14:textId="761F5E01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5CBDD240" w14:textId="45A97A0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E.2.W1. metody nauczania języka obcego w przedszkolu i klasach I</w:t>
      </w:r>
      <w:r w:rsidR="00B97ECF" w:rsidRPr="00B97ECF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–</w:t>
      </w:r>
      <w:r w:rsidR="00B97ECF" w:rsidRPr="00B97ECF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 xml:space="preserve">III szkoły podstawowej, w tym </w:t>
      </w:r>
      <w:r w:rsidRPr="00B97ECF">
        <w:rPr>
          <w:rFonts w:ascii="Open Sans" w:hAnsi="Open Sans" w:cs="Open Sans"/>
          <w:i/>
          <w:iCs/>
        </w:rPr>
        <w:t xml:space="preserve">Total </w:t>
      </w:r>
      <w:proofErr w:type="spellStart"/>
      <w:r w:rsidRPr="00B97ECF">
        <w:rPr>
          <w:rFonts w:ascii="Open Sans" w:hAnsi="Open Sans" w:cs="Open Sans"/>
          <w:i/>
          <w:iCs/>
        </w:rPr>
        <w:t>Physical</w:t>
      </w:r>
      <w:proofErr w:type="spellEnd"/>
      <w:r w:rsidRPr="00B97ECF">
        <w:rPr>
          <w:rFonts w:ascii="Open Sans" w:hAnsi="Open Sans" w:cs="Open Sans"/>
          <w:i/>
          <w:iCs/>
        </w:rPr>
        <w:t xml:space="preserve"> </w:t>
      </w:r>
      <w:proofErr w:type="spellStart"/>
      <w:r w:rsidRPr="00B97ECF">
        <w:rPr>
          <w:rFonts w:ascii="Open Sans" w:hAnsi="Open Sans" w:cs="Open Sans"/>
          <w:i/>
          <w:iCs/>
        </w:rPr>
        <w:t>Response</w:t>
      </w:r>
      <w:proofErr w:type="spellEnd"/>
      <w:r w:rsidRPr="008E21B7">
        <w:rPr>
          <w:rFonts w:ascii="Open Sans" w:hAnsi="Open Sans" w:cs="Open Sans"/>
        </w:rPr>
        <w:t xml:space="preserve"> (TPR) J. </w:t>
      </w:r>
      <w:proofErr w:type="spellStart"/>
      <w:r w:rsidRPr="008E21B7">
        <w:rPr>
          <w:rFonts w:ascii="Open Sans" w:hAnsi="Open Sans" w:cs="Open Sans"/>
        </w:rPr>
        <w:t>Ashera</w:t>
      </w:r>
      <w:proofErr w:type="spellEnd"/>
      <w:r w:rsidRPr="008E21B7">
        <w:rPr>
          <w:rFonts w:ascii="Open Sans" w:hAnsi="Open Sans" w:cs="Open Sans"/>
        </w:rPr>
        <w:t xml:space="preserve">, </w:t>
      </w:r>
      <w:r w:rsidRPr="00B97ECF">
        <w:rPr>
          <w:rFonts w:ascii="Open Sans" w:hAnsi="Open Sans" w:cs="Open Sans"/>
          <w:i/>
          <w:iCs/>
        </w:rPr>
        <w:t xml:space="preserve">The </w:t>
      </w:r>
      <w:proofErr w:type="spellStart"/>
      <w:r w:rsidRPr="00B97ECF">
        <w:rPr>
          <w:rFonts w:ascii="Open Sans" w:hAnsi="Open Sans" w:cs="Open Sans"/>
          <w:i/>
          <w:iCs/>
        </w:rPr>
        <w:t>Silent</w:t>
      </w:r>
      <w:proofErr w:type="spellEnd"/>
      <w:r w:rsidRPr="00B97ECF">
        <w:rPr>
          <w:rFonts w:ascii="Open Sans" w:hAnsi="Open Sans" w:cs="Open Sans"/>
          <w:i/>
          <w:iCs/>
        </w:rPr>
        <w:t xml:space="preserve"> </w:t>
      </w:r>
      <w:proofErr w:type="spellStart"/>
      <w:r w:rsidRPr="00B97ECF">
        <w:rPr>
          <w:rFonts w:ascii="Open Sans" w:hAnsi="Open Sans" w:cs="Open Sans"/>
          <w:i/>
          <w:iCs/>
        </w:rPr>
        <w:t>Way</w:t>
      </w:r>
      <w:proofErr w:type="spellEnd"/>
      <w:r w:rsidRPr="008E21B7">
        <w:rPr>
          <w:rFonts w:ascii="Open Sans" w:hAnsi="Open Sans" w:cs="Open Sans"/>
        </w:rPr>
        <w:t xml:space="preserve"> C. </w:t>
      </w:r>
      <w:proofErr w:type="spellStart"/>
      <w:r w:rsidRPr="008E21B7">
        <w:rPr>
          <w:rFonts w:ascii="Open Sans" w:hAnsi="Open Sans" w:cs="Open Sans"/>
        </w:rPr>
        <w:t>Gattegno</w:t>
      </w:r>
      <w:proofErr w:type="spellEnd"/>
      <w:r w:rsidRPr="008E21B7">
        <w:rPr>
          <w:rFonts w:ascii="Open Sans" w:hAnsi="Open Sans" w:cs="Open Sans"/>
        </w:rPr>
        <w:t xml:space="preserve">; </w:t>
      </w:r>
    </w:p>
    <w:p w14:paraId="7937BCC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E.2.W2. podstawę programową dla I etapu edukacyjnego w zakresie języka obcego;</w:t>
      </w:r>
    </w:p>
    <w:p w14:paraId="6A53500D" w14:textId="2BE3341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E.2.W3. metody projektowania zajęć z języka obcego, doboru i opracowywania środków dydaktycznych; strategie tworzenia warunków do nauczania-uczenia się sytuacyjnego w codziennej aktywności dzieci lub uczniów z uwzględnieniem ich indywidualnych predyspozycji; uczenie się we wspólnym działaniu, w różnych rodzajach zabaw, w tym tematycznych, konstrukcyjnych, ruchowych, muzycznych, dydaktycznych, twórczych, w naturalnych sytuacjach i w kontekstach społecznych;</w:t>
      </w:r>
    </w:p>
    <w:p w14:paraId="1932F07F" w14:textId="3160038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E.2.W4. znaczenie gier i zabaw, teatru i dramy, </w:t>
      </w:r>
      <w:proofErr w:type="spellStart"/>
      <w:r w:rsidRPr="008E21B7">
        <w:rPr>
          <w:rFonts w:ascii="Open Sans" w:hAnsi="Open Sans" w:cs="Open Sans"/>
        </w:rPr>
        <w:t>storytelling</w:t>
      </w:r>
      <w:proofErr w:type="spellEnd"/>
      <w:r w:rsidRPr="008E21B7">
        <w:rPr>
          <w:rFonts w:ascii="Open Sans" w:hAnsi="Open Sans" w:cs="Open Sans"/>
        </w:rPr>
        <w:t>, piosenki i ruchu w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nauczaniu języka obcego dzieci lub uczniów; techniki multimedialne w nauczaniu języka obcego;</w:t>
      </w:r>
    </w:p>
    <w:p w14:paraId="5240EF95" w14:textId="33E67A0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E.2.W5. zasady oceniania umiejętności językowych dzieci lub uczniów.</w:t>
      </w:r>
    </w:p>
    <w:p w14:paraId="203410DB" w14:textId="4B73C8AD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0877605A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E.2.U1. zaprojektować zajęcia z wykorzystaniem nauczania sytuacyjnego;</w:t>
      </w:r>
    </w:p>
    <w:p w14:paraId="66B81869" w14:textId="4D3A33A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E.2.U2. wykorzystać gry, zabawy, piosenkę i ruch w nauczaniu języka obcego;</w:t>
      </w:r>
    </w:p>
    <w:p w14:paraId="3F8D6B6E" w14:textId="4651DA8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E.2.U3. efektywnie wykorzystać multimedia w nauczaniu języka obcego.</w:t>
      </w:r>
    </w:p>
    <w:p w14:paraId="2F5F3B65" w14:textId="4CDC851A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737662C3" w14:textId="3ECF8776" w:rsidR="008270DB" w:rsidRPr="008E21B7" w:rsidRDefault="008270DB" w:rsidP="008270DB">
      <w:pPr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E.2.K1. pozytywnego motywowania dzieci lub uczniów do aktywnego zaangażowania się w naukę języka obcego.</w:t>
      </w:r>
    </w:p>
    <w:p w14:paraId="1FB7C136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  <w:b/>
          <w:bCs/>
        </w:rPr>
        <w:t>E.3. Metodyka edukacji matematycznej</w:t>
      </w:r>
      <w:r w:rsidRPr="008E21B7">
        <w:rPr>
          <w:rFonts w:ascii="Open Sans" w:hAnsi="Open Sans" w:cs="Open Sans"/>
        </w:rPr>
        <w:t xml:space="preserve"> </w:t>
      </w:r>
    </w:p>
    <w:p w14:paraId="677BFD85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1AB9CD68" w14:textId="3A8C91E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E.3.W1. stadia rozwoju umysłowego w kontekście zakresu i metod edukacji matematycznej, a także poziom rozumowań przedoperacyjnych, operacyjnych i formalnych;</w:t>
      </w:r>
    </w:p>
    <w:p w14:paraId="6509CC72" w14:textId="5E6959D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E.3.W2. zagadnienia edukacji matematycznej w przedszkolu: podstawę programową i program edukacji matematycznej, rozwijanie intuicji dotyczących liczb i liczenia – kardynalnego, porządkowego i miarowego aspektu liczby, porównywanie liczebności zbiorów, stymulowanie rozwoju operacyjnego rozumowania – odwracalności operacji, rozwijania rozumowania </w:t>
      </w:r>
      <w:proofErr w:type="spellStart"/>
      <w:r w:rsidRPr="008E21B7">
        <w:rPr>
          <w:rFonts w:ascii="Open Sans" w:hAnsi="Open Sans" w:cs="Open Sans"/>
        </w:rPr>
        <w:t>przyczynowo-skutkowego</w:t>
      </w:r>
      <w:proofErr w:type="spellEnd"/>
      <w:r w:rsidRPr="008E21B7">
        <w:rPr>
          <w:rFonts w:ascii="Open Sans" w:hAnsi="Open Sans" w:cs="Open Sans"/>
        </w:rPr>
        <w:t xml:space="preserve"> i orientacji przestrzennej, w tym na kartce papieru, dodawania i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odejmowania na palcach i innych zbiorach zastępczych, rozdawania i rozdzielania po kilka, rozwijania intuicji geometrycznych; gry i zabawy z wątkiem matematycznym oraz proste gry strategiczne; </w:t>
      </w:r>
    </w:p>
    <w:p w14:paraId="43F51E0F" w14:textId="3A2856E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E.3.W3. zagadnienia edukacji matematycznej w klasach I–III szkoły podstawowej: podstawę programową, projektowanie aktywności matematycznej przy kształtowaniu pojęć liczbowych i sprawności rachunkowych, wprowadzanie symboliki i zapisu matematycznego, rozwijanie orientacji przestrzennej i wyobraźni geometrycznej oraz kształtowanie umiejętności matematycznych potrzebnych w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sytuacjach życiowych;</w:t>
      </w:r>
    </w:p>
    <w:p w14:paraId="2D8F0DD3" w14:textId="0859827B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E.3.W4. rolę pracy domowej ucznia i zasady konstruowania sprawdzianów i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oceniania; </w:t>
      </w:r>
    </w:p>
    <w:p w14:paraId="64123277" w14:textId="632A38E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E.3.W5. formy aktywności dzieci lub uczniów: manipulacje, eksperymenty, budowanie modeli płaskich i przestrzennych z zastosowaniem różnych materiałów, w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tym gotowych elementów, samodzielne odkrywanie praw matematycznych, prowadzenie prostych rozumowań, w tym z wykorzystaniem łamigłówek;</w:t>
      </w:r>
    </w:p>
    <w:p w14:paraId="2926DEC4" w14:textId="65D660AB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E.3.W6. znaczenie obliczeń pamięciowych, trudności w opanowaniu rachunków pamięciowych, techniki kształcenia biegłości rachunkowej i strategie sprytnych rachunków;</w:t>
      </w:r>
    </w:p>
    <w:p w14:paraId="533CCF62" w14:textId="6C475D0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E.3.W7. metody pracy z zadaniami tekstowymi, stosowania reprezentacji graficznych w ćwiczeniach rachunkowych i rozwiązywaniu zadań tekstowych;</w:t>
      </w:r>
    </w:p>
    <w:p w14:paraId="5EECB5B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E.3.W8. znaczenie kształtowania umiejętności logicznego i krytycznego myślenia, stawiania i weryfikowania hipotez, dostrzegania i wykorzystywania regularności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analogii, używania argumentacji i kontrprzykładów, w tym w rozwiązywaniu łamigłówek, abstrahowania, uogólniania, klasyfikowania, definiowania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algorytmizowania; </w:t>
      </w:r>
    </w:p>
    <w:p w14:paraId="3A03585D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 xml:space="preserve">E.3.W9. rodzaje i źródła typowych błędów uczniowskich, a także ich rolę i sposoby wykorzystania w procesie dydaktycznym; </w:t>
      </w:r>
    </w:p>
    <w:p w14:paraId="2D61B470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E.3.W10. środki dydaktyczne w edukacji matematycznej dzieci: pakiety edukacyjne, karty pracy, elementy do manipulacji i klasyfikacji, liczydła, liczmany, klocki logiczne </w:t>
      </w:r>
      <w:proofErr w:type="spellStart"/>
      <w:r w:rsidRPr="008E21B7">
        <w:rPr>
          <w:rFonts w:ascii="Open Sans" w:hAnsi="Open Sans" w:cs="Open Sans"/>
        </w:rPr>
        <w:t>Dienesa</w:t>
      </w:r>
      <w:proofErr w:type="spellEnd"/>
      <w:r w:rsidRPr="008E21B7">
        <w:rPr>
          <w:rFonts w:ascii="Open Sans" w:hAnsi="Open Sans" w:cs="Open Sans"/>
        </w:rPr>
        <w:t xml:space="preserve">, klocki </w:t>
      </w:r>
      <w:proofErr w:type="spellStart"/>
      <w:r w:rsidRPr="008E21B7">
        <w:rPr>
          <w:rFonts w:ascii="Open Sans" w:hAnsi="Open Sans" w:cs="Open Sans"/>
        </w:rPr>
        <w:t>Cuisenaire’a</w:t>
      </w:r>
      <w:proofErr w:type="spellEnd"/>
      <w:r w:rsidRPr="008E21B7">
        <w:rPr>
          <w:rFonts w:ascii="Open Sans" w:hAnsi="Open Sans" w:cs="Open Sans"/>
        </w:rPr>
        <w:t xml:space="preserve">, kostki do gry, domina, karty, mozaiki, konstrukcyjne klocki geometryczne różnych typów, łamigłówki logiczne i proste gry strategiczne; </w:t>
      </w:r>
    </w:p>
    <w:p w14:paraId="1853FF90" w14:textId="2D4D760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E.3.W11. znaczenie wykorzystania gier i zabaw matematycznych do realizacji celów dydaktycznych, w tym zastosowanie w pracy z uczniem z trudnościami w uczeniu się oraz z uczniem zdolnym; zasady konstruowania gier przez uczniów, zespołowe formy uczenia się i utrwalania wiadomości;</w:t>
      </w:r>
    </w:p>
    <w:p w14:paraId="697FE6BD" w14:textId="7C2E44B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E.3.W12. rolę konkursów matematycznych dla uczniów klas I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–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III szkoły podstawowej: rodzaje, zasady rozgrywania, charakter zadań, walory kształcące oraz sposoby przygotowania uczniów do udziału w konkursach</w:t>
      </w:r>
      <w:r w:rsidR="00A97834">
        <w:rPr>
          <w:rFonts w:ascii="Open Sans" w:hAnsi="Open Sans" w:cs="Open Sans"/>
        </w:rPr>
        <w:t>.</w:t>
      </w:r>
    </w:p>
    <w:p w14:paraId="6AC3E009" w14:textId="038FA28F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7776B160" w14:textId="385BED1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E.3.U1. kształtować u uczniów pojęcie liczby;</w:t>
      </w:r>
    </w:p>
    <w:p w14:paraId="1F7FB699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E.3.U2. rozwijać wyobraźnię i orientację przestrzenną; </w:t>
      </w:r>
    </w:p>
    <w:p w14:paraId="018CD5D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E.3.U3. wdrażać uczniów w zasady logicznego myślenia;</w:t>
      </w:r>
    </w:p>
    <w:p w14:paraId="12F44CCF" w14:textId="16100D7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E.3.U4. budować sytuacje edukacyjne skłaniające uczniów do budowania hipotez i ich weryfikacji;</w:t>
      </w:r>
    </w:p>
    <w:p w14:paraId="4133616A" w14:textId="00E112A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E.3.U5. stosować gry i inne pomoce naukowe w nauczaniu matematyki;</w:t>
      </w:r>
    </w:p>
    <w:p w14:paraId="6B2CF809" w14:textId="55955FA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E.3.U6. analizować błędy popełniane przez uczniów i wyciągać z nich wnioski;</w:t>
      </w:r>
    </w:p>
    <w:p w14:paraId="37344F3B" w14:textId="5E8301A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E.3.U7. pracować z uczniami o szczególnych uzdolnieniach matematycznych.</w:t>
      </w:r>
    </w:p>
    <w:p w14:paraId="6CD05BE1" w14:textId="62E33843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1061B197" w14:textId="0565DD9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E.3.K1. rozbudzania zainteresowania uczniów myśleniem matematycznym;</w:t>
      </w:r>
    </w:p>
    <w:p w14:paraId="0EE6A23C" w14:textId="41F23EF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E.3.K2. wskazywania uczniom korzyści z uczenia się matematyki.</w:t>
      </w:r>
    </w:p>
    <w:p w14:paraId="40EA8A00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E.4. Metodyka edukacji społeczno-przyrodniczej </w:t>
      </w:r>
    </w:p>
    <w:p w14:paraId="00BCF04E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6B5B8CB1" w14:textId="5A5F94B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E.4.W1. sposoby wykorzystywania wiedzy teoretycznej o środowisku przyrodniczym i środowisku społecznym oraz wiedzy metodycznej do projektowania zajęć dydaktycznych w zakresie edukacji środowiskowej w przedszkolu i klasach I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–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III szkoły podstawowej;</w:t>
      </w:r>
    </w:p>
    <w:p w14:paraId="32315086" w14:textId="1FD980EF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E.4.W2. znaczenie stwarzania warunków do zajęć badawczych i eksperymentów oraz organizowania sytuacji edukacyjnych umożliwiających dzieciom lub uczniom samodzielną eksplorację;</w:t>
      </w:r>
    </w:p>
    <w:p w14:paraId="28EAEB30" w14:textId="763410B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E.4.W3. sposoby kształtowania przedsiębiorczości u dzieci lub uczniów.</w:t>
      </w:r>
    </w:p>
    <w:p w14:paraId="574D675A" w14:textId="4672FA2D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4F82DC8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E.4.U1. zaprojektować eksperyment uczniowski z zakresu wiedzy przyrodniczej;</w:t>
      </w:r>
    </w:p>
    <w:p w14:paraId="6A5247E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E.4.U2. dostrzec i skomentować podstawowe prawa fizyki zachodzące w otoczeniu ucznia; </w:t>
      </w:r>
    </w:p>
    <w:p w14:paraId="719C8F14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E.4.U3. wykonać proste doświadczenie za pomocą przedmiotów codziennego użytku i przeanalizować z uczniami jego przebieg. </w:t>
      </w:r>
    </w:p>
    <w:p w14:paraId="1E29D446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45C14B6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E.4.K1. rozbudzania szacunku dla myślenia naukowego; </w:t>
      </w:r>
    </w:p>
    <w:p w14:paraId="2375D328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E.4.K2. budzenia i podtrzymywania w uczniach ciekawości odkrywcy.</w:t>
      </w:r>
    </w:p>
    <w:p w14:paraId="7A32763A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E.5. Metodyka edukacji informatycznej i posługiwania się technologią informacyjno- komunikacyjną </w:t>
      </w:r>
    </w:p>
    <w:p w14:paraId="7CEE80F5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64D63ACD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E.5.W1. znaczenie celowego i właściwego posługiwania się przez uczniów typowymi aplikacjami komputerowymi do komponowania ilustracji graficznych, pracy nad tekstem, wykonywania obliczeń, korzystania z usług w sieciach komputerowych oraz pozyskiwania, gromadzenia i przetwarzania informacji; </w:t>
      </w:r>
    </w:p>
    <w:p w14:paraId="099AB7CC" w14:textId="6A51DEC2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E.5.W2. znaczenie stwarzania sytuacji problemowych w otoczeniu uczniów, które uczniowie modelują i rozwiązują, tworząc algorytm, odtwarzając go poza komputerem oraz realizując w wersji komputerowej;</w:t>
      </w:r>
    </w:p>
    <w:p w14:paraId="0F89C11D" w14:textId="61DB9D6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E.5.W3. rolę rozwijania u uczniów umiejętności programowania w środowisku blokowo</w:t>
      </w:r>
      <w:r w:rsidR="00A97834">
        <w:rPr>
          <w:rFonts w:ascii="Open Sans" w:hAnsi="Open Sans" w:cs="Open Sans"/>
        </w:rPr>
        <w:t>-</w:t>
      </w:r>
      <w:r w:rsidRPr="008E21B7">
        <w:rPr>
          <w:rFonts w:ascii="Open Sans" w:hAnsi="Open Sans" w:cs="Open Sans"/>
        </w:rPr>
        <w:t xml:space="preserve">wizualnego języka programowania; </w:t>
      </w:r>
    </w:p>
    <w:p w14:paraId="32C22B43" w14:textId="16A7BD32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E.5.W4. rolę integrowania zajęć edukacji informatycznej z aktywnościami wizualnymi, słuchowymi i kinestetycznymi;</w:t>
      </w:r>
    </w:p>
    <w:p w14:paraId="5E0265E1" w14:textId="4664734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E.5.W5. znaczenie promowania i kształtowania u uczniów postawy obywatelskiej i prospołecznej oraz odpowiedzialności w świecie mediów cyfrowych.</w:t>
      </w:r>
    </w:p>
    <w:p w14:paraId="1D0B5FF4" w14:textId="41326BF5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586CC6BE" w14:textId="29AA25A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E.5.U1. zapoznać uczniów z typowymi aplikacjami komputerowymi do komponowania ilustracji graficznych, pracy nad tekstem, wykonywania obliczeń, </w:t>
      </w:r>
      <w:r w:rsidRPr="008E21B7">
        <w:rPr>
          <w:rFonts w:ascii="Open Sans" w:hAnsi="Open Sans" w:cs="Open Sans"/>
        </w:rPr>
        <w:lastRenderedPageBreak/>
        <w:t>korzystania z usług w sieciach komputerowych oraz pozyskiwania, gromadzenia i przetwarzania informacji;</w:t>
      </w:r>
    </w:p>
    <w:p w14:paraId="60113C37" w14:textId="695DAEC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E.5.U2. stworzyć sytuację problemową, w której uczniowie modelują i rozwiązują zadanie, tworząc algorytm, odtwarzając go poza komputerem oraz realizując w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wersji komputerowej;</w:t>
      </w:r>
    </w:p>
    <w:p w14:paraId="103FF7FA" w14:textId="3C11DC7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E.5.U3. integrować zajęcia informatyczne z innymi zajęciami.</w:t>
      </w:r>
    </w:p>
    <w:p w14:paraId="0118FE2D" w14:textId="14429426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36DBBB59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E.5.K1. promowania postawy odpowiedzialnego zachowania w świecie mediów cyfrowych;</w:t>
      </w:r>
    </w:p>
    <w:p w14:paraId="26AF0540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E.5.K2. inspirowania uczniów do kreatywności i rozwoju myślenia </w:t>
      </w:r>
      <w:proofErr w:type="spellStart"/>
      <w:r w:rsidRPr="008E21B7">
        <w:rPr>
          <w:rFonts w:ascii="Open Sans" w:hAnsi="Open Sans" w:cs="Open Sans"/>
        </w:rPr>
        <w:t>komputacyjnego</w:t>
      </w:r>
      <w:proofErr w:type="spellEnd"/>
      <w:r w:rsidRPr="008E21B7">
        <w:rPr>
          <w:rFonts w:ascii="Open Sans" w:hAnsi="Open Sans" w:cs="Open Sans"/>
        </w:rPr>
        <w:t>.</w:t>
      </w:r>
    </w:p>
    <w:p w14:paraId="236924DE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E.6. Metodyka edukacji plastycznej </w:t>
      </w:r>
    </w:p>
    <w:p w14:paraId="13B83078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1C281A94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E.6.W1. etapy, metody i formy projektowania działań plastycznych dziecka lub ucznia;</w:t>
      </w:r>
    </w:p>
    <w:p w14:paraId="49904EF8" w14:textId="4A06047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E.6.W2. sposoby rozwijania twórczej aktywności dziecka lub ucznia;</w:t>
      </w:r>
    </w:p>
    <w:p w14:paraId="40326A91" w14:textId="682074A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E.6.W3. zasady projektowania zajęć plastycznych w przedszkolu i klasach I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–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III szkoły podstawowej;</w:t>
      </w:r>
    </w:p>
    <w:p w14:paraId="692F1AC9" w14:textId="05966DD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E.6.W4. metody i techniki diagnozowania dziecka lub ucznia w zakresie jego zdolności plastycznych i monitorowania jego rozwoju w tym obszarze.</w:t>
      </w:r>
    </w:p>
    <w:p w14:paraId="4F237041" w14:textId="402925A8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1D964249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E.6.U1. zachęcić dziecko lub ucznia do twórczej aktywności w obszarze działań plastycznych;</w:t>
      </w:r>
    </w:p>
    <w:p w14:paraId="2879A7BD" w14:textId="7700490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E.6.U2. zaprojektować zajęcia inspirujące dzieci lub uczniów do działań twórczych;</w:t>
      </w:r>
    </w:p>
    <w:p w14:paraId="5E24C07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E.6.U3. zachęcić dziecko lub ucznia do zainteresowania się dziełem plastycznym;</w:t>
      </w:r>
    </w:p>
    <w:p w14:paraId="42F9A2E0" w14:textId="069ECFD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E.6.U4. diagnozować poziom zdolności plastycznych dziecka lub ucznia.</w:t>
      </w:r>
    </w:p>
    <w:p w14:paraId="7DEA43F0" w14:textId="60FDE09D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1F3D42DA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E.6.K1. działania na rzecz upowszechnienia sztuk pięknych;</w:t>
      </w:r>
    </w:p>
    <w:p w14:paraId="0C3A77F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E.6.K2. inspirowania dzieci lub uczniów do samodzielnej aktywności plastycznej i dzielenia się jej efektami; </w:t>
      </w:r>
    </w:p>
    <w:p w14:paraId="3A1A1A19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E.6.K3. aktywizowania dzieci lub uczniów do estetyzacji własnego otoczenia.</w:t>
      </w:r>
    </w:p>
    <w:p w14:paraId="16680E39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E.7. Metodyka edukacji muzycznej </w:t>
      </w:r>
    </w:p>
    <w:p w14:paraId="30F64BB8" w14:textId="1599092F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W zakresie wiedzy absolwent zna i rozumie:</w:t>
      </w:r>
    </w:p>
    <w:p w14:paraId="73C38F5B" w14:textId="256A5FC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E.7.W1. zasady projektowania zabaw rytmiczno-umuzykalniających dla dzieci w przedszkolu i klasach I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–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III szkoły podstawowej;</w:t>
      </w:r>
    </w:p>
    <w:p w14:paraId="305F9B22" w14:textId="333980B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E.7.W2. znaczenie wykonywania utworów muzycznych przez dzieci w przedszkolu i klasach I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–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III szkoły podstawowej;</w:t>
      </w:r>
    </w:p>
    <w:p w14:paraId="5ECF319B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E.7.W3. zasady projektowania zajęć umuzykalniających zorientowanych na czerpanie przyjemności z działań podejmowanych przez dzieci lub uczniów, a nie na efekt;</w:t>
      </w:r>
    </w:p>
    <w:p w14:paraId="4DAEE15F" w14:textId="2132276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E.7.W4. sposoby rozwijania twórczej aktywności dziecka lub ucznia;</w:t>
      </w:r>
    </w:p>
    <w:p w14:paraId="4908E017" w14:textId="1C1D49A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E.7.W5. metody i techniki diagnozowania dziecka lub ucznia w zakresie jego zdolności muzycznych i monitorowania jego rozwoju muzycznego.</w:t>
      </w:r>
    </w:p>
    <w:p w14:paraId="74899F61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5EB441F3" w14:textId="09F28FF2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E.7.U1. zachęcić dziecko lub ucznia do udziału w zabawach rytmiczno-umuzykalniających;</w:t>
      </w:r>
    </w:p>
    <w:p w14:paraId="4452EEE7" w14:textId="7CE8A45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E.7.U2. doprowadzić do wykonania utworu muzycznego przez dziecko lub ucznia;</w:t>
      </w:r>
    </w:p>
    <w:p w14:paraId="3CA3F5C6" w14:textId="03F66C8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E.7.U3. zachęcić dziecko lub ucznia do zainteresowania się dziełem muzycznym;</w:t>
      </w:r>
    </w:p>
    <w:p w14:paraId="79188F4F" w14:textId="1FAE9B3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E.7.U4. diagnozować poziom zdolności muzycznych dziecka lub ucznia.</w:t>
      </w:r>
    </w:p>
    <w:p w14:paraId="3E3EB67F" w14:textId="5376CA0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</w:t>
      </w:r>
      <w:r w:rsidR="00A97834">
        <w:rPr>
          <w:rFonts w:ascii="Open Sans" w:hAnsi="Open Sans" w:cs="Open Sans"/>
        </w:rPr>
        <w:t> z</w:t>
      </w:r>
      <w:r w:rsidRPr="008E21B7">
        <w:rPr>
          <w:rFonts w:ascii="Open Sans" w:hAnsi="Open Sans" w:cs="Open Sans"/>
        </w:rPr>
        <w:t>akresie kompetencji społecznych absolwent jest gotów do:</w:t>
      </w:r>
    </w:p>
    <w:p w14:paraId="06EBF617" w14:textId="08853F7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E.7.K1. działania na rzecz upowszechnienia sztuk pięknych;</w:t>
      </w:r>
    </w:p>
    <w:p w14:paraId="254C7C91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E.7.K2. aktywizowania dzieci lub uczniów do wspólnego uprawiania muzyki.</w:t>
      </w:r>
    </w:p>
    <w:p w14:paraId="02538099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E.8. Metodyka edukacji technicznej </w:t>
      </w:r>
    </w:p>
    <w:p w14:paraId="587930B7" w14:textId="7AE13BDB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3C4ED318" w14:textId="0F305AA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E.8.W1. etapy, metody i formy projektowania działań technicznych dziecka lub ucznia;</w:t>
      </w:r>
    </w:p>
    <w:p w14:paraId="37051ECE" w14:textId="4D11E3A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E.8.W2. ideę inicjacji technicznej dziecka lub ucznia;</w:t>
      </w:r>
    </w:p>
    <w:p w14:paraId="5A7B8B91" w14:textId="425644BF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E.8.W3. zabawy manipulacyjne i konstrukcyjne, zadania wytwórcze oraz metody projektowania zajęć technicznych;</w:t>
      </w:r>
    </w:p>
    <w:p w14:paraId="50A6257F" w14:textId="0298222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E.8.W4. potrzebę kształtowania umiejętności technicznych dzieci lub uczniów w nawiązaniu do techniki, kultury i sztuki ludowej.</w:t>
      </w:r>
    </w:p>
    <w:p w14:paraId="10F96197" w14:textId="21626EE2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4A219946" w14:textId="5844A99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E.8.U1. zaprojektować sekwencję działań technicznych dzieci lub uczniów;</w:t>
      </w:r>
    </w:p>
    <w:p w14:paraId="0601EDD9" w14:textId="5D2B26B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E.8.U2. uwzględnić różnice indywidualne w projektowaniu działań uczniowskich;</w:t>
      </w:r>
    </w:p>
    <w:p w14:paraId="130E4207" w14:textId="5B7986B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E.8.U3. dobrać zabawy manipulacyjne i konstrukcyjne do możliwości dzieci lub uczniów;</w:t>
      </w:r>
    </w:p>
    <w:p w14:paraId="2507AFC1" w14:textId="6032B9FB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E.8.U4. zachęcić dzieci lub uczniów do analizowania prostych rozwiązań technicznych.</w:t>
      </w:r>
    </w:p>
    <w:p w14:paraId="32EE5535" w14:textId="1515AA4D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7C47A0C7" w14:textId="7B3316D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E.8.K1. działania na rzecz rozwoju zainteresowań technicznych dzieci lub uczniów;</w:t>
      </w:r>
    </w:p>
    <w:p w14:paraId="62EFD9EB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E.8.K2. walki ze stereotypami dotyczącymi płci i umiejętności technicznych.</w:t>
      </w:r>
    </w:p>
    <w:p w14:paraId="2687EE4E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  <w:b/>
          <w:bCs/>
        </w:rPr>
        <w:t>E.9. Metodyka wychowania fizycznego</w:t>
      </w:r>
    </w:p>
    <w:p w14:paraId="47CDE952" w14:textId="71FF8819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417CD777" w14:textId="7315133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E.9.W1. znaczenie i zasady demonstrowania ćwiczeń ruchowych;</w:t>
      </w:r>
    </w:p>
    <w:p w14:paraId="6D62C08D" w14:textId="191BA57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E.9.W2. zasady planowania, organizowania i realizowania aktywności fizycznej dzieci lub uczniów, w tym spontanicznej aktywności fizycznej oraz ćwiczeń fizycznych, zabaw i gier ruchowych w sali sportowej, na boisku szkolnym i w terenie, z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zachowaniem zasad bezpieczeństwa;</w:t>
      </w:r>
    </w:p>
    <w:p w14:paraId="0081D6A4" w14:textId="09EF0C0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E.9.W3. metody diagnozowania ogólnej sprawności fizycznej, w szczególności zdolności motorycznych powiązanych ze zdrowiem, oraz zasady oceny wysiłku i osiągnięć dzieci lub uczniów;</w:t>
      </w:r>
    </w:p>
    <w:p w14:paraId="1013F6F8" w14:textId="5D3D3AA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E.9.W4. strategie realizacji zajęć uwzględniających potrzeby i możliwości dzieci lub uczniów ze specjalnymi potrzebami rozwojowymi i edukacyjnymi.</w:t>
      </w:r>
    </w:p>
    <w:p w14:paraId="68F65412" w14:textId="32AE2138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4D0422EC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E.9.U1. poprawnie zademonstrować ćwiczenie ruchowe;</w:t>
      </w:r>
    </w:p>
    <w:p w14:paraId="32BC9AF1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E.9.U2. zaplanować atrakcyjną aktywność fizyczną dzieci lub uczniów;</w:t>
      </w:r>
    </w:p>
    <w:p w14:paraId="0890D5EA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E.9.U3. czuwać nad bezpieczeństwem dzieci lub uczniów podczas ćwiczeń ruchowych; </w:t>
      </w:r>
    </w:p>
    <w:p w14:paraId="376B14A0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E.9.U4. diagnozować zdolności motoryczne dzieci lub uczniów; </w:t>
      </w:r>
    </w:p>
    <w:p w14:paraId="220314D2" w14:textId="7A6A8B4B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E.9.U5. dostosować zadania ruchowe do indywidualnych potrzeb i możliwości dzieci lub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uczniów.</w:t>
      </w:r>
    </w:p>
    <w:p w14:paraId="6B4275D5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kompetencji społecznych absolwent jest gotów do: </w:t>
      </w:r>
    </w:p>
    <w:p w14:paraId="6FAF5966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E.9.K1. krzewienia postawy dbałości o aktywność fizyczną.</w:t>
      </w:r>
    </w:p>
    <w:p w14:paraId="350582FC" w14:textId="2B047FE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E.10. Metodyka edukacji zdrowotnej</w:t>
      </w:r>
      <w:r w:rsidR="00A97834">
        <w:rPr>
          <w:rFonts w:ascii="Open Sans" w:hAnsi="Open Sans" w:cs="Open Sans"/>
        </w:rPr>
        <w:t>.</w:t>
      </w:r>
    </w:p>
    <w:p w14:paraId="2F7ECACD" w14:textId="5E5AA41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W zakresie wiedzy absolwent zna i rozumie:</w:t>
      </w:r>
    </w:p>
    <w:p w14:paraId="2E36D85D" w14:textId="646EBF12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E.10.W1. metody projektowania różnych form aktywności w celu rozwijania kultury zdrowotnej u dzieci lub uczniów, w tym planowanie, realizowanie i ocena procesu;</w:t>
      </w:r>
    </w:p>
    <w:p w14:paraId="091742FA" w14:textId="07A4F51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E.10.W2. sposoby rozwijania postawy prozdrowotnej wśród dzieci lub uczniów;</w:t>
      </w:r>
    </w:p>
    <w:p w14:paraId="5C712678" w14:textId="66ABB3E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E.10.W3. modele, uwarunkowania i zagrożenia zdrowia, w tym zdrowia psychicznego.</w:t>
      </w:r>
    </w:p>
    <w:p w14:paraId="7BDDA587" w14:textId="6422AAB1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01242761" w14:textId="20FB4476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E.10.U1. zaplanować działania mające na celu rozwój kultury zdrowotnej;</w:t>
      </w:r>
    </w:p>
    <w:p w14:paraId="6307671D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E.10.U2. skutecznie rozwijać postawy prozdrowotne wśród dzieci lub uczniów.</w:t>
      </w:r>
    </w:p>
    <w:p w14:paraId="2E0BAA31" w14:textId="627E1584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108CD2E6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E.10.K1. krzewienia postawy dbałości o zdrowie i ochronę środowiska</w:t>
      </w:r>
    </w:p>
    <w:p w14:paraId="058384C5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F. Dziecko lub uczeń ze specjalnymi potrzebami rozwojowymi i edukacyjnymi w przedszkolu i klasach I–III szkoły podstawowej </w:t>
      </w:r>
    </w:p>
    <w:p w14:paraId="21892A6C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262D3532" w14:textId="1A0C611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F.W1. teorie, koncepcje i modele specjalnych potrzeb rozwojowych i edukacyjnych – medyczne, społeczne, </w:t>
      </w:r>
      <w:proofErr w:type="spellStart"/>
      <w:r w:rsidRPr="008E21B7">
        <w:rPr>
          <w:rFonts w:ascii="Open Sans" w:hAnsi="Open Sans" w:cs="Open Sans"/>
        </w:rPr>
        <w:t>biopsychospołeczne</w:t>
      </w:r>
      <w:proofErr w:type="spellEnd"/>
      <w:r w:rsidRPr="008E21B7">
        <w:rPr>
          <w:rFonts w:ascii="Open Sans" w:hAnsi="Open Sans" w:cs="Open Sans"/>
        </w:rPr>
        <w:t>, w tym ADHD, ryzyka dysleksji, trudności związanych z nabywaniem umiejętności arytmetycznych, autystycznego spektrum zaburzeń, niepełnosprawności intelektualnej, mózgowego porażenia dziecięcego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innych zaburzeń ruchowych, zaburzeń o podłożu genetycznym, chorób przewlekłych i odmienności somatycznych;</w:t>
      </w:r>
    </w:p>
    <w:p w14:paraId="2F5E8F57" w14:textId="6180BC7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F.W2. uwarunkowania specjalnych potrzeb rozwojowych i edukacyjnych dzieci w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wieku przedszkolnym i uczniów w młodszym wieku szkolnym wynikających z niepełnosprawności lub innych przyczyn </w:t>
      </w:r>
      <w:proofErr w:type="spellStart"/>
      <w:r w:rsidRPr="008E21B7">
        <w:rPr>
          <w:rFonts w:ascii="Open Sans" w:hAnsi="Open Sans" w:cs="Open Sans"/>
        </w:rPr>
        <w:t>biopsychospołecznych</w:t>
      </w:r>
      <w:proofErr w:type="spellEnd"/>
      <w:r w:rsidRPr="008E21B7">
        <w:rPr>
          <w:rFonts w:ascii="Open Sans" w:hAnsi="Open Sans" w:cs="Open Sans"/>
        </w:rPr>
        <w:t xml:space="preserve">, przejawiających się w obszarze rozwoju fizyczno-ruchowego, poznawczego i emocjonalno-społecznego; </w:t>
      </w:r>
    </w:p>
    <w:p w14:paraId="59ADBDB8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F.W3. założenia, zasady i klasyfikacje, w tym ICF, ICD, DSM, oraz narzędzia oceny funkcjonalnej dzieci w wieku przedszkolnym i uczniów w młodszym wieku szkolnym;</w:t>
      </w:r>
    </w:p>
    <w:p w14:paraId="79540FC3" w14:textId="323FC4B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F.W4. teorie, klasyfikacje, przyczyny i przejawy trudności w rozwoju, uczeniu się i zachowaniu u dzieci w wieku przedszkolnym i młodszym wieku szkolnym; </w:t>
      </w:r>
    </w:p>
    <w:p w14:paraId="28ED967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F.W5. teoretyczne podstawy, cele, formy i podstawy prawno-organizacyjne edukacji włączającej; </w:t>
      </w:r>
    </w:p>
    <w:p w14:paraId="3DB218FD" w14:textId="58A6181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F.W6. cele, zasady i formy współpracy przedszkola i szkoły z rodzicami lub opiekunami dzieci lub uczniów ze specjalnymi potrzebami rozwojowymi i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edukacyjnymi oraz z dziećmi w wieku przedszkolnym i uczniami w młodszym wieku szkolnym w procesie wychowania i kształcenia.</w:t>
      </w:r>
    </w:p>
    <w:p w14:paraId="74757FDE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umiejętności absolwent potrafi: </w:t>
      </w:r>
    </w:p>
    <w:p w14:paraId="5AB75F4F" w14:textId="3D37AEC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F.U1. dokonać oceny funkcjonalnej składników zdrowia i niektórych powiązanych z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nim warunków dobrostanu i środowiska dziecka w wieku przedszkolnym i ucznia w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młodszym wieku szkolnym, w tym dziecka z niepełnosprawnością, wykorzystując klasyfikacje i narzędzia diagnostyczne, w tym ICF, ICD i DSM;</w:t>
      </w:r>
    </w:p>
    <w:p w14:paraId="47D036AF" w14:textId="1C38712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F.U2. rozpoznać specjalne potrzeby rozwojowe i edukacyjne dziecka w wieku przedszkolnym i ucznia w młodszym wieku szkolnym oraz określić optymalne sposoby organizowania środowiska edukacyjnego oraz wspomagania dziecka lub ucznia i jego rodziców lub opiekunów w procesie wychowania i kształcenia;</w:t>
      </w:r>
    </w:p>
    <w:p w14:paraId="19CEC160" w14:textId="3C59470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F.U3. ocenić skuteczność procesu wykrywania, identyfikowania i zaspakajania specjalnych potrzeb rozwojowych i edukacyjnych dziecka w wieku przedszkolnym i ucznia w młodszym wieku szkolnym;</w:t>
      </w:r>
    </w:p>
    <w:p w14:paraId="2BDD45A3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F.U4. współpracować z rodziną i otoczeniem społecznym przedszkola lub szkoły w procesie planowania wychowania i kształcenia dzieci lub uczniów ze specjalnymi potrzebami rozwojowymi i edukacyjnymi;</w:t>
      </w:r>
    </w:p>
    <w:p w14:paraId="62C535CF" w14:textId="4807707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F.U5. współpracować z rodzicami lub opiekunami dzieci lub uczniów ze specjalnymi potrzebami rozwojowymi i edukacyjnymi oraz z dziećmi w wieku przedszkolnym i uczniami w młodszym wieku szkolnym w procesie wychowania i kształcenia.</w:t>
      </w:r>
    </w:p>
    <w:p w14:paraId="42AE3DDC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3187FDD6" w14:textId="6071C47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F.K1. przestrzegania zasad etycznego postępowania w procesie wychowania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kształcenia dzieci lub uczniów ze specjalnymi potrzebami rozwojowymi lub edukacyjnymi;</w:t>
      </w:r>
    </w:p>
    <w:p w14:paraId="4921B736" w14:textId="078BF20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F.K2. przyjęcia współodpowiedzialności za sposób planowania i realizacji oraz rezultaty procesu wychowania i kształcenia dzieci lub uczniów ze specjalnymi potrzebami rozwojowymi lub edukacyjnymi.</w:t>
      </w:r>
    </w:p>
    <w:p w14:paraId="2D7E5C7F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>G. Organizacja pracy przedszkola i szkoły z elementami prawa oświatowego i</w:t>
      </w:r>
      <w:r>
        <w:rPr>
          <w:rFonts w:ascii="Open Sans" w:hAnsi="Open Sans" w:cs="Open Sans"/>
          <w:b/>
          <w:bCs/>
        </w:rPr>
        <w:t> </w:t>
      </w:r>
      <w:r w:rsidRPr="008E21B7">
        <w:rPr>
          <w:rFonts w:ascii="Open Sans" w:hAnsi="Open Sans" w:cs="Open Sans"/>
          <w:b/>
          <w:bCs/>
        </w:rPr>
        <w:t xml:space="preserve">praw dziecka oraz kultura przedszkola i szkoły, w tym w zakresie kształcenia uczniów ze specjalnymi potrzebami edukacyjnymi i niepełnosprawnościami </w:t>
      </w:r>
    </w:p>
    <w:p w14:paraId="63AF51B8" w14:textId="1ED02792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57DEFB06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G.W1. funkcjonowanie przedszkola i szkoły jako organizacji;</w:t>
      </w:r>
    </w:p>
    <w:p w14:paraId="205106B3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G.W2. podstawy prawa oświatowego;</w:t>
      </w:r>
    </w:p>
    <w:p w14:paraId="5F7ABB9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G.W3. nauczycielską pragmatykę zawodową, w tym prawa i obowiązki nauczycieli; </w:t>
      </w:r>
    </w:p>
    <w:p w14:paraId="027C9E41" w14:textId="328AD4A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G.W4. zasady prawa wewnątrz</w:t>
      </w:r>
      <w:r w:rsidR="00A97834">
        <w:rPr>
          <w:rFonts w:ascii="Open Sans" w:hAnsi="Open Sans" w:cs="Open Sans"/>
        </w:rPr>
        <w:t>-</w:t>
      </w:r>
      <w:r w:rsidRPr="008E21B7">
        <w:rPr>
          <w:rFonts w:ascii="Open Sans" w:hAnsi="Open Sans" w:cs="Open Sans"/>
        </w:rPr>
        <w:t>przedszkolnego i wewnątrzszkolnego;</w:t>
      </w:r>
    </w:p>
    <w:p w14:paraId="01CFCEC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G.W5. prawa dziecka i prawa osoby z niepełnosprawnością; </w:t>
      </w:r>
    </w:p>
    <w:p w14:paraId="1C3C4D63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G.W6. zasady bezpieczeństwa dzieci lub uczniów w przedszkolu lub szkole i poza nimi, zasady udzielania pierwszej pomocy oraz bezpieczeństwa i higieny pracy w instytucjach edukacyjnych, wychowawczych i opiekuńczych, ze szczególnym uwzględnieniem przedszkola i szkoły podstawowej. </w:t>
      </w:r>
    </w:p>
    <w:p w14:paraId="50719611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umiejętności absolwent potrafi: </w:t>
      </w:r>
    </w:p>
    <w:p w14:paraId="3096EAD6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G.U1. rozpoznawać sytuacje zagrożeń w przedszkolu i szkole; </w:t>
      </w:r>
    </w:p>
    <w:p w14:paraId="28BBD35C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G.U2. udzielić pierwszej pomocy; </w:t>
      </w:r>
    </w:p>
    <w:p w14:paraId="48A82C11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G.U3. rozwijać u dzieci lub uczniów postawy wzajemnej troski, tolerancji, umiejętności negocjacyjnego rozwiązywania konfliktów i otwartości poznawczej; </w:t>
      </w:r>
    </w:p>
    <w:p w14:paraId="76AF5221" w14:textId="19F419E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G.U4. zaprojektować działania zmierzające do rozwoju przedszkola i szkoły oraz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stymulowania poprawy jakości działania tych instytucji. </w:t>
      </w:r>
    </w:p>
    <w:p w14:paraId="3EEEA08B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kompetencji społecznych absolwent jest gotów do: </w:t>
      </w:r>
    </w:p>
    <w:p w14:paraId="6391C558" w14:textId="4491DA4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G.K1. okazywania empatii dzieciom lub uczniom potrzebującym wsparcia i pomocy;</w:t>
      </w:r>
    </w:p>
    <w:p w14:paraId="6A4C9A6E" w14:textId="2A6FB43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G.K2. rozwijania w dzieciach lub uczniach tolerancji, szacunku do praw człowieka i podstawowych swobód;</w:t>
      </w:r>
    </w:p>
    <w:p w14:paraId="17CD6985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G.K3. współpracy z nauczycielami i specjalistami w celu rozwoju swojej profesjonalnej wiedzy.</w:t>
      </w:r>
    </w:p>
    <w:p w14:paraId="3E55DAF3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H. Podstawy diagnostyki edukacyjnej dla nauczycieli </w:t>
      </w:r>
    </w:p>
    <w:p w14:paraId="7EBD68A0" w14:textId="1A6103A3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4363C5D9" w14:textId="16D5486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H.W1. teorie, koncepcje i modele rozpoznawania cech rozwoju i funkcjonowania dziecka w wieku przedszkolnym i ucznia w młodszym wieku szkolnym odpowiednio u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progu wychowania przedszkolnego i pierwszego etapu edukacji ogólnokształcącej (klasa I szkoły podstawowej) jako podstawy wspomagania rozwoju dziecka lub ucznia na etapie wczesnej edukacji;</w:t>
      </w:r>
    </w:p>
    <w:p w14:paraId="65A9FC42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H.W2. podstawy prawne, cele, funkcje i rodzaje oceniania jako wspierania rozwoju dziecka w wieku przedszkolnym i ucznia w młodszym wieku szkolnym oraz zasady konstruowania narzędzi oceny pedagogicznej;</w:t>
      </w:r>
    </w:p>
    <w:p w14:paraId="453F556E" w14:textId="0F47562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H.W3. dominujące rodzaje zainteresowań dzieci w wieku przedszkolnym oraz uczniów w młodszym wieku szkolnym oraz sposoby i metody rozwijania zainteresowań dzieci lub uczniów;</w:t>
      </w:r>
    </w:p>
    <w:p w14:paraId="29BD348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H.W4. zagadnienia związane z oceną jakości pracy nauczyciela i jakości pracy przedszkola i szkoły, w tym podstawy prawne, teorie, cele, metody i formy;</w:t>
      </w:r>
    </w:p>
    <w:p w14:paraId="5A95EC06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H.W5. zagadnienia ewaluacji edukacyjnej i edukacyjnej wartości dodanej, w tym ich zasady i formy.</w:t>
      </w:r>
    </w:p>
    <w:p w14:paraId="448C841C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umiejętności absolwent potrafi: </w:t>
      </w:r>
    </w:p>
    <w:p w14:paraId="5DB50F85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H.U1. rozpoznawać indywidualne cechy rozwoju i uczenia się dzieci mających rozpocząć edukację przedszkolną i naukę w klasie I szkoły podstawowej; </w:t>
      </w:r>
    </w:p>
    <w:p w14:paraId="062149FF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H.U2. konstruować poprawne narzędzia diagnozy pedagogicznej;</w:t>
      </w:r>
    </w:p>
    <w:p w14:paraId="46206599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H.U3. rozpoznać potrzeby edukacyjne i zainteresowania dzieci w wieku przedszkolnym i uczniów w młodszym wieku szkolnym oraz na tej podstawie zaprojektować działania pedagogiczne; </w:t>
      </w:r>
    </w:p>
    <w:p w14:paraId="63E66DA1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H.U4. rozpoznać i scharakteryzować wymierne i niewymierne rezultaty pracy nauczyciela;</w:t>
      </w:r>
    </w:p>
    <w:p w14:paraId="1A08AB88" w14:textId="3EC031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H.U5. projektować ścieżkę własnego rozwoju zawodowego i dokonywać jego autoewaluacji.</w:t>
      </w:r>
    </w:p>
    <w:p w14:paraId="59A9456A" w14:textId="6E367746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4DD8D883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H.K1. etycznego postępowania w procesie oceniania rezultatów procesu wychowania i kształcenia z punktu widzenia osiągnięć dziecka lub ucznia;</w:t>
      </w:r>
    </w:p>
    <w:p w14:paraId="12F6EDBD" w14:textId="7651D3B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H.K2. ciągłego podnoszenia poziomu własnej wiedzy, umiejętności i kompetencji społecznych w procesie diagnozowania pedagogicznego, w tym w zakresie kształcenia uczniów ze specjalnymi potrzebami edukacyjnymi i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niepełnosprawnościami. </w:t>
      </w:r>
    </w:p>
    <w:p w14:paraId="260B1E77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I. Kultura języka </w:t>
      </w:r>
    </w:p>
    <w:p w14:paraId="139C748E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74301D56" w14:textId="25EC3EC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I.W1. pojęcie komunikacji werbalnej i pozawerbalnej;</w:t>
      </w:r>
    </w:p>
    <w:p w14:paraId="74E25D75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I.W2. zagadnienia praktyki wystąpień publicznych;</w:t>
      </w:r>
    </w:p>
    <w:p w14:paraId="2B283D0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I.W3. zasady etyki słowa i etykietę korespondencji tradycyjnej i elektronicznej;</w:t>
      </w:r>
    </w:p>
    <w:p w14:paraId="41BA0232" w14:textId="3C33AFC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I.W4. zagadnienia poprawności i sprawności językowej;</w:t>
      </w:r>
    </w:p>
    <w:p w14:paraId="17F30B0A" w14:textId="733193C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I.W5. zasady emisji głosu.</w:t>
      </w:r>
    </w:p>
    <w:p w14:paraId="61FB2E10" w14:textId="4FFE8B83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W zakresie umiejętności absolwent potrafi:</w:t>
      </w:r>
    </w:p>
    <w:p w14:paraId="7C22F4D3" w14:textId="733AFB2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I.U1. sprawnie komunikować się;</w:t>
      </w:r>
    </w:p>
    <w:p w14:paraId="64173AC3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I.U2. poprawnie używać języka polskiego;</w:t>
      </w:r>
    </w:p>
    <w:p w14:paraId="6A362B45" w14:textId="38C2DE5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I.U3. skutecznie stosować zasady emisji głosu.</w:t>
      </w:r>
    </w:p>
    <w:p w14:paraId="3B26ED81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5F7235DE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I.K1. dbałości o kulturę wypowiedzi.</w:t>
      </w:r>
    </w:p>
    <w:p w14:paraId="3B8974D8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>J. Praktyki zawodowe</w:t>
      </w:r>
    </w:p>
    <w:p w14:paraId="23544B3A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J.1. Praktyka śródroczna </w:t>
      </w:r>
    </w:p>
    <w:p w14:paraId="73D6B1DB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J.1.1. Praktyka </w:t>
      </w:r>
      <w:proofErr w:type="spellStart"/>
      <w:r w:rsidRPr="008E21B7">
        <w:rPr>
          <w:rFonts w:ascii="Open Sans" w:hAnsi="Open Sans" w:cs="Open Sans"/>
          <w:b/>
          <w:bCs/>
        </w:rPr>
        <w:t>ogólnopedagogiczna</w:t>
      </w:r>
      <w:proofErr w:type="spellEnd"/>
      <w:r w:rsidRPr="008E21B7">
        <w:rPr>
          <w:rFonts w:ascii="Open Sans" w:hAnsi="Open Sans" w:cs="Open Sans"/>
          <w:b/>
          <w:bCs/>
        </w:rPr>
        <w:t xml:space="preserve"> </w:t>
      </w:r>
    </w:p>
    <w:p w14:paraId="0E720AD5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481652FD" w14:textId="7F4E0D9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J.1.1.W1. sposób funkcjonowania przedszkoli, szkół lub placówek systemu oświaty, organizację ich pracy, uczestników procesów pedagogicznych oraz sposób prowadzenia dokumentacji;</w:t>
      </w:r>
    </w:p>
    <w:p w14:paraId="1B7A83F0" w14:textId="53A131E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J.1.1.W2. realizowane zadania opiekuńczo-wychowawcze, dydaktyczne, diagnostyczne i terapeutyczne, charakterystyczne dla przedszkola, szkoły i placówki systemu oświaty, w tym poradni psychologiczno-pedagogicznej, oraz środowisko, w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jakim one działają;</w:t>
      </w:r>
    </w:p>
    <w:p w14:paraId="4624415D" w14:textId="44AB6BA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J.1.1.W3. zasady organizacji przedszkoli, szkół i placówek systemu oświaty, w tym podstawowe zadania, obszary działalności, procedury organizacyjne, podział kompetencji, planowanie pracy i system kontroli;</w:t>
      </w:r>
    </w:p>
    <w:p w14:paraId="77EC68F2" w14:textId="6A045E8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J.1.1.W4. specyficzne dla przedszkola, szkoły i placówki systemu oświaty codzienne działania zawodowe nauczyciela oraz jego warsztat pracy.</w:t>
      </w:r>
    </w:p>
    <w:p w14:paraId="4382F5CA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121C1330" w14:textId="51BE65D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J.1.1.U1. wyciągać wnioski z obserwacji pracy grupy przedszkolnej i klasy szkolnej, </w:t>
      </w:r>
      <w:proofErr w:type="spellStart"/>
      <w:r w:rsidRPr="008E21B7">
        <w:rPr>
          <w:rFonts w:ascii="Open Sans" w:hAnsi="Open Sans" w:cs="Open Sans"/>
        </w:rPr>
        <w:t>zachowań</w:t>
      </w:r>
      <w:proofErr w:type="spellEnd"/>
      <w:r w:rsidRPr="008E21B7">
        <w:rPr>
          <w:rFonts w:ascii="Open Sans" w:hAnsi="Open Sans" w:cs="Open Sans"/>
        </w:rPr>
        <w:t xml:space="preserve"> i aktywności dzieci lub uczniów w czasie zajęć, z uwzględnieniem uczniów ze specjalnymi potrzebami edukacyjnymi;</w:t>
      </w:r>
    </w:p>
    <w:p w14:paraId="5A18D2E1" w14:textId="0B1F7B0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J.1.1.U2. analizować zdarzenia wychowawczo-opiekuńcze i edukacyjne zaobserwowane lub doświadczone w czasie praktyk zawodowych. </w:t>
      </w:r>
    </w:p>
    <w:p w14:paraId="055EF5A8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2702E16F" w14:textId="1A56B30B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J.1.1.K1. skutecznego współdziałania z opiekunem praktyk zawodowych oraz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z nauczycielami w celu poszerzania swojej wiedzy;</w:t>
      </w:r>
    </w:p>
    <w:p w14:paraId="348F2A07" w14:textId="10560E2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J.1.1.K2. praktycznego stosowania zasad bezpieczeństwa dzieci lub uczniów w przedszkolu, szkole lub placówce systemu oświaty.</w:t>
      </w:r>
    </w:p>
    <w:p w14:paraId="734C2C0D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/>
          <w:bCs/>
        </w:rPr>
      </w:pPr>
      <w:r w:rsidRPr="008E21B7">
        <w:rPr>
          <w:rFonts w:ascii="Open Sans" w:hAnsi="Open Sans" w:cs="Open Sans"/>
          <w:b/>
          <w:bCs/>
        </w:rPr>
        <w:t xml:space="preserve">J.1.2. Praktyka wychowawczo-dydaktyczna </w:t>
      </w:r>
    </w:p>
    <w:p w14:paraId="4C42E2F0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3D08E089" w14:textId="506A8DBE" w:rsidR="008270DB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J.1.2.W1. codzienną rolę nauczyciela w organizowaniu środowiska wychowania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uczenia się dzieci lub uczniów oraz jego warsztat pracy;</w:t>
      </w:r>
    </w:p>
    <w:p w14:paraId="189ACF53" w14:textId="22CC911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J.1.2.W2. kontekstowość, otwartość i zmienność codziennych działań wychowawczych i dydaktycznych nauczyciela.</w:t>
      </w:r>
    </w:p>
    <w:p w14:paraId="061057AE" w14:textId="3C1C700E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3C006E5A" w14:textId="6E3D2E0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J.1.2.U1. wykorzystać wiedzę pedagogiczną i przedmiotową do samodzielnego planowania i realizowania pracy wychowawczo-dydaktycznej w przedszkolu i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klasach I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–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III szkoły podstawowej (w skali rocznej, tygodniowej i dziennej), a także projektowania i prowadzenia działań wychowawczo-dydaktycznych w przedszkolu i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szkole podstawowej;</w:t>
      </w:r>
    </w:p>
    <w:p w14:paraId="779638C0" w14:textId="66CD54D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J.1.2.U2. poddać refleksji i ocenić skuteczność swoich działań edukacyjnych pod kątem realizacji celów wychowania i kształcenia oraz stosowanych metod i środków dydaktycznych.</w:t>
      </w:r>
    </w:p>
    <w:p w14:paraId="590C1795" w14:textId="2A039FEE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3FF19675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J.1.2.K1. rozwijania swojego przygotowania merytorycznego we współpracy z nauczycielami i specjalistami.</w:t>
      </w:r>
    </w:p>
    <w:p w14:paraId="3225CC7D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  <w:b/>
          <w:bCs/>
        </w:rPr>
        <w:t>J.2. Praktyka ciągła</w:t>
      </w:r>
      <w:r w:rsidRPr="008E21B7">
        <w:rPr>
          <w:rFonts w:ascii="Open Sans" w:hAnsi="Open Sans" w:cs="Open Sans"/>
        </w:rPr>
        <w:t xml:space="preserve"> </w:t>
      </w:r>
    </w:p>
    <w:p w14:paraId="6F22A3E9" w14:textId="681B34F1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wiedzy absolwent zna i rozumie:</w:t>
      </w:r>
    </w:p>
    <w:p w14:paraId="1EF70CF2" w14:textId="60F30A1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J.2.W1. praktyczne zasady samodzielnego planowania i realizowania pracy wychowawczo-dydaktycznej w przedszkolu i klasach I–III szkoły podstawowej.</w:t>
      </w:r>
    </w:p>
    <w:p w14:paraId="06B85797" w14:textId="76CAE654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6904EDC1" w14:textId="153368FD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J.2.U1. stosować posiadaną wiedzę teoretyczną i przedmiotową do realizacji podjętych zadań opiekuńczo-wychowawczych i edukacyjnych w czasie praktyki oraz planować i realizować działania wychowawczo-dydaktyczne w przedszkolu i klasach I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–</w:t>
      </w:r>
      <w:r w:rsidR="00A97834" w:rsidRPr="00A97834">
        <w:rPr>
          <w:rFonts w:ascii="Open Sans" w:hAnsi="Open Sans" w:cs="Open Sans"/>
          <w:sz w:val="2"/>
          <w:szCs w:val="2"/>
        </w:rPr>
        <w:t> </w:t>
      </w:r>
      <w:r w:rsidRPr="008E21B7">
        <w:rPr>
          <w:rFonts w:ascii="Open Sans" w:hAnsi="Open Sans" w:cs="Open Sans"/>
        </w:rPr>
        <w:t>III szkoły podstawowej, pod kierunkiem nauczyciela z odpowiednim doświadczeniem zawodowym;</w:t>
      </w:r>
    </w:p>
    <w:p w14:paraId="7D220443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lastRenderedPageBreak/>
        <w:t>J.2.U2. poddawać refleksji i identyfikować spontaniczne zachowania dzieci lub uczniów jako sytuacje wychowawczo-dydaktyczne i wykorzystywać je w czasie prowadzonych zajęć.</w:t>
      </w:r>
    </w:p>
    <w:p w14:paraId="1D0A87E9" w14:textId="144A6466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380CBC01" w14:textId="1A42EB52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J.2.K1. rozwijania swojego przygotowania merytorycznego we współpracy z nauczycielami i specjalistami.</w:t>
      </w:r>
    </w:p>
    <w:p w14:paraId="5B953B58" w14:textId="208B4781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  <w:b/>
          <w:bCs/>
        </w:rPr>
        <w:t>K. Metodologia badań naukowych</w:t>
      </w:r>
      <w:r w:rsidRPr="008E21B7">
        <w:rPr>
          <w:rFonts w:ascii="Open Sans" w:hAnsi="Open Sans" w:cs="Open Sans"/>
        </w:rPr>
        <w:t xml:space="preserve"> </w:t>
      </w:r>
    </w:p>
    <w:p w14:paraId="071275AA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 zakresie wiedzy absolwent zna i rozumie: </w:t>
      </w:r>
    </w:p>
    <w:p w14:paraId="6A38B44D" w14:textId="007B983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K.W1. filozoficzne, metodologiczne i kulturowe podstawy badań społecznych i edukacyjnych, koncepcje wiedzy, pojęcie nauki i status wiedzy naukowej, społeczno-kulturowe uwarunkowania badań naukowych, nurty filozoficzne, paradygmaty badawcze i strategie badań naukowych, a także znaczenie i sposoby budowania teorii w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badaniach naukowych;</w:t>
      </w:r>
    </w:p>
    <w:p w14:paraId="1C69DAFF" w14:textId="0FDE902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K.W2. strukturę procesu badawczego w kontekście przyjętej strategii badań naukowych (strategie ilościowe, jakościowe i mieszane); pojęcie projektu badawczego, etapy badań naukowych, kryteria wyboru strategii badawczej, cele badań naukowych, problemy i hipotezy badawcze, zmienne i związki między zmiennymi, konceptualizację, operacjonalizację zmiennych, zasady tworzenia ram pojęciowych badania naukowego, strategie i techniki doboru próby badawczej, definiowanie przypadku badawczego, specyfikę badań w pedagogice przedszkolnej i</w:t>
      </w:r>
      <w:r w:rsidR="00A9783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wczesnoszkolnej, rodzaje i typy badań (opisowe, diagnostyczne, wyjaśniające, weryfikacyjne, projektujące, porównawcze, eksperymentalne i quasi- eksperymentalne, sondażowe – metody indeksacji, pomiaru i rodzaje </w:t>
      </w:r>
      <w:proofErr w:type="spellStart"/>
      <w:r w:rsidRPr="008E21B7">
        <w:rPr>
          <w:rFonts w:ascii="Open Sans" w:hAnsi="Open Sans" w:cs="Open Sans"/>
        </w:rPr>
        <w:t>skal</w:t>
      </w:r>
      <w:proofErr w:type="spellEnd"/>
      <w:r w:rsidRPr="008E21B7">
        <w:rPr>
          <w:rFonts w:ascii="Open Sans" w:hAnsi="Open Sans" w:cs="Open Sans"/>
        </w:rPr>
        <w:t xml:space="preserve"> pomiarowych, oraz badania: ewaluacyjne, panelowe, socjometryczne, porównawcze, terenowe, etnograficzne, </w:t>
      </w:r>
      <w:proofErr w:type="spellStart"/>
      <w:r w:rsidRPr="008E21B7">
        <w:rPr>
          <w:rFonts w:ascii="Open Sans" w:hAnsi="Open Sans" w:cs="Open Sans"/>
        </w:rPr>
        <w:t>performatywne</w:t>
      </w:r>
      <w:proofErr w:type="spellEnd"/>
      <w:r w:rsidRPr="008E21B7">
        <w:rPr>
          <w:rFonts w:ascii="Open Sans" w:hAnsi="Open Sans" w:cs="Open Sans"/>
        </w:rPr>
        <w:t xml:space="preserve">, biograficzne, </w:t>
      </w:r>
      <w:proofErr w:type="spellStart"/>
      <w:r w:rsidRPr="008E21B7">
        <w:rPr>
          <w:rFonts w:ascii="Open Sans" w:hAnsi="Open Sans" w:cs="Open Sans"/>
        </w:rPr>
        <w:t>netografia</w:t>
      </w:r>
      <w:proofErr w:type="spellEnd"/>
      <w:r w:rsidRPr="008E21B7">
        <w:rPr>
          <w:rFonts w:ascii="Open Sans" w:hAnsi="Open Sans" w:cs="Open Sans"/>
        </w:rPr>
        <w:t xml:space="preserve">; metody gromadzenia i analizy danych); narzędzia badawcze – konstruowanie kwestionariuszy, </w:t>
      </w:r>
      <w:proofErr w:type="spellStart"/>
      <w:r w:rsidRPr="008E21B7">
        <w:rPr>
          <w:rFonts w:ascii="Open Sans" w:hAnsi="Open Sans" w:cs="Open Sans"/>
        </w:rPr>
        <w:t>skal</w:t>
      </w:r>
      <w:proofErr w:type="spellEnd"/>
      <w:r w:rsidRPr="008E21B7">
        <w:rPr>
          <w:rFonts w:ascii="Open Sans" w:hAnsi="Open Sans" w:cs="Open Sans"/>
        </w:rPr>
        <w:t xml:space="preserve"> pomiarowych i testów pedagogicznych, arkuszy obserwacji, narzędzi socjometrycznych; zasady tworzenia scenariuszy badawczych i dyspozycji do badań jakościowych;</w:t>
      </w:r>
    </w:p>
    <w:p w14:paraId="24032721" w14:textId="684D400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K.W3. zasady przetwarzania i krytycznej analizy danych w kontekście przyjętej strategii badań naukowych i rodzaju danych; weryfikację, selekcję, kodowanie, klasyfikację, kwantyfikację i kategoryzację danych; podstawy analizy statystycznej (statystykę opisową, rozkłady częstości, miary tendencji centralnej i rozproszenia, analizę jedno- i dwuczynnikową, korelacje między zmiennymi, wnioskowanie statystyczne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testowanie hipotez oraz analizy porównawcze); selekcję i kodowanie </w:t>
      </w:r>
      <w:r w:rsidRPr="008E21B7">
        <w:rPr>
          <w:rFonts w:ascii="Open Sans" w:hAnsi="Open Sans" w:cs="Open Sans"/>
        </w:rPr>
        <w:lastRenderedPageBreak/>
        <w:t>danych jakościowych, wyłanianie kategorii analizy i analizę relacji między nimi, tworzenie winiet, sieci, matryc i map pojęciowych; programy komputerowe wspierające analizę danych ilościowych i jakościowych;</w:t>
      </w:r>
    </w:p>
    <w:p w14:paraId="2800E333" w14:textId="769EED5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K.W4. zasady opracowywania wyników i raportu z badań naukowych; sposoby prezentacji wyników badań, zasady przygotowania i opracowania różnych rodzajów tekstów naukowych; warsztat pisarski, style i gatunki, język i sposób narracji;</w:t>
      </w:r>
    </w:p>
    <w:p w14:paraId="4518D692" w14:textId="4A0317EA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K.W5. rolę jakości i rzetelności badań naukowych, różne kryteria jakości badań naukowych, w tym reprezentatywność, trafność, rzetelność, wiarygodność, transparentność, autentyczność, triangulację perspektyw teoretycznych, metod badawczych i źródła danych oraz możliwości uogólnienia i transferu rezultatów badawczych;</w:t>
      </w:r>
    </w:p>
    <w:p w14:paraId="64EC7DF9" w14:textId="2A6DAA8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K.W6. sposoby wykorzystania wyników badań naukowych w praktyce społecznej i pedagogicznej, cele badawcze i typy badań w kontekście możliwości ich praktycznego zastosowania, sposoby praktycznego wykorzystania badań naukowych (analizę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diagnozę sytuacji, analizę problemów społecznych i</w:t>
      </w:r>
      <w:r w:rsidR="0073719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pedagogicznych, określanie potrzeb i planowanie działań interwencyjnych, ewaluację osiągnięć), a także krytyczno-emancypacyjny i transformacyjny potencjał badań naukowych; </w:t>
      </w:r>
    </w:p>
    <w:p w14:paraId="5FA9989D" w14:textId="780D3211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K.W7. etyczne aspekty prowadzenia i wykorzystywania badań naukowych w</w:t>
      </w:r>
      <w:r w:rsidR="0073719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dziedzinie nauk społecznych, podstawowe zasady przeprowadzania tych badań, dylematy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wybory etyczne na różnych etapach procesu badawczego, zaangażowanie uczestników badań, społeczno-polityczny kontekst badań, sposoby prezentacji wyników badań w przestrzeni publicznej; pojęcie plagiatu w pracy badawczej; </w:t>
      </w:r>
    </w:p>
    <w:p w14:paraId="0850B31A" w14:textId="2D46BAE0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K.W8. cechy, styl i redagowanie tekstów naukowych, cel i strukturę pracy dyplomowej, wybór pola badawczego w kontekście wiedzy osobistej i naukowej, technikę pracy naukowej, dobór i selekcję literatury, formy analizy materiałów źródłowych, formy prezentacji wyników badań i doniesień naukowych z literatury, ocenę i krytykę dostępnych źródeł teoretycznych, znaczenie umiejętności wywodu i siły argumentacji, a także problemy etyczne w pisaniu pracy dyplomowej;</w:t>
      </w:r>
    </w:p>
    <w:p w14:paraId="1AF3ADC9" w14:textId="66E20D5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K.W9. metodologię prowadzenia badań naukowych oraz zasady zastosowania wiedzy i umiejętności metodologicznych we własnym projekcie badawczym, w tym wyboru strategii badawczej, sformułowania celu i przedmiotu badań, opracowania metod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techniki badań, sformułowania problematyki badań, przygotowania narzędzi badawczych, doboru próby badawczej, terenu i przebiegu badań, </w:t>
      </w:r>
      <w:r w:rsidRPr="008E21B7">
        <w:rPr>
          <w:rFonts w:ascii="Open Sans" w:hAnsi="Open Sans" w:cs="Open Sans"/>
        </w:rPr>
        <w:lastRenderedPageBreak/>
        <w:t>prowadzenia badań empirycznych,</w:t>
      </w:r>
      <w:r>
        <w:rPr>
          <w:rFonts w:ascii="Open Sans" w:hAnsi="Open Sans" w:cs="Open Sans"/>
        </w:rPr>
        <w:t xml:space="preserve"> </w:t>
      </w:r>
      <w:r w:rsidRPr="008E21B7">
        <w:rPr>
          <w:rFonts w:ascii="Open Sans" w:hAnsi="Open Sans" w:cs="Open Sans"/>
        </w:rPr>
        <w:t>a także sposoby analizy wyników badań oraz prezentacji wyników badań oraz proces wnioskowania.</w:t>
      </w:r>
    </w:p>
    <w:p w14:paraId="115EBA7C" w14:textId="0D7BF13B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umiejętności absolwent potrafi:</w:t>
      </w:r>
    </w:p>
    <w:p w14:paraId="7A24DEF1" w14:textId="0926C98E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K.U1. zaprojektować proces badań oraz umiejętnie dobrać narzędzia badawcze;</w:t>
      </w:r>
    </w:p>
    <w:p w14:paraId="7389B0B8" w14:textId="300F053C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K.U2. zebrać dane adekwatne do postawionego problemu badawczego;</w:t>
      </w:r>
    </w:p>
    <w:p w14:paraId="044D75B6" w14:textId="4B488E8F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K.U3. poprawnie przeprowadzić analizę danych;</w:t>
      </w:r>
    </w:p>
    <w:p w14:paraId="2AA98C21" w14:textId="3991F3E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K.U4. opracować raport z wyników badań;</w:t>
      </w:r>
    </w:p>
    <w:p w14:paraId="45718CA1" w14:textId="2F4659E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K.U5. krytycznie przeanalizować raport z wyników badań;</w:t>
      </w:r>
    </w:p>
    <w:p w14:paraId="302CD0A2" w14:textId="38F3D839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K.U6. dobrać literaturę i materiały źródłowe adekwatne do problemu pracy dyplomowej;</w:t>
      </w:r>
    </w:p>
    <w:p w14:paraId="424CB004" w14:textId="0C09C5F3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K.U7. dobrać formę prezentacji zebranych danych oraz argumentację adekwatną do</w:t>
      </w:r>
      <w:r w:rsidR="0073719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zaprezentowania problemu pracy dyplomowej.</w:t>
      </w:r>
    </w:p>
    <w:p w14:paraId="13096924" w14:textId="25FB7ABC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zakresie kompetencji społecznych absolwent jest gotów do:</w:t>
      </w:r>
    </w:p>
    <w:p w14:paraId="6B133BD4" w14:textId="3BA0347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K.K1. rzetelnego sprawozdania wyników swoich badań;</w:t>
      </w:r>
    </w:p>
    <w:p w14:paraId="5BEB253B" w14:textId="6DFBB365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K.K2. przestrzegania zasad rzetelności intelektualnej i reguł własności intelektualnej;</w:t>
      </w:r>
    </w:p>
    <w:p w14:paraId="670033F4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K.K3. rzetelnego sprawozdania wyników badań zawartych w pracy dyplomowej.</w:t>
      </w:r>
    </w:p>
    <w:p w14:paraId="0DD60A96" w14:textId="77777777" w:rsidR="008270DB" w:rsidRPr="000A0062" w:rsidRDefault="008270DB" w:rsidP="008270DB">
      <w:pPr>
        <w:pStyle w:val="Nagwek21"/>
        <w:spacing w:after="120"/>
        <w:rPr>
          <w:rFonts w:ascii="Open Sans" w:hAnsi="Open Sans" w:cs="Open Sans"/>
          <w:spacing w:val="-2"/>
          <w:sz w:val="22"/>
          <w:szCs w:val="22"/>
        </w:rPr>
      </w:pPr>
      <w:bookmarkStart w:id="10" w:name="_Toc164773925"/>
      <w:r w:rsidRPr="000A0062">
        <w:rPr>
          <w:rFonts w:ascii="Open Sans" w:hAnsi="Open Sans" w:cs="Open Sans"/>
          <w:spacing w:val="-2"/>
          <w:sz w:val="22"/>
          <w:szCs w:val="22"/>
        </w:rPr>
        <w:t>METODY WERYFIKACJI OPISANYCH KIERUNKOWYCH EFEKTÓW UCZENIA SIĘ</w:t>
      </w:r>
      <w:bookmarkEnd w:id="10"/>
    </w:p>
    <w:p w14:paraId="6760C207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Efekty uczenia się są sprawdzane i weryfikowane bezpośrednio w trakcie i po zakończeniu zajęć dydaktycznych, zgodnie z zasadami określonymi w sylabusach, regulaminie studiów, regulaminie zajęć praktycznych i praktyk zawodowych oraz regulaminie egzaminu dyplomowego.</w:t>
      </w:r>
    </w:p>
    <w:p w14:paraId="060086D3" w14:textId="6C1E2BC4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Efekty uczenia się sprawdzane są za pomocą następujących metod:</w:t>
      </w:r>
    </w:p>
    <w:p w14:paraId="5D40FEEE" w14:textId="77777777" w:rsidR="008270DB" w:rsidRPr="008E21B7" w:rsidRDefault="008270DB" w:rsidP="00FC2A6A">
      <w:pPr>
        <w:pStyle w:val="Akapitzlist"/>
        <w:numPr>
          <w:ilvl w:val="0"/>
          <w:numId w:val="2"/>
        </w:numPr>
        <w:spacing w:before="0" w:after="0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sz w:val="22"/>
          <w:szCs w:val="22"/>
        </w:rPr>
        <w:t>egzaminy pisemne z zastosowaniem testów wielokrotnego wyboru (MCQ), testy wielokrotnej odpowiedzi (MRQ), testy wyboru Tak/Nie lub dopasowania odpowiedzi,</w:t>
      </w:r>
    </w:p>
    <w:p w14:paraId="2180C5BB" w14:textId="77777777" w:rsidR="008270DB" w:rsidRPr="008E21B7" w:rsidRDefault="008270DB" w:rsidP="00FC2A6A">
      <w:pPr>
        <w:pStyle w:val="Akapitzlist"/>
        <w:numPr>
          <w:ilvl w:val="0"/>
          <w:numId w:val="2"/>
        </w:numPr>
        <w:spacing w:before="0" w:after="0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sz w:val="22"/>
          <w:szCs w:val="22"/>
        </w:rPr>
        <w:t xml:space="preserve">sprawdziany o ustrukturyzowanych pytaniach; </w:t>
      </w:r>
    </w:p>
    <w:p w14:paraId="642E6588" w14:textId="77777777" w:rsidR="008270DB" w:rsidRPr="008E21B7" w:rsidRDefault="008270DB" w:rsidP="00FC2A6A">
      <w:pPr>
        <w:pStyle w:val="Akapitzlist"/>
        <w:numPr>
          <w:ilvl w:val="0"/>
          <w:numId w:val="2"/>
        </w:numPr>
        <w:spacing w:before="0" w:after="0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sz w:val="22"/>
          <w:szCs w:val="22"/>
        </w:rPr>
        <w:t xml:space="preserve">eseje, raporty, projekty; </w:t>
      </w:r>
    </w:p>
    <w:p w14:paraId="62FA0100" w14:textId="77777777" w:rsidR="008270DB" w:rsidRPr="008E21B7" w:rsidRDefault="008270DB" w:rsidP="00FC2A6A">
      <w:pPr>
        <w:pStyle w:val="Akapitzlist"/>
        <w:numPr>
          <w:ilvl w:val="0"/>
          <w:numId w:val="2"/>
        </w:numPr>
        <w:spacing w:before="0" w:after="0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sz w:val="22"/>
          <w:szCs w:val="22"/>
        </w:rPr>
        <w:t>opisy przypadków dzieci,</w:t>
      </w:r>
    </w:p>
    <w:p w14:paraId="2C053ABD" w14:textId="77777777" w:rsidR="008270DB" w:rsidRPr="008E21B7" w:rsidRDefault="008270DB" w:rsidP="00FC2A6A">
      <w:pPr>
        <w:pStyle w:val="Akapitzlist"/>
        <w:numPr>
          <w:ilvl w:val="0"/>
          <w:numId w:val="2"/>
        </w:numPr>
        <w:spacing w:before="0" w:after="0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sz w:val="22"/>
          <w:szCs w:val="22"/>
        </w:rPr>
        <w:t>konspekty zajęć dydaktycznych;</w:t>
      </w:r>
    </w:p>
    <w:p w14:paraId="5FAB210D" w14:textId="77777777" w:rsidR="008270DB" w:rsidRPr="008E21B7" w:rsidRDefault="008270DB" w:rsidP="00FC2A6A">
      <w:pPr>
        <w:pStyle w:val="Akapitzlist"/>
        <w:numPr>
          <w:ilvl w:val="0"/>
          <w:numId w:val="2"/>
        </w:numPr>
        <w:spacing w:before="0" w:after="0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sz w:val="22"/>
          <w:szCs w:val="22"/>
        </w:rPr>
        <w:t>opracowanie programów edukacyjnych;</w:t>
      </w:r>
    </w:p>
    <w:p w14:paraId="431FD8FF" w14:textId="77777777" w:rsidR="008270DB" w:rsidRPr="008E21B7" w:rsidRDefault="008270DB" w:rsidP="00FC2A6A">
      <w:pPr>
        <w:pStyle w:val="Akapitzlist"/>
        <w:numPr>
          <w:ilvl w:val="0"/>
          <w:numId w:val="2"/>
        </w:numPr>
        <w:spacing w:before="0" w:after="0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sz w:val="22"/>
          <w:szCs w:val="22"/>
        </w:rPr>
        <w:t xml:space="preserve">recenzje (książek, materiałów edukacyjnych dla dzieci w wieku przedszkolnym </w:t>
      </w:r>
      <w:r w:rsidRPr="008E21B7">
        <w:rPr>
          <w:rFonts w:ascii="Open Sans" w:hAnsi="Open Sans" w:cs="Open Sans"/>
          <w:sz w:val="22"/>
          <w:szCs w:val="22"/>
        </w:rPr>
        <w:br/>
        <w:t xml:space="preserve">i wczesnoszkolnym), </w:t>
      </w:r>
    </w:p>
    <w:p w14:paraId="37D49058" w14:textId="77777777" w:rsidR="008270DB" w:rsidRPr="008E21B7" w:rsidRDefault="008270DB" w:rsidP="00FC2A6A">
      <w:pPr>
        <w:pStyle w:val="Akapitzlist"/>
        <w:numPr>
          <w:ilvl w:val="0"/>
          <w:numId w:val="2"/>
        </w:numPr>
        <w:spacing w:before="0" w:after="0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sz w:val="22"/>
          <w:szCs w:val="22"/>
        </w:rPr>
        <w:lastRenderedPageBreak/>
        <w:t>prezentacje i wystąpienia indywidualne i zespołowe, w tym ustne z wykorzystaniem środków multimedialnych;</w:t>
      </w:r>
    </w:p>
    <w:p w14:paraId="70B25469" w14:textId="77777777" w:rsidR="008270DB" w:rsidRPr="008E21B7" w:rsidRDefault="008270DB" w:rsidP="00FC2A6A">
      <w:pPr>
        <w:pStyle w:val="Akapitzlist"/>
        <w:numPr>
          <w:ilvl w:val="0"/>
          <w:numId w:val="2"/>
        </w:numPr>
        <w:spacing w:before="0" w:after="120"/>
        <w:ind w:left="714" w:hanging="357"/>
        <w:contextualSpacing w:val="0"/>
        <w:jc w:val="both"/>
        <w:rPr>
          <w:rFonts w:ascii="Open Sans" w:hAnsi="Open Sans" w:cs="Open Sans"/>
          <w:sz w:val="22"/>
          <w:szCs w:val="22"/>
        </w:rPr>
      </w:pPr>
      <w:r w:rsidRPr="008E21B7">
        <w:rPr>
          <w:rFonts w:ascii="Open Sans" w:hAnsi="Open Sans" w:cs="Open Sans"/>
          <w:sz w:val="22"/>
          <w:szCs w:val="22"/>
        </w:rPr>
        <w:t>egzaminy ustne z wykorzystaniem pytań ukierunkowanych na sprawdzanie wiedzy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8E21B7">
        <w:rPr>
          <w:rFonts w:ascii="Open Sans" w:hAnsi="Open Sans" w:cs="Open Sans"/>
          <w:sz w:val="22"/>
          <w:szCs w:val="22"/>
        </w:rPr>
        <w:t>w zakresie rozumienia zagadnień, umiejętność dokonywania analizy/syntezy, umiejętność rozwiązywania problemów.</w:t>
      </w:r>
    </w:p>
    <w:p w14:paraId="045D3530" w14:textId="42EB17EC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Efekty uczenia się z zakresu umiejętności sprawdzane są głównie poprzez bezpośrednią obserwację studenta w trakcie wykonywania zadań podczas ćwiczeń oraz praktyk zawodowych. Stosowane są także sprawdziany praktyczne w</w:t>
      </w:r>
      <w:r w:rsidR="0073719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warunkach symulacyjnych/rzeczywistych np. podczas przeprowadzania ofert edukacyjnych dla dzieci w wieku przedszkolnym i wczesnoszkolnym w placówkach oświatowych. </w:t>
      </w:r>
    </w:p>
    <w:p w14:paraId="06CE1B6D" w14:textId="7DCA31D3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Na praktykach zawodowych nauczyciele oceniają studentów w oparciu o</w:t>
      </w:r>
      <w:r w:rsidR="0073719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opracowane kryteria wiedzy, umiejętności i postawy, które są zawarte w</w:t>
      </w:r>
      <w:r w:rsidR="0073719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załączniku do regulaminu praktyk zawodowych. Zaliczenie zajęć jest potwierdzone w dzienniku praktyk, jak i w indywidualnym i zbiorczym protokole.</w:t>
      </w:r>
    </w:p>
    <w:p w14:paraId="2BFEE5C9" w14:textId="77777777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Efekty uczenia się z zakresu kompetencji społecznych weryfikowane są poprzez samoocenę, ocenę koleżeńską, ocenę nauczyciela akademickiego, nauczyciela opiekuna praktyk</w:t>
      </w:r>
      <w:r>
        <w:rPr>
          <w:rFonts w:ascii="Open Sans" w:hAnsi="Open Sans" w:cs="Open Sans"/>
        </w:rPr>
        <w:t xml:space="preserve"> </w:t>
      </w:r>
      <w:r w:rsidRPr="008E21B7">
        <w:rPr>
          <w:rFonts w:ascii="Open Sans" w:hAnsi="Open Sans" w:cs="Open Sans"/>
        </w:rPr>
        <w:t>z ramienia Uczelni oraz nauczyciela opiekuna praktyk z ramienia placówki.</w:t>
      </w:r>
    </w:p>
    <w:p w14:paraId="6CC22AE8" w14:textId="77F7BD84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Warunki zaliczenia przedmiotu oraz metody weryfikacji zakładanych efektów uczenia się są szczegółowo opisane w sylabusach przedmiotów udostępnianych studentom.</w:t>
      </w:r>
    </w:p>
    <w:p w14:paraId="6FF4ECC8" w14:textId="77777777" w:rsidR="008270DB" w:rsidRPr="008E21B7" w:rsidRDefault="008270DB" w:rsidP="008270DB">
      <w:pPr>
        <w:spacing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Egzamin dyplomowy obejmuje weryfikację osiągniętych efektów uczenia się objętych programem studiów. </w:t>
      </w:r>
    </w:p>
    <w:p w14:paraId="222CA114" w14:textId="0C228D78" w:rsidR="008270DB" w:rsidRPr="008E21B7" w:rsidRDefault="008270DB" w:rsidP="008270DB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Począwszy od roku akademickiego 2018/2019 w Uczelni wykorzystywany jest Jednolity System </w:t>
      </w:r>
      <w:proofErr w:type="spellStart"/>
      <w:r w:rsidRPr="008E21B7">
        <w:rPr>
          <w:rFonts w:ascii="Open Sans" w:hAnsi="Open Sans" w:cs="Open Sans"/>
        </w:rPr>
        <w:t>Antyplagiatowy</w:t>
      </w:r>
      <w:proofErr w:type="spellEnd"/>
      <w:r w:rsidRPr="008E21B7">
        <w:rPr>
          <w:rFonts w:ascii="Open Sans" w:hAnsi="Open Sans" w:cs="Open Sans"/>
        </w:rPr>
        <w:t>.  System wykorzystywany jest do badania prac dyplomowych pod kątem plagiatu. Obowiązkiem tym objęto: prace licencjackie, inżynierskie, magisterskie. System jest narzędziem przeznaczonym dla promotorów i to oni mają dostęp do pełnego raportu w systemie. JSA wskazuje w tekście pracy fragmenty tekstu zapożyczonego oraz pokazuje manipulacje nałażone na tekst w</w:t>
      </w:r>
      <w:r w:rsidR="0073719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celu ukrycia plagiatu. JSA jest udostępniany nieodpłatnie wszystkim uczelniom w</w:t>
      </w:r>
      <w:r w:rsidR="00737194"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 xml:space="preserve">Polsce przez Ministerstwo Nauki i Szkolnictwa Wyższego (właściciela systemu). Podmiotem, który zbudował system i na bieżąco nim administruje jest Ośrodek Przetwarzania Informacji – Państwowy Instytut Badawczy. Wszystkie prace po </w:t>
      </w:r>
      <w:r w:rsidRPr="008E21B7">
        <w:rPr>
          <w:rFonts w:ascii="Open Sans" w:hAnsi="Open Sans" w:cs="Open Sans"/>
        </w:rPr>
        <w:lastRenderedPageBreak/>
        <w:t>obronie są niezwłocznie przekazywane do Ogólnopolskiego Repozytorium Prac Dyplomowych.</w:t>
      </w:r>
    </w:p>
    <w:p w14:paraId="252C4FD0" w14:textId="77777777" w:rsidR="008270DB" w:rsidRPr="008E21B7" w:rsidRDefault="008270DB" w:rsidP="008270DB">
      <w:pPr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Metody weryfikacji efektów uczenia się są zgodne z wytycznymi Zarządzenia Rektora </w:t>
      </w:r>
      <w:r w:rsidRPr="008E21B7">
        <w:rPr>
          <w:rFonts w:ascii="Open Sans" w:hAnsi="Open Sans" w:cs="Open Sans"/>
          <w:color w:val="000000"/>
        </w:rPr>
        <w:t xml:space="preserve">PANS </w:t>
      </w:r>
      <w:r w:rsidRPr="008E21B7">
        <w:rPr>
          <w:rFonts w:ascii="Open Sans" w:hAnsi="Open Sans" w:cs="Open Sans"/>
        </w:rPr>
        <w:t>w Głogowie w sprawie wprowadzenia Uczelnianego Systemu Oceny</w:t>
      </w:r>
      <w:r>
        <w:rPr>
          <w:rFonts w:ascii="Open Sans" w:hAnsi="Open Sans" w:cs="Open Sans"/>
        </w:rPr>
        <w:t xml:space="preserve"> </w:t>
      </w:r>
      <w:r w:rsidRPr="008E21B7">
        <w:rPr>
          <w:rFonts w:ascii="Open Sans" w:hAnsi="Open Sans" w:cs="Open Sans"/>
        </w:rPr>
        <w:t xml:space="preserve">Doskonalenia Jakości Kształcenia w </w:t>
      </w:r>
      <w:r w:rsidRPr="008E21B7">
        <w:rPr>
          <w:rFonts w:ascii="Open Sans" w:hAnsi="Open Sans" w:cs="Open Sans"/>
          <w:color w:val="000000"/>
        </w:rPr>
        <w:t>PANS w Głogowie</w:t>
      </w:r>
      <w:r w:rsidRPr="008E21B7">
        <w:rPr>
          <w:rFonts w:ascii="Open Sans" w:hAnsi="Open Sans" w:cs="Open Sans"/>
        </w:rPr>
        <w:t>.</w:t>
      </w:r>
    </w:p>
    <w:p w14:paraId="2FFEA658" w14:textId="77777777" w:rsidR="008270DB" w:rsidRPr="00C8227F" w:rsidRDefault="008270DB" w:rsidP="008270DB">
      <w:pPr>
        <w:pStyle w:val="Nagwek21"/>
        <w:spacing w:after="120"/>
        <w:rPr>
          <w:rFonts w:ascii="Open Sans" w:eastAsia="Calibri" w:hAnsi="Open Sans" w:cs="Open Sans"/>
          <w:sz w:val="22"/>
          <w:szCs w:val="22"/>
          <w:lang w:eastAsia="ar-SA"/>
        </w:rPr>
      </w:pPr>
      <w:bookmarkStart w:id="11" w:name="_Toc164773926"/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PROGRAM STUDIÓW pEDAGOGIKA przedszkolna i</w:t>
      </w:r>
      <w:r>
        <w:rPr>
          <w:rFonts w:ascii="Open Sans" w:eastAsia="Calibri" w:hAnsi="Open Sans" w:cs="Open Sans"/>
          <w:sz w:val="22"/>
          <w:szCs w:val="22"/>
          <w:lang w:eastAsia="ar-SA"/>
        </w:rPr>
        <w:t xml:space="preserve"> </w:t>
      </w: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wczesnoszkolna</w:t>
      </w:r>
      <w:bookmarkEnd w:id="11"/>
    </w:p>
    <w:p w14:paraId="57405842" w14:textId="77777777" w:rsidR="008270DB" w:rsidRPr="008E21B7" w:rsidRDefault="008270DB" w:rsidP="008270DB">
      <w:pPr>
        <w:suppressAutoHyphens/>
        <w:spacing w:before="120" w:after="120"/>
        <w:jc w:val="both"/>
        <w:rPr>
          <w:rFonts w:ascii="Open Sans" w:eastAsia="Calibri" w:hAnsi="Open Sans" w:cs="Open Sans"/>
          <w:lang w:eastAsia="ar-SA"/>
        </w:rPr>
      </w:pPr>
      <w:r w:rsidRPr="008E21B7">
        <w:rPr>
          <w:rFonts w:ascii="Open Sans" w:eastAsia="Calibri" w:hAnsi="Open Sans" w:cs="Open Sans"/>
          <w:lang w:eastAsia="ar-SA"/>
        </w:rPr>
        <w:t xml:space="preserve">Studia na kierunku </w:t>
      </w:r>
      <w:r w:rsidRPr="008E21B7">
        <w:rPr>
          <w:rFonts w:ascii="Open Sans" w:eastAsia="Calibri" w:hAnsi="Open Sans" w:cs="Open Sans"/>
          <w:i/>
          <w:iCs/>
          <w:lang w:eastAsia="ar-SA"/>
        </w:rPr>
        <w:t>Pedagogika przedszkolna i wczesnoszkolna</w:t>
      </w:r>
      <w:r w:rsidRPr="008E21B7">
        <w:rPr>
          <w:rFonts w:ascii="Open Sans" w:eastAsia="Calibri" w:hAnsi="Open Sans" w:cs="Open Sans"/>
          <w:lang w:eastAsia="ar-SA"/>
        </w:rPr>
        <w:t xml:space="preserve"> są sprofilowane praktycznie i będą prowadzone systemem modułowym, w formie stacjonarnej i</w:t>
      </w:r>
      <w:r>
        <w:rPr>
          <w:rFonts w:ascii="Open Sans" w:eastAsia="Calibri" w:hAnsi="Open Sans" w:cs="Open Sans"/>
          <w:lang w:eastAsia="ar-SA"/>
        </w:rPr>
        <w:t> </w:t>
      </w:r>
      <w:r w:rsidRPr="008E21B7">
        <w:rPr>
          <w:rFonts w:ascii="Open Sans" w:eastAsia="Calibri" w:hAnsi="Open Sans" w:cs="Open Sans"/>
          <w:lang w:eastAsia="ar-SA"/>
        </w:rPr>
        <w:t>niestacjonarnej, przez 10 semestrów.</w:t>
      </w:r>
    </w:p>
    <w:p w14:paraId="5A86B118" w14:textId="77777777" w:rsidR="008270DB" w:rsidRPr="008E21B7" w:rsidRDefault="008270DB" w:rsidP="008270DB">
      <w:pPr>
        <w:suppressAutoHyphens/>
        <w:spacing w:before="120" w:after="120"/>
        <w:jc w:val="both"/>
        <w:rPr>
          <w:rFonts w:ascii="Open Sans" w:eastAsia="Calibri" w:hAnsi="Open Sans" w:cs="Open Sans"/>
          <w:lang w:eastAsia="ar-SA"/>
        </w:rPr>
      </w:pPr>
      <w:r w:rsidRPr="008E21B7">
        <w:rPr>
          <w:rFonts w:ascii="Open Sans" w:eastAsia="Calibri" w:hAnsi="Open Sans" w:cs="Open Sans"/>
          <w:lang w:eastAsia="ar-SA"/>
        </w:rPr>
        <w:t>Program studiów obejmuje:</w:t>
      </w:r>
    </w:p>
    <w:p w14:paraId="7C44CCBE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moduły i zawarte w nich kursy z zakresu Przygotowania psychologiczno-pedagogicznego;</w:t>
      </w:r>
    </w:p>
    <w:p w14:paraId="766F8BDB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moduły i zawarte w nich kursy z zakresu Przygotowania merytorycznego nauczycieli przedszkoli i klas I-III szkoły podstawowej;</w:t>
      </w:r>
    </w:p>
    <w:p w14:paraId="3055540F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moduły i zawarte w nich kursy z zakresu Wspierania rozwoju dzieci w wieku przedszkolnym i wczesnoszkolnym;</w:t>
      </w:r>
    </w:p>
    <w:p w14:paraId="548694E5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 xml:space="preserve">moduły i zawarte w nich kursy z zakresu Podstawy dydaktyki </w:t>
      </w:r>
      <w:r w:rsidRPr="008E21B7">
        <w:rPr>
          <w:rFonts w:ascii="Open Sans" w:hAnsi="Open Sans" w:cs="Open Sans"/>
          <w:color w:val="000000"/>
          <w:sz w:val="22"/>
          <w:szCs w:val="22"/>
        </w:rPr>
        <w:t>nauczania</w:t>
      </w:r>
      <w:r w:rsidRPr="008E21B7">
        <w:rPr>
          <w:rFonts w:ascii="Open Sans" w:hAnsi="Open Sans" w:cs="Open Sans"/>
          <w:color w:val="000000"/>
          <w:sz w:val="22"/>
          <w:szCs w:val="22"/>
        </w:rPr>
        <w:br/>
        <w:t>zintegrowanego w przedszkolu i klasach I–III szkoły podstawowej</w:t>
      </w: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;</w:t>
      </w:r>
    </w:p>
    <w:p w14:paraId="4A0B000A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moduły i zawarte w nich kursy z zakresu poszczególnych Metodyk;</w:t>
      </w:r>
    </w:p>
    <w:p w14:paraId="230D5A39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moduły i zawarte w nich kursy z zakresu Pedagogiki specjalnej;</w:t>
      </w:r>
    </w:p>
    <w:p w14:paraId="524B0756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moduły i zawarte w nich kursy z zakresu Organizacji pracy przedszkola i szkoły z elementami prawa oświatowego;</w:t>
      </w:r>
    </w:p>
    <w:p w14:paraId="236544C9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moduły i zawarte w nich kursy z zakresu Diagnostyki edukacyjnej;</w:t>
      </w:r>
    </w:p>
    <w:p w14:paraId="7F0CA4FD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moduły i zawarte w nich kursy z zakresu Kultury języka;</w:t>
      </w:r>
    </w:p>
    <w:p w14:paraId="2322732D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 metodologii Badań naukowych;</w:t>
      </w:r>
    </w:p>
    <w:p w14:paraId="7BA94329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 Praktyk zawodowych;</w:t>
      </w:r>
    </w:p>
    <w:p w14:paraId="2782767B" w14:textId="77777777" w:rsidR="008270DB" w:rsidRPr="008E21B7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moduł Wychowania Fizycznego;</w:t>
      </w:r>
    </w:p>
    <w:p w14:paraId="53080674" w14:textId="77777777" w:rsidR="008270DB" w:rsidRPr="005D6C62" w:rsidRDefault="008270DB" w:rsidP="00FC2A6A">
      <w:pPr>
        <w:pStyle w:val="Akapitzlist"/>
        <w:numPr>
          <w:ilvl w:val="0"/>
          <w:numId w:val="3"/>
        </w:numPr>
        <w:suppressAutoHyphens/>
        <w:spacing w:before="0" w:after="0"/>
        <w:ind w:left="714" w:hanging="357"/>
        <w:contextualSpacing w:val="0"/>
        <w:jc w:val="both"/>
        <w:rPr>
          <w:rFonts w:ascii="Open Sans" w:eastAsia="Calibri" w:hAnsi="Open Sans" w:cs="Open Sans"/>
          <w:sz w:val="22"/>
          <w:szCs w:val="22"/>
          <w:lang w:eastAsia="ar-SA"/>
        </w:rPr>
      </w:pPr>
      <w:r w:rsidRPr="008E21B7">
        <w:rPr>
          <w:rFonts w:ascii="Open Sans" w:eastAsia="Calibri" w:hAnsi="Open Sans" w:cs="Open Sans"/>
          <w:sz w:val="22"/>
          <w:szCs w:val="22"/>
          <w:lang w:eastAsia="ar-SA"/>
        </w:rPr>
        <w:t xml:space="preserve">moduł Spersonalizowany </w:t>
      </w:r>
      <w:proofErr w:type="spellStart"/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Tuttoring</w:t>
      </w:r>
      <w:proofErr w:type="spellEnd"/>
      <w:r w:rsidRPr="008E21B7">
        <w:rPr>
          <w:rFonts w:ascii="Open Sans" w:eastAsia="Calibri" w:hAnsi="Open Sans" w:cs="Open Sans"/>
          <w:sz w:val="22"/>
          <w:szCs w:val="22"/>
          <w:lang w:eastAsia="ar-SA"/>
        </w:rPr>
        <w:t xml:space="preserve"> Rozwoju Studenta.</w:t>
      </w:r>
    </w:p>
    <w:p w14:paraId="75EC6BB3" w14:textId="16F1FAAC" w:rsidR="008270DB" w:rsidRPr="008E21B7" w:rsidRDefault="008270DB" w:rsidP="008270DB">
      <w:pPr>
        <w:suppressAutoHyphens/>
        <w:spacing w:before="120" w:after="120"/>
        <w:jc w:val="both"/>
        <w:rPr>
          <w:rFonts w:ascii="Open Sans" w:eastAsia="Calibri" w:hAnsi="Open Sans" w:cs="Open Sans"/>
          <w:lang w:eastAsia="ar-SA"/>
        </w:rPr>
      </w:pPr>
      <w:r w:rsidRPr="008E21B7">
        <w:rPr>
          <w:rFonts w:ascii="Open Sans" w:eastAsia="Calibri" w:hAnsi="Open Sans" w:cs="Open Sans"/>
          <w:lang w:eastAsia="ar-SA"/>
        </w:rPr>
        <w:t>Modułowy system kształcenia łączy w sobie naukę praktycznych umiejętności</w:t>
      </w:r>
      <w:r w:rsidR="00737194">
        <w:rPr>
          <w:rFonts w:ascii="Open Sans" w:eastAsia="Calibri" w:hAnsi="Open Sans" w:cs="Open Sans"/>
          <w:lang w:eastAsia="ar-SA"/>
        </w:rPr>
        <w:t xml:space="preserve"> </w:t>
      </w:r>
      <w:r w:rsidRPr="008E21B7">
        <w:rPr>
          <w:rFonts w:ascii="Open Sans" w:eastAsia="Calibri" w:hAnsi="Open Sans" w:cs="Open Sans"/>
          <w:lang w:eastAsia="ar-SA"/>
        </w:rPr>
        <w:t>z</w:t>
      </w:r>
      <w:r w:rsidR="00737194">
        <w:rPr>
          <w:rFonts w:ascii="Open Sans" w:hAnsi="Open Sans" w:cs="Open Sans"/>
        </w:rPr>
        <w:t> </w:t>
      </w:r>
      <w:r w:rsidRPr="008E21B7">
        <w:rPr>
          <w:rFonts w:ascii="Open Sans" w:eastAsia="Calibri" w:hAnsi="Open Sans" w:cs="Open Sans"/>
          <w:lang w:eastAsia="ar-SA"/>
        </w:rPr>
        <w:t xml:space="preserve">pozyskiwaniem niezbędnej wiedzy teoretycznej i jej zastosowanie w konkretnych sytuacjach zawodowych. Integralną częścią modułu są zajęcia prowadzone przez praktyków, posiadających wieloletnie doświadczenie zawodowe w zakresie efektów kształcenia obejmujących kierunek </w:t>
      </w:r>
      <w:r w:rsidRPr="008E21B7">
        <w:rPr>
          <w:rFonts w:ascii="Open Sans" w:eastAsia="Calibri" w:hAnsi="Open Sans" w:cs="Open Sans"/>
          <w:i/>
          <w:iCs/>
          <w:lang w:eastAsia="ar-SA"/>
        </w:rPr>
        <w:t>Pedagogika Przedszkolna i Wczesnoszkolna</w:t>
      </w:r>
      <w:r w:rsidRPr="008E21B7">
        <w:rPr>
          <w:rFonts w:ascii="Open Sans" w:eastAsia="Calibri" w:hAnsi="Open Sans" w:cs="Open Sans"/>
          <w:lang w:eastAsia="ar-SA"/>
        </w:rPr>
        <w:t xml:space="preserve">, co pozwala na sprawniejsze realizowanie procesu kształcenia, bowiem student ma szansę na opanowanie większej ilości praktycznych umiejętności. Student ma również możliwość wykorzystania zdobytej wiedzy podczas zajęć projektowych oraz </w:t>
      </w:r>
      <w:r w:rsidRPr="008E21B7">
        <w:rPr>
          <w:rFonts w:ascii="Open Sans" w:eastAsia="Calibri" w:hAnsi="Open Sans" w:cs="Open Sans"/>
          <w:lang w:eastAsia="ar-SA"/>
        </w:rPr>
        <w:lastRenderedPageBreak/>
        <w:t>integralnie połączonych</w:t>
      </w:r>
      <w:r>
        <w:rPr>
          <w:rFonts w:ascii="Open Sans" w:eastAsia="Calibri" w:hAnsi="Open Sans" w:cs="Open Sans"/>
          <w:lang w:eastAsia="ar-SA"/>
        </w:rPr>
        <w:t xml:space="preserve"> </w:t>
      </w:r>
      <w:r w:rsidRPr="008E21B7">
        <w:rPr>
          <w:rFonts w:ascii="Open Sans" w:eastAsia="Calibri" w:hAnsi="Open Sans" w:cs="Open Sans"/>
          <w:lang w:eastAsia="ar-SA"/>
        </w:rPr>
        <w:t>z poszczególnymi modułami praktyk zawodowych, a także ma okazję do nawiązania bezpośredniego kontaktu z pracodawcą i zapoznania się z</w:t>
      </w:r>
      <w:r w:rsidR="00241457">
        <w:rPr>
          <w:rFonts w:ascii="Open Sans" w:hAnsi="Open Sans" w:cs="Open Sans"/>
        </w:rPr>
        <w:t> </w:t>
      </w:r>
      <w:r w:rsidRPr="008E21B7">
        <w:rPr>
          <w:rFonts w:ascii="Open Sans" w:eastAsia="Calibri" w:hAnsi="Open Sans" w:cs="Open Sans"/>
          <w:lang w:eastAsia="ar-SA"/>
        </w:rPr>
        <w:t>realiami rynku pracy oraz zdobycia doświadczenia zawodowego w czasie studiów.</w:t>
      </w:r>
    </w:p>
    <w:p w14:paraId="09ECB0E2" w14:textId="77777777" w:rsidR="008270DB" w:rsidRPr="005D6C62" w:rsidRDefault="008270DB" w:rsidP="008270DB">
      <w:pPr>
        <w:suppressAutoHyphens/>
        <w:spacing w:after="0" w:line="300" w:lineRule="auto"/>
        <w:jc w:val="both"/>
        <w:rPr>
          <w:rFonts w:ascii="Open Sans" w:eastAsia="Calibri" w:hAnsi="Open Sans" w:cs="Open Sans"/>
          <w:i/>
          <w:lang w:eastAsia="ar-SA"/>
        </w:rPr>
      </w:pPr>
      <w:r w:rsidRPr="005D6C62">
        <w:rPr>
          <w:rFonts w:ascii="Open Sans" w:eastAsia="Calibri" w:hAnsi="Open Sans" w:cs="Open Sans"/>
          <w:b/>
          <w:bCs/>
          <w:i/>
          <w:lang w:eastAsia="ar-SA"/>
        </w:rPr>
        <w:t>Tabela nr 2.</w:t>
      </w:r>
      <w:r w:rsidRPr="005D6C62">
        <w:rPr>
          <w:rFonts w:ascii="Open Sans" w:eastAsia="Calibri" w:hAnsi="Open Sans" w:cs="Open Sans"/>
          <w:i/>
          <w:lang w:eastAsia="ar-SA"/>
        </w:rPr>
        <w:t xml:space="preserve"> </w:t>
      </w:r>
      <w:r w:rsidRPr="005D6C62">
        <w:rPr>
          <w:rFonts w:ascii="Open Sans" w:eastAsia="Calibri" w:hAnsi="Open Sans" w:cs="Open Sans"/>
          <w:i/>
          <w:iCs/>
          <w:lang w:eastAsia="ar-SA"/>
        </w:rPr>
        <w:t xml:space="preserve">Moduły przedmiotów wraz z liczbą godzin, punktami ECTS i formami zaliczeń, </w:t>
      </w:r>
      <w:r w:rsidRPr="005D6C62">
        <w:rPr>
          <w:rFonts w:ascii="Open Sans" w:eastAsia="Calibri" w:hAnsi="Open Sans" w:cs="Open Sans"/>
          <w:i/>
          <w:lang w:eastAsia="ar-SA"/>
        </w:rPr>
        <w:t xml:space="preserve">forma stacjonarna 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52"/>
        <w:gridCol w:w="5944"/>
        <w:gridCol w:w="585"/>
        <w:gridCol w:w="474"/>
        <w:gridCol w:w="906"/>
      </w:tblGrid>
      <w:tr w:rsidR="00356EAF" w:rsidRPr="00EF3C0C" w14:paraId="00DB00D7" w14:textId="77777777" w:rsidTr="00356EAF">
        <w:trPr>
          <w:trHeight w:val="300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11530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A9EA9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99503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A6172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F3C0C">
              <w:rPr>
                <w:rFonts w:ascii="Arial" w:hAnsi="Arial" w:cs="Arial"/>
                <w:b/>
                <w:bCs/>
                <w:sz w:val="12"/>
                <w:szCs w:val="12"/>
              </w:rPr>
              <w:t>Godz.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D32B9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12"/>
                <w:szCs w:val="12"/>
              </w:rPr>
              <w:t>Ects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E3BA2A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56EAF" w:rsidRPr="00EF3C0C" w14:paraId="36EB5FCE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BBDF7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MK_01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77D9C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6E98F1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ogólny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92428D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80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B3EDF9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614CC3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182ABD7F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250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5149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O1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335B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Szkolenie Biblioteczne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E40F0B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7C60907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94526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EF3C0C" w:rsidRPr="00EF3C0C" w14:paraId="2F73D11D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6D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F2D4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O2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B8F892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Szkolenie BHP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524FBF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06E20C8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907E89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EF3C0C" w:rsidRPr="00EF3C0C" w14:paraId="336BE37D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059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5A40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O3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12C4D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Komunikacja interpersonalna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vAlign w:val="center"/>
            <w:hideMark/>
          </w:tcPr>
          <w:p w14:paraId="5A1712B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236252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23B991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907E6E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02B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8CB55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O4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15E303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Podstawy sztucznej inteligencji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vAlign w:val="center"/>
            <w:hideMark/>
          </w:tcPr>
          <w:p w14:paraId="2EB2AF1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17F4371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EF21B2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61E42CA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256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75786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O5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99BF6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sz w:val="20"/>
              </w:rPr>
              <w:t>Cyberbezpieczeństwo</w:t>
            </w:r>
            <w:proofErr w:type="spellEnd"/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vAlign w:val="center"/>
            <w:hideMark/>
          </w:tcPr>
          <w:p w14:paraId="5951533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1FF1918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1681B1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324F399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E0B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6631A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O6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8BD2D2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Przedsiębiorczość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vAlign w:val="center"/>
            <w:hideMark/>
          </w:tcPr>
          <w:p w14:paraId="0A23A57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1490BF7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00F341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411C1D24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6135C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866D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O7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EEAC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Wykład monograficzny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C319A8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60101E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FB3003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3C5C143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96BBE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B468B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22D50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A – Przygotowanie psychologiczno-pedagogiczne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6535A7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720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8080"/>
            <w:vAlign w:val="center"/>
            <w:hideMark/>
          </w:tcPr>
          <w:p w14:paraId="46C34B4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81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D2C6CF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56EAF" w:rsidRPr="00EF3C0C" w14:paraId="7DE3409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808AC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59A7D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B8A083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A1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96985D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0403F8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BD10CC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75C434C4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0A6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686C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E882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Pedagogika ogólna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72AB2B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C16C8E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1264F7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3EBAEEB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328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4FBB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B8EFE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Wstęp do socjologii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7D739C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6D0FD4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A91998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17E1413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97E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4665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75EC6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Historia wychowania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BFAB6A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C3E2E5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883806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3864213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A58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0223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A4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DEC9A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Teoria wychowania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BEB657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0A1210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07C375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5214497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B9D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8F66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3294C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Pedeutologia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98286B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F75D31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63032A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29E366D9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824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C3B1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A6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542A8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Filozofia ogólna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3F0BEA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5CF1AA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53E80E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5AC140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594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655A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90BA3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Pedagogika społeczna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245967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2A9568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56A2F7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6E8F1B0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0C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09B4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A8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613DA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Kulturowo-filozoficzne podstawy edukacji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E87AB5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5C57AA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3FE51A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1027DF5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DD1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C97A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A9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C2267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Współczesne problemy socjologii edukacji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94AF43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B875F9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36AB82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2A837CF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4D1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A83E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A10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F3549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Pedagogika porównawcza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801019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9A7DF4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82E125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2751471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AB6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2A92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A11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7FCDA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Doktryny pedagogiczne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B01580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D9A247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D76882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6C089A24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DC7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B6103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99630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Etyczne aspekty zawodu nauczyciela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177E05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EE69F0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6EF70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2B23443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0E50F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5C1C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275D7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Pedagogika międzykulturowa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93948D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5AD2DB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FBE85E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2705C49A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FC90E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50AE9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84780B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A2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A211E5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180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3956B6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6466E6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32BBF8B3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0C5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AD2A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A14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12BF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Pedagogika przedszkolna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6A0528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F8B274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86E18D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184AA47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C9F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0C18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5D25E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Pedagogika wczesnoszkolna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C83917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E706E4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A4370C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34133F3D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393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07260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A16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4BEBE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Teoretyczne podstawy pedagogiki przedszkolnej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1A7228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3E4E57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44F90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51DA0D9A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6DE6F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3845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384D2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Teoretyczne podstawy pedagogiki wczesnoszkolnej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FF3B0D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2D34D3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462A8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EF3C0C" w14:paraId="52C66D2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48AC4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05154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E0D17B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A3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753645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180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53CC1B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6E10D4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2FED44E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324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3C81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A18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F6B8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Psychologia ogólna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1BCDFB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5DFD09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651170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2A7767B4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383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DADA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A19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ACCC0C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Psychologia rozwoju dziecka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B1CA80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567BD5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7D7522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1269E969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2D7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64C1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A20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4150B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Psychologia uczenia się i wychowania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BC15D5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426673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0525A9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2E743123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2E7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F9CD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A21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2FD4F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Psychologia procesów poznawczych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00AF0A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EBF5BC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E31FAE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B8464C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D9C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8FE8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A22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7AAE8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Psychologia emocji i motywacji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C86778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DA4C4C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51D990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F784BD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176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0BBB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A23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2E012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Psychologia różnic indywidualnych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3EFB67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E38105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7D8491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60CE8F9A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A30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871E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A24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96786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Psychologia społeczna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3958DA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B6782F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D1885B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33D450F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67E3C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lastRenderedPageBreak/>
              <w:t>32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A4B8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A25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4FFB7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Psychologia kliniczna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06EEF7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AE50C3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01229A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4FF1821C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3406F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FD65F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D3D7BF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A4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ACA68C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222B2C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83121F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0AB340A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19438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0D70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A26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615E9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Psychologiczne i pedagogiczne podstawy nauczania języka obcego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C037AD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C8C52D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E53AA2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EF3C0C" w14:paraId="15839B3F" w14:textId="77777777" w:rsidTr="00356EAF">
        <w:trPr>
          <w:trHeight w:val="7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C53AF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74C55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C374B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B – Przygotowanie merytoryczne nauczycieli przedszkoli i klas I-III szkoły podstawowej, jako przygotowanie do integracji treści nauczania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5628A9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480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8080"/>
            <w:vAlign w:val="center"/>
            <w:hideMark/>
          </w:tcPr>
          <w:p w14:paraId="306ACBF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1ED2A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56EAF" w:rsidRPr="00EF3C0C" w14:paraId="6A31E31D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E7862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1307F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2269C8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B1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E4FA74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0D05C0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46678B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028DF33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B93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71E4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0B02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Podstawy nauczania języka polskiego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EF3A54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417B8E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D1E682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5200E33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390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1B12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A5A7D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nauki czytania i pisania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A25B7C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409309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F9A6AD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1E4688A9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188DA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FF9BC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09210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Literatura dla dzieci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943DDC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BA11BC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EB26E8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4B1AA3B1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F5729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3AEC3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884EB8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B2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E4B482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120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91C7C1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4D0D8D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36996B9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880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C6BE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B4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33E3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Język angielski 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CD7065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01B3E8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3B863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130B1FD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3CF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FBEC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76931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Język angielski 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6F6899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B0844D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745925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32B50C4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62F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E216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B6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E4427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Język angielski III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4D58A3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F25584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6B8308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22EE141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23E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B3CD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38F2B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Język angielski IV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5C5548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E49131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46E34D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3FF8935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A29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5E99E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B4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40AD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Język niemiecki 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260A99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1576E6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2346AF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51DD44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7C5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432F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03A59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Język niemiecki 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7F366D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FBE3F8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97A83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6F936E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559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357B5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B6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C9BCD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Język niemiecki III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45EE7F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7F5B05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77BE47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39010D39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BBE4D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46799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B3C19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Język niemiecki IV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D16A3F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89DC43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77CC79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13F721B3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650DB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CCD0D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773D4F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B3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1BCF46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90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8F9A90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D64A9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577EFD4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8A0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FD24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B8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306A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Podstawy nauczania matematyki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152D6C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205C31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21B2C4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1651670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A14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3E14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B9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659C7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Logika matematyczna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9301B8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59D00E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33794B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2E83E603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7D7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7FDC0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B10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280A0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Praktyczne zastosowania matematyki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E15651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5D4063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1FE295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CA47F3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1BD5E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A16C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B11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797112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Podstawy edukacji społeczno-przyrodniczej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FF374A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9CF6F4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5ECE89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7D83968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B132F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FC898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035573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B4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9608C6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7F77C6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6C303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1D30E5B7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32E1B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9B1C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B12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6BF2C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A10A93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C387F9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E83B12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2E85B3DA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E9535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2F948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5623AE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B5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479FE9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729B94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6B6D13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31604D01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518FD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8A05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B13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C3D5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Podstawy edukacji plastycznej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ECAFA1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BEA28D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12E899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113D733B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76E43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1E35C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401C95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B6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39500D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64E1ED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E01AC5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1E385AD4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7A47F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6DA8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B14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9DE7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Podstawy edukacji muzycznej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1F7120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E7C72B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74A735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39DF431D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0138A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E73D0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21C1D3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B7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B99964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E261C3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14892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45BB50D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1E791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9359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B15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A86F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Podstawy edukacji technicznej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988EE7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531870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814EC5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63992B9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1951C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62001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6A9C42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B8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9D5D6C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B9D008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12B423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3F34ED6D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709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A438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B16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DEF4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Podstawy wychowania fizycznego 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2E26BE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3539F8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A1C6AA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68C98ED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85372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0C03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B17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FB902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Podstawy wychowania fizycznego 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FD5A6D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26D95C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118358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4367E32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7AE84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2D37B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EBF5E7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B9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E97E62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46547B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7D711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62950A9E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83508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5055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B18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A9A3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Podstawy edukacji zdrowotnej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C1B385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B4D9EA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BCC2AD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436050F0" w14:textId="77777777" w:rsidTr="00356EAF">
        <w:trPr>
          <w:trHeight w:val="53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C5415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MK_04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69713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428279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C – Wspieranie rozwoju dzieci w wieku przedszkolnym i młodszym wieku szkolnym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382931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400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351695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542165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EF3C0C" w:rsidRPr="00EF3C0C" w14:paraId="3D7CF75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E3A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lastRenderedPageBreak/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336B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5E08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Pedagogika rodziny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3740FD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690485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833923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B2D70F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704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59CC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1B51E2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Programy i podręczniki w edukacji przedszkolnej i wczesnoszkolnej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12126A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FD5203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E42FE9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BA20B31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C7E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26F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25B76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 xml:space="preserve">Warsztaty rozwijania myślenia </w:t>
            </w:r>
            <w:proofErr w:type="spellStart"/>
            <w:r w:rsidRPr="00EF3C0C">
              <w:rPr>
                <w:rFonts w:ascii="Arial" w:hAnsi="Arial" w:cs="Arial"/>
                <w:sz w:val="20"/>
              </w:rPr>
              <w:t>komputacyjnego</w:t>
            </w:r>
            <w:proofErr w:type="spellEnd"/>
            <w:r w:rsidRPr="00EF3C0C">
              <w:rPr>
                <w:rFonts w:ascii="Arial" w:hAnsi="Arial" w:cs="Arial"/>
                <w:sz w:val="20"/>
              </w:rPr>
              <w:t xml:space="preserve"> i umiejętności </w:t>
            </w:r>
            <w:proofErr w:type="spellStart"/>
            <w:r w:rsidRPr="00EF3C0C">
              <w:rPr>
                <w:rFonts w:ascii="Arial" w:hAnsi="Arial" w:cs="Arial"/>
                <w:sz w:val="20"/>
              </w:rPr>
              <w:t>okołoprogramistycznych</w:t>
            </w:r>
            <w:proofErr w:type="spellEnd"/>
            <w:r w:rsidRPr="00EF3C0C">
              <w:rPr>
                <w:rFonts w:ascii="Arial" w:hAnsi="Arial" w:cs="Arial"/>
                <w:sz w:val="20"/>
              </w:rPr>
              <w:t xml:space="preserve"> dziecka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BF9FD4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076673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963257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1ED3DCF4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E6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01E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6084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rozwijania ekspresji literackiej dziecka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998F2C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1667F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9F7EE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3C0C" w:rsidRPr="00EF3C0C" w14:paraId="004B63AD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343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0D97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C4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533A6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metoda projektu w edukacji przedszkolnej i wczesnoszkolnej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5F4D75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CF5EE7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1CAE8A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1C08790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88A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B62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A9FD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wspierające aktywność zdrowotną dziecka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1B387B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F6AA51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94C37E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CD18A7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9D3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3B9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9D593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wspierające rozwój mowy u dzieci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630C3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D89EF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563F9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3C0C" w:rsidRPr="00EF3C0C" w14:paraId="3CC04B8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13E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9A7DD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C6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DAF4A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Adaptacja dziecka w przedszkolu i w szkole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DE7958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8617D5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F117B9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4F5549A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EF1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AA4B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3DEC6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Teoretyczne podstawy wspierania rozwoju dziecka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7A20E4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F0B30E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B60101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1FA3D19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273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495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C8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07EC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pedagogika zabawy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8BD6EA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64A603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E59371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1B25FC3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4BF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592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9561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gry i zabawy terenowe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F8672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992E5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94634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3C0C" w:rsidRPr="00EF3C0C" w14:paraId="0C84ABA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66B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0B6F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C9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B8460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Teoretyczne podstawy integracji w kształceniu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064212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C5903D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DF49F0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35D739D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DC2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530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C10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74BF3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aktywizowania ucznia w edukacji wczesnoszkolnej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2796E4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788CB8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5F4A7D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6FFD132F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A7E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4302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B6CA2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rozwijania umiejętności współpracy z rodzicami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F35294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B3B56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44299C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3C0C" w:rsidRPr="00EF3C0C" w14:paraId="24E4F26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DB9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566A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C11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4FDCC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Konstruktywizm i refleksyjność w edukacji dziecka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ED4818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97AC2D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592341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01849F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4A8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0E5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95C54C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edukacja finansowa dla dzieci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8BEB61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75CAD7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9781DB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5F5220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B4A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98E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9AF4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rozwijania umiejętności współpracy w zespole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E611D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46E67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3D45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3C0C" w:rsidRPr="00EF3C0C" w14:paraId="1295B64A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86D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0818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472A6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Monitorowanie i ocenianie osiągnięć dziecka w przedszkolu i w klasach I-III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A32C15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830974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B2842C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18F155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F60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0B8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C14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8313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rozwijania ekspresji plastycznej dziecka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E44AA4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4622F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CB8332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5C2C88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0F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E57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3C833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rozwijania aktywności muzycznej dziecka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4138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4F3649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2401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3C0C" w:rsidRPr="00EF3C0C" w14:paraId="0979072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49D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E88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44C0A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wspierające rozwój emocji i uczuć u dziecka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29FC99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704A61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86518E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2F2084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FD3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57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EEC7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filozofowanie dziecięce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33771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6C749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C27AE9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3C0C" w:rsidRPr="00EF3C0C" w14:paraId="23FC3879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3D4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290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C16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091C7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edukacji dla przedsiębiorczości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4972E1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6D12A0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1458B4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4587C04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371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9C5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687EC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biblioterapii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E940E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6C95E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C03FB2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3C0C" w:rsidRPr="00EF3C0C" w14:paraId="535F7BF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4B9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52CB2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487534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projektowania innowacji pedagogicznych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CC5242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208EB5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B388BF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3921F868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AE9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BA1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C18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2EE444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wykorzystania tablicy interaktywnej w procesie wspierania rozwoju dzieci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4F7CB5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1416D4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60A030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ABA814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8CB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27A4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F8C4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rozwijania umiejętności kulinarnych dzieci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C5677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20359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B50CD7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3C0C" w:rsidRPr="00EF3C0C" w14:paraId="53F5266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4D3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E541A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C19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1545A4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pracy w świetlicy szkolnej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A1D7C7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83CE3E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3000CB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49685EE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B17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7C68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C20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E6CCA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Pedagogika Marii Montessori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147012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C05428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0D57EA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6A72F1B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969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B35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EF42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Plan Daltoński w edukacji dziecka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AA984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A0902C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C79A3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F3C0C" w:rsidRPr="00EF3C0C" w14:paraId="6C99D72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B26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217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C21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E866C2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rozwijania aktywności czytelniczej dziecka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8080"/>
            <w:noWrap/>
            <w:vAlign w:val="center"/>
            <w:hideMark/>
          </w:tcPr>
          <w:p w14:paraId="43BB17D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8E542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E3EDC6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E82A8B2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DF991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912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E16F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rozwijania aktywności technicznej dziecka</w:t>
            </w:r>
          </w:p>
        </w:tc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53840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DD8C3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19C3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56EAF" w:rsidRPr="00EF3C0C" w14:paraId="4A33EF5C" w14:textId="77777777" w:rsidTr="00356EAF">
        <w:trPr>
          <w:trHeight w:val="53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8E8FC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MK_05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2E9A5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BE3B54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D – Podstawy dydaktyki nauczania zintegrowanego w przedszkolu i klasach I-III szkoły podstawowej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9AF1F9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E5ADA5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E77EFB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EF3C0C" w:rsidRPr="00EF3C0C" w14:paraId="0B02B43D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78E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4557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D1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058A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Dydaktyka ogólna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E75DA0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A39426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1B4AAA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7B2DC4CA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422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BD9A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D2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D8CFA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Projektowanie ofert edukacyjnych dla dzieci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0A345A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2B33D6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14690C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1B2FC9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E372B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3CD2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D3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D1939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Projektowanie programów autorskich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81762C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434D66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A1278D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429AF4B7" w14:textId="77777777" w:rsidTr="00356EAF">
        <w:trPr>
          <w:trHeight w:val="53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910BF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83E35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B60CE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E – Metodyka poszczególnych typów edukacji z uwzględnieniem sposobów integrowania wiedzy i umiejętności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A1AA50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480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8080"/>
            <w:vAlign w:val="center"/>
            <w:hideMark/>
          </w:tcPr>
          <w:p w14:paraId="2B3A01F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B6952D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56EAF" w:rsidRPr="00EF3C0C" w14:paraId="48B9FD9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AAF3C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564D2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3DB2F7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E1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AB958B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38E9A2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0BC093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79290C2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3A5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4C83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0B633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językowej w przedszkolu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E9A976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BAFDC5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4A56BE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D82883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C322F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0EA3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C7332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polonistycznej w klasach I-III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903197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6F5CFE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3709D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286F8663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B004B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lastRenderedPageBreak/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B1A17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38B586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E2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3CB0DB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FD9ABA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C99EEE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1D2380A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8355B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C077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E3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79D6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nauczania języka obcego w przedszkolu i klasach I-III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B9F2AB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436EA0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9BCDAD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1A627052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0C7D9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3BA0D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2952EF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E3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038A18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799E7C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65C9F9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5047ACC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A9D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EA15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E4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FC44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matematycznej w przedszkolu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04A549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E9C6C3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1F1474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1D02C0AB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BC4D9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9B15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15FAE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matematycznej w klasach I-III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E4739A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D7B64F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1DCC1C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54DDAAAA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A61DA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CBD4E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EB4525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E4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6C820C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69D993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0B3AD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794451F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240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9274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E6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54BE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społeczno-przyrodniczej w przedszkolu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73DA6B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331DDD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B17C09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2E1D01BE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0A881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4B0B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E7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CBC002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społeczno-przyrodniczej w klasach I-III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F91E5A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B249BE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67DAB2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080C6F0A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D89D6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1C62C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A06094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E5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49F411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C91B83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D552F8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5D43C7A6" w14:textId="77777777" w:rsidTr="00356EAF">
        <w:trPr>
          <w:trHeight w:val="51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0C79D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AA470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E8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4AEC9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informatycznej i posługiwania się technologią informacyjno-komunikacyjną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B6258E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6F9170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CF5D04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68896397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4F0A5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4B853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F41726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E6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CCDDB5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063715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200ECC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1062F78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800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192A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E9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33CD3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plastycznej 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3613AA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414D86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EBE2A2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2DBCEAF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BDB64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0788C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E10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172E34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plastycznej 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C54811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0E9477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067809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33F1D22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8EAB7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55EF9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2D5667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E7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FC9EC8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083E17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E6C833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6903DC0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1CD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6B1C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E11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E108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muzycznej 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0BDF07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1BE561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DF9F39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AA93542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1CB40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39FA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E12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80901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muzycznej 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625056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54CC64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D5ED8A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239D38F3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6D1B9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C8380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819A1D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E8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A63357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B05CC3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8788BE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252DDABE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9E960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F270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E13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9C549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technicznej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1D257C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D7DB04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9E1595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7352EB91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2D66F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D3F78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9CCFD1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E9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8165AE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4CA96FC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B324A2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6010728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051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5626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E14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C279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wychowania fizycznego 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186909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2668D9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35286F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198DC94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071CE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CC50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E15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4F61C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wychowania fizycznego 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B67E18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B43824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7EAE63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26DC6AA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70979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73748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14A841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E10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2BB05E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BDF5A8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2A1739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3FC5FBF2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F5749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6CDD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E16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2F2F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edukacji zdrowotnej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180BDD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300749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386A71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55778EFB" w14:textId="77777777" w:rsidTr="00356EAF">
        <w:trPr>
          <w:trHeight w:val="7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5F48C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MK_07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7800A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1BD613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F – Dziecko lub uczeń ze specjalnymi potrzebami rozwojowymi i edukacyjnymi w przedszkolu i klasach I-III szkoły podstawowej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946E8A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135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05708B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5F5E5A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38860B19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1B2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0B86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F1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F61EB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Dziecko ze specjalnymi potrzebami edukacyjnymi w przedszkolu i szkole podstawowej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D2C630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AE05B5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C1CD0E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7355F8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A33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716E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F2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9586A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diagnozy i terapii pedagogicznej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55BE1D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0F3532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1CA413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22EAC8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C75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F5D2B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F3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A0819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Logopedia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598DEB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4A4FBE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860BC9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B74E8E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136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D386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F4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696876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Pedagogika specjalna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2D954A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6925A9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7A9783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3F49E0BD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145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36F0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F5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77F05C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Metodyka wychowania dziecka ze specjalnymi potrzebami edukacyjnymi i rozwojowymi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A4CBA7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C9A0DD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D10F9B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D5290A8" w14:textId="77777777" w:rsidTr="00356EAF">
        <w:trPr>
          <w:trHeight w:val="51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3F901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87D5F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F6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28382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 metody aktywizujące w pracy z dziećmi ze specjalnymi potrzebami edukacyjnymi i rozwojowymi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8FE03E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3E8C4C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3D213E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4D505083" w14:textId="77777777" w:rsidTr="00356EAF">
        <w:trPr>
          <w:trHeight w:val="131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84740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MK_08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63A86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93F4C6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G – Organizacja pracy przedszkola i szkoły z elementami prawa oświatowego i praw dziecka oraz kultura przedszkola i szkoły, w tym zakresie kształcenia uczniów ze specjalnymi potrzebami edukacyjnymi i niepełnosprawnościami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C6404F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41FF60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92EA3D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538460C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908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0E43D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G1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D5CCE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Kultura przedszkola i szkoły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0EE329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D187A7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F1F015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336E4DB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357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lastRenderedPageBreak/>
              <w:t>114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EBFBA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G2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221A13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Organizacyjne i prawne podstawy funkcjonowania przedszkola i szkoły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64F0DA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1CC068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B2345B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0468E3C9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A22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801C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G3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29AF19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Pierwsza pomoc i ratownictwo przedmedyczne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72F309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867066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36CEA6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C3CE103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F7473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522B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G4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C09BDF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Prawa dziecka i prawa osób z niepełnosprawnościami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F287D0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F502B5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19A6C6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14AF5832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91222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MK_09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D7378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379692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H – Podstawy diagnostyki edukacyjnej dla nauczycieli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3C4628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004889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8F907D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55B59EA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2C4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9E5B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H1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ECCD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Diagnoza pedagogiczno-psychologiczna dziecka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18422E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53BBB8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5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F95178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1101077D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94D82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5BF7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H2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FFFE64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Diagnoza pedagogiczno-psychologiczna dzieci zdolnych i twórczych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FCF366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B66820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6972F5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340B2E1E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88EDD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MK_10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187FF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DF1BEC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I – Kultura języka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E30E45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4B47D6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B3AA65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1591EE9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13A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0F1C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I1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8F50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emisji głosu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0EDDAC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FEDC83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0270FB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4577D53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EE6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C4C1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I2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C1258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kultury żywego słowa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8C9142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516851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BFC9F4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32C3C7A" w14:textId="77777777" w:rsidTr="00356EAF">
        <w:trPr>
          <w:trHeight w:val="51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3B781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A234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I3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A750D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Warsztaty autoprezentacja, wystąpienia publiczne i savoir vivre w pracy nauczyciela wczesnej edukacji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ED585A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07611E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C9A369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1582A671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19126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MK_11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E4AE0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6F5E30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J – Praktyki zawodowe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42130D8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240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FFA142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7E3495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55EE1473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0A3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D305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4F25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 xml:space="preserve">Praktyka śródroczna </w:t>
            </w:r>
            <w:proofErr w:type="spellStart"/>
            <w:r w:rsidRPr="00EF3C0C">
              <w:rPr>
                <w:rFonts w:ascii="Arial" w:hAnsi="Arial" w:cs="Arial"/>
                <w:sz w:val="20"/>
              </w:rPr>
              <w:t>ogólnopedagogiczna</w:t>
            </w:r>
            <w:proofErr w:type="spellEnd"/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9B2DBC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DA68D8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9914AC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702193A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522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2610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1032D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Praktyka śródroczna wychowawczo-dydaktyczna w przedszkolu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F7C176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69AE9C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007D1A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7842F21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BD0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7AD0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B50749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Praktyka śródroczna wychowawczo-dydaktyczna w klasach I-III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FE5420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922DD7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996C65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5B05F0A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F59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D41D6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J4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78564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Praktyka ciągła w przedszkolu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F91B5A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75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3F3CBA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AD8677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6FC8D4B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ED5DE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7513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J5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33619A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Praktyka ciągła w klasach I-III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5343AB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75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FBE772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8EDA46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35FD1A7A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954D6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MK_12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C6D82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F5F66C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K – Metodologia badań naukowych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9F6978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120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441F77D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64591F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0CE5146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962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7571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K1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4511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Metodologia badań pedagogicznych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6689DE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67D7A2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6C3497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F3C0C" w:rsidRPr="00EF3C0C" w14:paraId="411E254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38B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4C6C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K2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C99588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Seminarium 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C7A5DE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D70EBB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00F96F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EF3C0C" w:rsidRPr="00EF3C0C" w14:paraId="7C6D11FD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794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FD5F4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K3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3CBDC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Seminarium 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C4A0BE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FB6BB1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034960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EF3C0C" w:rsidRPr="00EF3C0C" w14:paraId="60B456DD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5809A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62AF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K4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5A6E71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Seminarium III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F4BA78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4662AD9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5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E86B40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356EAF" w:rsidRPr="00EF3C0C" w14:paraId="2227816E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75479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MK_13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47FD2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3C80C8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Moduł WF – Wychowanie Fizyczne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C9554F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7E99FF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8AB63FC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3BFC00F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2C5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B7F4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WF1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E363D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Wychowanie fizyczne 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843702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E32E95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22E0ED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EF3C0C" w:rsidRPr="00EF3C0C" w14:paraId="2BC0FE6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BE83D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493BE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WF2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34A230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Wychowanie fizyczne II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C3ECDD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06AEEF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15D84E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EF3C0C" w14:paraId="171B1D0A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EC260F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MK_14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7CDE3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4660335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Moduł TRS –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Tuttoring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 rozwoju studenta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895BB47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33E8762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0DC865B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EF3C0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F3C0C" w:rsidRPr="00EF3C0C" w14:paraId="2C13C10A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35C328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C83B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F3C0C">
              <w:rPr>
                <w:rFonts w:ascii="Arial" w:hAnsi="Arial" w:cs="Arial"/>
                <w:sz w:val="20"/>
              </w:rPr>
              <w:t>TRS1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4CC95" w14:textId="77777777" w:rsidR="00EF3C0C" w:rsidRPr="00EF3C0C" w:rsidRDefault="00EF3C0C" w:rsidP="00EF3C0C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sz w:val="20"/>
              </w:rPr>
              <w:t>Tuttoring</w:t>
            </w:r>
            <w:proofErr w:type="spellEnd"/>
            <w:r w:rsidRPr="00EF3C0C">
              <w:rPr>
                <w:rFonts w:ascii="Arial" w:hAnsi="Arial" w:cs="Arial"/>
                <w:sz w:val="20"/>
              </w:rPr>
              <w:t xml:space="preserve"> rozwoju studenta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1493B36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1713A3D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D43C23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EF3C0C" w:rsidRPr="00EF3C0C" w14:paraId="20CAF2D1" w14:textId="77777777" w:rsidTr="00356EAF">
        <w:trPr>
          <w:trHeight w:val="300"/>
        </w:trPr>
        <w:tc>
          <w:tcPr>
            <w:tcW w:w="7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E16A90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OGÓŁEM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14:paraId="3EC1C631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2985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14:paraId="2ADD2244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300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07843BA" w14:textId="77777777" w:rsidR="00EF3C0C" w:rsidRPr="00EF3C0C" w:rsidRDefault="00EF3C0C" w:rsidP="00EF3C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</w:tbl>
    <w:p w14:paraId="78DF17CB" w14:textId="77777777" w:rsidR="008270DB" w:rsidRDefault="008270DB" w:rsidP="008270DB">
      <w:pPr>
        <w:suppressAutoHyphens/>
        <w:spacing w:after="0" w:line="300" w:lineRule="auto"/>
        <w:rPr>
          <w:rFonts w:ascii="Open Sans" w:eastAsia="Calibri" w:hAnsi="Open Sans" w:cs="Open Sans"/>
          <w:sz w:val="18"/>
          <w:szCs w:val="18"/>
          <w:lang w:eastAsia="ar-SA"/>
        </w:rPr>
      </w:pPr>
    </w:p>
    <w:p w14:paraId="29DD89F6" w14:textId="77777777" w:rsidR="00894DB2" w:rsidRDefault="00894DB2" w:rsidP="008270DB">
      <w:pPr>
        <w:suppressAutoHyphens/>
        <w:spacing w:after="0" w:line="300" w:lineRule="auto"/>
        <w:rPr>
          <w:rFonts w:ascii="Open Sans" w:eastAsia="Calibri" w:hAnsi="Open Sans" w:cs="Open Sans"/>
          <w:sz w:val="18"/>
          <w:szCs w:val="18"/>
          <w:lang w:eastAsia="ar-SA"/>
        </w:rPr>
      </w:pPr>
    </w:p>
    <w:p w14:paraId="41001F29" w14:textId="77777777" w:rsidR="00894DB2" w:rsidRPr="00DF6624" w:rsidRDefault="00894DB2" w:rsidP="008270DB">
      <w:pPr>
        <w:suppressAutoHyphens/>
        <w:spacing w:after="0" w:line="300" w:lineRule="auto"/>
        <w:rPr>
          <w:rFonts w:ascii="Open Sans" w:eastAsia="Calibri" w:hAnsi="Open Sans" w:cs="Open Sans"/>
          <w:sz w:val="18"/>
          <w:szCs w:val="18"/>
          <w:lang w:eastAsia="ar-SA"/>
        </w:rPr>
      </w:pPr>
    </w:p>
    <w:p w14:paraId="21A0B771" w14:textId="680321B0" w:rsidR="008270DB" w:rsidRDefault="008270DB" w:rsidP="008270DB">
      <w:pPr>
        <w:suppressAutoHyphens/>
        <w:spacing w:after="0" w:line="300" w:lineRule="auto"/>
        <w:jc w:val="both"/>
        <w:rPr>
          <w:rFonts w:ascii="Open Sans" w:eastAsia="Calibri" w:hAnsi="Open Sans" w:cs="Open Sans"/>
          <w:i/>
          <w:lang w:eastAsia="ar-SA"/>
        </w:rPr>
      </w:pPr>
      <w:r w:rsidRPr="008E21B7">
        <w:rPr>
          <w:rFonts w:ascii="Open Sans" w:eastAsia="Calibri" w:hAnsi="Open Sans" w:cs="Open Sans"/>
          <w:b/>
          <w:bCs/>
          <w:lang w:eastAsia="ar-SA"/>
        </w:rPr>
        <w:t>Tabela nr 3.</w:t>
      </w:r>
      <w:r w:rsidRPr="008E21B7">
        <w:rPr>
          <w:rFonts w:ascii="Open Sans" w:eastAsia="Calibri" w:hAnsi="Open Sans" w:cs="Open Sans"/>
          <w:lang w:eastAsia="ar-SA"/>
        </w:rPr>
        <w:t xml:space="preserve"> </w:t>
      </w:r>
      <w:r w:rsidRPr="005D6C62">
        <w:rPr>
          <w:rFonts w:ascii="Open Sans" w:eastAsia="Calibri" w:hAnsi="Open Sans" w:cs="Open Sans"/>
          <w:i/>
          <w:iCs/>
          <w:lang w:eastAsia="ar-SA"/>
        </w:rPr>
        <w:t xml:space="preserve">Moduły przedmiotów wraz z liczbą godzin, punktami ECTS i formami zaliczeń, </w:t>
      </w:r>
      <w:r w:rsidRPr="005D6C62">
        <w:rPr>
          <w:rFonts w:ascii="Open Sans" w:eastAsia="Calibri" w:hAnsi="Open Sans" w:cs="Open Sans"/>
          <w:i/>
          <w:lang w:eastAsia="ar-SA"/>
        </w:rPr>
        <w:t>forma niestacjonarna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52"/>
        <w:gridCol w:w="5744"/>
        <w:gridCol w:w="696"/>
        <w:gridCol w:w="563"/>
        <w:gridCol w:w="906"/>
      </w:tblGrid>
      <w:tr w:rsidR="000159BC" w:rsidRPr="00EF3C0C" w14:paraId="68DFAD2A" w14:textId="77777777" w:rsidTr="00356EAF">
        <w:trPr>
          <w:trHeight w:val="3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13362B" w14:textId="77777777" w:rsidR="000159BC" w:rsidRPr="00EF3C0C" w:rsidRDefault="000159BC" w:rsidP="009C346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11FDD8" w14:textId="77777777" w:rsidR="000159BC" w:rsidRPr="00EF3C0C" w:rsidRDefault="000159BC" w:rsidP="009C346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9440270" w14:textId="77777777" w:rsidR="000159BC" w:rsidRPr="00EF3C0C" w:rsidRDefault="000159BC" w:rsidP="009C346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11E5AA7" w14:textId="77777777" w:rsidR="000159BC" w:rsidRPr="00EF3C0C" w:rsidRDefault="000159BC" w:rsidP="009C346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Godz.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4889BF3" w14:textId="77777777" w:rsidR="000159BC" w:rsidRPr="00EF3C0C" w:rsidRDefault="000159BC" w:rsidP="009C346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F3C0C">
              <w:rPr>
                <w:rFonts w:ascii="Arial" w:hAnsi="Arial" w:cs="Arial"/>
                <w:b/>
                <w:bCs/>
                <w:sz w:val="20"/>
              </w:rPr>
              <w:t>Ects</w:t>
            </w:r>
            <w:proofErr w:type="spellEnd"/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7D3869A" w14:textId="77777777" w:rsidR="000159BC" w:rsidRPr="00EF3C0C" w:rsidRDefault="000159BC" w:rsidP="009C346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F3C0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0159BC" w:rsidRPr="0033175A" w14:paraId="03FA9512" w14:textId="77777777" w:rsidTr="00356EAF">
        <w:trPr>
          <w:trHeight w:val="3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2CB2B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MK_01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D07F1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BA8EED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ogólny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AE0C67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50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C2A9AF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8810D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7F6B592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974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93A1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O1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5454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Szkolenie Biblioteczne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7AFFAA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2530B40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8779A6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356EAF" w:rsidRPr="0033175A" w14:paraId="5DDA2F1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110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2D82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O2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EAD4A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Szkolenie BHP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7ED53B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76B0E0F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AB3C6A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356EAF" w:rsidRPr="0033175A" w14:paraId="58B0CC59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825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EC1C4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O3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05983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Komunikacja interpersonalna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vAlign w:val="center"/>
            <w:hideMark/>
          </w:tcPr>
          <w:p w14:paraId="16AE9B8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391606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B2D6CB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0267F60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55B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90153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O4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8B5F8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Podstawy sztucznej inteligencji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vAlign w:val="center"/>
            <w:hideMark/>
          </w:tcPr>
          <w:p w14:paraId="44DCE23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68DF0A8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A4DAB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3930158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1A7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9EA3C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O5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FE7072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sz w:val="20"/>
              </w:rPr>
              <w:t>Cyberbezpieczeństwo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vAlign w:val="center"/>
            <w:hideMark/>
          </w:tcPr>
          <w:p w14:paraId="112CAD1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79FA1A5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AD219A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32EDFB7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DCC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04DA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O6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EFE293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Przedsiębiorczość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vAlign w:val="center"/>
            <w:hideMark/>
          </w:tcPr>
          <w:p w14:paraId="5CD3F24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A015AB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101F3A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53112744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D56A0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1B8A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O7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24DEEB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Wykład monograficzny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F889C7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6E7327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E87994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691392DD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1C450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91EC6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26D56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A – Przygotowanie psychologiczno-pedagogiczne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4D4B94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432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8080"/>
            <w:vAlign w:val="center"/>
            <w:hideMark/>
          </w:tcPr>
          <w:p w14:paraId="7FD5178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81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CF5B45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0159BC" w:rsidRPr="0033175A" w14:paraId="14144F2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F629C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ACF2E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9EEA82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A1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3B6017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863F50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DBBAE2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2155D87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6E3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A5F7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E360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Pedagogika ogólna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E4A4D9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38F0DB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20E155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31B91E4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2A1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563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73154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Wstęp do socjologii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D04222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29F187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C79A4E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7D04F89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094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D919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6ED5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Historia wychowania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B9B6E1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4DAE8C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D22041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0FD4573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D4A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BD06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A4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6609C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Teoria wychowania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19210E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B9F403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76E5C3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52A90AD9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8DE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07F9D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07760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Pedeutologia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948DA9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AF6B51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58DF97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04752C0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09E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2283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A6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9EF07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Filozofia ogólna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C7C27E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213898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28F09B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01B8409D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7C1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F320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A7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BF0393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Pedagogika społeczna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8F8C76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B06088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1818AD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114F8C8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66B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D8E76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A8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32589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Kulturowo-filozoficzne podstawy edukacji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F7DBAE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578EBA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AF5C33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600455A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8FB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C9CD9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A9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E1708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Współczesne problemy socjologii edukacji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7A6ADE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0696B7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74CFFF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405B8AF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1CF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205E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A10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C91E0D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Pedagogika porównawcza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F9295F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58F016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A350DB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762E678D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A74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52E0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A11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14BD4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Doktryny pedagogiczne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CAF3A9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967AA3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8F9E76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38A09BD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7AF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5418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F0A6B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Etyczne aspekty zawodu nauczyciela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439D62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9D8D42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E4FDB6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081C793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8855E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53AE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66817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Pedagogika międzykulturowa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D81575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5FFBB4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EBF9DF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1A38EFC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62A39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2BDB8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391E94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A2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FAEAF0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108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B7D1A1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95E1AD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1967B29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127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9088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9B31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Pedagogika przedszkolna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EE9014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BE1EA6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4EAA92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69CCF38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A6B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76D1F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616EE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Pedagogika wczesnoszkolna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EE992E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1B4834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51DF85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7E09490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7AC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1674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A16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A31AB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Teoretyczne podstawy pedagogiki przedszkolnej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D4543F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54E027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CC1B35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29349A7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443FA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AD1E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A17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630B11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Teoretyczne podstawy pedagogiki wczesnoszkolnej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5AC72F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3C2C41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1E8C0A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0159BC" w:rsidRPr="0033175A" w14:paraId="60F9DD9E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16BD7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6F703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730129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A3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A452DC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108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AFAE53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639583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17EF8C8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D39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DE00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7B2E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Psychologia ogólna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327EDC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DDA20F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4309C7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1D17053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BDD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657D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A19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94D8C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Psychologia rozwoju dziecka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A4D25E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CB4FAE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60AF2F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24B8280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D4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AF00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A20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E5ED5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Psychologia uczenia się i wychowania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6CFFFE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499D33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C4957B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33F7CC74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A4A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1536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A21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5A102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Psychologia procesów poznawczych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82A91A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423346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59D05E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439EDC3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42B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AAE9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A22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387701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Psychologia emocji i motywacji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83A11E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6CE32D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F8099F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50C740E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004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120F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A23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D9C18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Psychologia różnic indywidualnych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0E1206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7A494D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FEDCC6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5D65120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456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C2AB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A24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FFD38B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Psychologia społeczna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763819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F7069A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691408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60D35A89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72272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415D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A25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D6FF2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Psychologia kliniczna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A071C1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DCC61B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4CC688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3615D1FD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4522E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587EF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80B800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A4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C3C670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448B45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43AFD5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37FCD44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25B98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AD84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A26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878E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Psychologiczne i pedagogiczne podstawy nauczania języka obcego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F2336F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4FFB38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0967B1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0159BC" w:rsidRPr="0033175A" w14:paraId="7EAF5227" w14:textId="77777777" w:rsidTr="00356EAF">
        <w:trPr>
          <w:trHeight w:val="7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69A1F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7703E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DC9A7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B – Przygotowanie merytoryczne nauczycieli przedszkoli i klas I-III szkoły podstawowej, jako przygotowanie do integracji treści nauczania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E1F9FC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288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8080"/>
            <w:vAlign w:val="center"/>
            <w:hideMark/>
          </w:tcPr>
          <w:p w14:paraId="7E4069A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821406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0159BC" w:rsidRPr="0033175A" w14:paraId="04A004AC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F939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FEA1C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6926FB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B1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AD5BB4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47EFC0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6981D1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7BCF8BB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F8C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56B56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A914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Podstawy nauczania języka polskiego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E242EA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D1F938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6BF62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195B968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B8E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D4820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8C3A4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nauki czytania i pisania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2A48E6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DF90D9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68B4ED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29736A2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AA4A0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7B77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76AC9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Literatura dla dzieci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BC824E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83D6C8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779DF2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7343F4A2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BD66B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lastRenderedPageBreak/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19511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247DEE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B2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A401D9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72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8BAF3A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7214AE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6220E34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CDD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13C4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1FF6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Język angielski 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F9EFDB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1770D6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F4AC2D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790AD459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17B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E6000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9ACEE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Język angielski 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C0031A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E7DEDA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012B73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0F8AF41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5CB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CE67B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B6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6CC64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Język angielski III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CFF1E2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234BD4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C4CF61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355BB5EF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786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F54B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B7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920B5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Język angielski IV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2CA8D3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F97FA5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46C2F3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3D77287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55B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7F05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B4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7B6562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Język niemiecki 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4ED5A8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0B61B7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547C5A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0836214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DE1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CBEF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46124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Język niemiecki 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138B2E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734BBE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D18B72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3E91FE5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E57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B721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B6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F5482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Język niemiecki III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6DDF1E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B96472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F34259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3B56730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D6771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47FE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B7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CACD9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Język niemiecki IV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F3E8F3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E0A38D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93402A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0CB5AC5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87630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EFDA9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EA0B56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B3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65D251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54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E658F7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93CCDF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17C40DF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168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A87E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D2FC3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Podstawy nauczania matematyki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5CE538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76786C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9AB9D7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57E17D7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41C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D693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B9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F9B7A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Logika matematyczna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3081BC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91E500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AF1C36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5FB0813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0ED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3860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B10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F9780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Praktyczne zastosowania matematyki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77FC1A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B35494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648534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5E6B4A4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5A2FC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8282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B11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5A57B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Podstawy edukacji społeczno-przyrodniczej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8E3A34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FFBC38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88982C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1D97AA89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0EAB1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C75F6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1A3295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B4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B76AAC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283686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648B01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5DF768FE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76173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69EA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B12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26E6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3B21C3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2F0552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9005CD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335DDAC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83C8E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BEACE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EFB8D8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B5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3725B8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52EF75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5D339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5A1A0FA2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9E9B3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5A38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B13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EAF3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Podstawy edukacji plastycznej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DA45D3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59811F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5F52F0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3A367E9B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D6AFD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258E5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AD2B6B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B6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0B9324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BCB6BF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5F8F0B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3091235B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A3E50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9582B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B14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4DCD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Podstawy edukacji muzycznej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2599BB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2B8AE3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200B79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005D2951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0636A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6C2B7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8CB686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B7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E71869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445583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355745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7157AE34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06B7A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F85F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B15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31AD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Podstawy edukacji technicznej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7A9B2C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43C3BC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5CD558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68A7B57B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C2F2A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E3008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F970B8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B8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0A35DB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64F1D8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42DB5E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18F9420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1EB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9A6C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B16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F042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Podstawy wychowania fizycznego 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CFEC49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4C9148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125249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541A1BE0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6778A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8BDA7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B17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4995A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Podstawy wychowania fizycznego 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EFEC99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F894A6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F7238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5F6170E2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AC3EB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2EE99E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692AE8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B9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43D22D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86E70B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FE7EC4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0C43221B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34744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EA4E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B18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8560D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Podstawy edukacji zdrowotnej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83A3CC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D39F16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2EF2AA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203C41B1" w14:textId="77777777" w:rsidTr="00356EAF">
        <w:trPr>
          <w:trHeight w:val="53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80217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MK_04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90291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185624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C – Wspieranie rozwoju dzieci w wieku przedszkolnym i młodszym wieku szkolnym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517E84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240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136C54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43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D3A4A2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56EAF" w:rsidRPr="0033175A" w14:paraId="4AB61D3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F69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20B0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CE5A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Pedagogika rodziny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F230BA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E83441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CD6E25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710A8D2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994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3170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1714CD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Programy i podręczniki w edukacji przedszkolnej i wczesnoszkolnej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985CB3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CD21FE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41DA9D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43C5900D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F36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EF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99BF12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 xml:space="preserve">Warsztaty rozwijania myślenia </w:t>
            </w:r>
            <w:proofErr w:type="spellStart"/>
            <w:r w:rsidRPr="0033175A">
              <w:rPr>
                <w:rFonts w:ascii="Arial" w:hAnsi="Arial" w:cs="Arial"/>
                <w:sz w:val="20"/>
              </w:rPr>
              <w:t>komputacyjnego</w:t>
            </w:r>
            <w:proofErr w:type="spellEnd"/>
            <w:r w:rsidRPr="0033175A">
              <w:rPr>
                <w:rFonts w:ascii="Arial" w:hAnsi="Arial" w:cs="Arial"/>
                <w:sz w:val="20"/>
              </w:rPr>
              <w:t xml:space="preserve"> i umiejętności </w:t>
            </w:r>
            <w:proofErr w:type="spellStart"/>
            <w:r w:rsidRPr="0033175A">
              <w:rPr>
                <w:rFonts w:ascii="Arial" w:hAnsi="Arial" w:cs="Arial"/>
                <w:sz w:val="20"/>
              </w:rPr>
              <w:t>okołoprogramistycznych</w:t>
            </w:r>
            <w:proofErr w:type="spellEnd"/>
            <w:r w:rsidRPr="0033175A">
              <w:rPr>
                <w:rFonts w:ascii="Arial" w:hAnsi="Arial" w:cs="Arial"/>
                <w:sz w:val="20"/>
              </w:rPr>
              <w:t xml:space="preserve"> dziecka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043E36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777429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542EE8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3D39EBCA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28D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FCC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12001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rozwijania ekspresji literackiej dziecka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15ABAB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6788C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F702F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56EAF" w:rsidRPr="0033175A" w14:paraId="67E3BF51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7C5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A459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C4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1D657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metoda projektu w edukacji przedszkolnej i wczesnoszkolnej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DC9458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D7CABE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2DB735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503D4E1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7EF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D5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AED6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wspierające aktywność zdrowotną dziecka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D93B00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5D62F8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4E92BA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0D110E3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6B5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0881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B082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wspierające rozwój mowy u dzieci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75222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AC056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5885C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56EAF" w:rsidRPr="0033175A" w14:paraId="076E316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358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21B5A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C6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422B8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Adaptacja dziecka w przedszkolu i w szkole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D8B759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A2ADC2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94C83E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6121D23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24A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C9A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C7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9C2BB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Teoretyczne podstawy wspierania rozwoju dziecka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04561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0C68F6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C79363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3175A" w:rsidRPr="0033175A" w14:paraId="033D65B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79F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1D5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C8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2958D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pedagogika zabawy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06015F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138997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364207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40CFC979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99F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lastRenderedPageBreak/>
              <w:t>66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A78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32E6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gry i zabawy terenowe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E7F40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892C0D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BA61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56EAF" w:rsidRPr="0033175A" w14:paraId="5A335BD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103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8892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C9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01FE8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Teoretyczne podstawy integracji w kształceniu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68E295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6D5574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18158A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2A8ED41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C23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AAB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C10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C005E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aktywizowania ucznia w edukacji wczesnoszkolnej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5AE4DD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AEC5D6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8C8631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5EA38A1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ECB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31A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F83B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rozwijania umiejętności współpracy z rodzicami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DD544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F8172B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D968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56EAF" w:rsidRPr="0033175A" w14:paraId="575ED1B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42D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0F0B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C11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EF7D7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Konstruktywizm i refleksyjność w edukacji dziecka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8AC0D2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B8248D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325E7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0521FF6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8B2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44A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62FC2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edukacja finansowa dla dzieci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41304E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8B12E6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04DD64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5BEAF98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6F8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68F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912B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rozwijania umiejętności współpracy w zespole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60C74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CA013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CFEE3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56EAF" w:rsidRPr="0033175A" w14:paraId="0019C2FE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3FD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658B8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A775A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Monitorowanie i ocenianie osiągnięć dziecka w przedszkolu i w klasach I-III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D58F11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826CBE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368A1F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43C7F5D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4A5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AAB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C14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B540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rozwijania ekspresji plastycznej dziecka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C93FA9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4026A5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BB5AD5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20613BEF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100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84A1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AF52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rozwijania aktywności muzycznej dziecka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BB726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2154E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C205B2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3175A" w:rsidRPr="0033175A" w14:paraId="7D2DE01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F12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466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06E8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wspierające rozwój emocji i uczuć u dziecka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B6C0E3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B6A85E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0A10AF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419DCBD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E8E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4953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0D9B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filozofowanie dziecięce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6CC57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DFBEAB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A2838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3175A" w:rsidRPr="0033175A" w14:paraId="0425E46F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7DC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F52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C16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3223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edukacji dla przedsiębiorczości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8259F4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65B6EA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CB202E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5153A7C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36B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D8E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4DD0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biblioterapii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B0177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819D8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527C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56EAF" w:rsidRPr="0033175A" w14:paraId="198169CC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56C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525A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C17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82FF1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projektowania innowacji pedagogicznych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981EE4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89DEA9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D3E48F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28055D41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709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C3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C18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A811E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wykorzystania tablicy interaktywnej w procesie wspierania rozwoju dzieci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AC390C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B94FAA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D61B26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0289C3B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3FA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0C7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7BFD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rozwijania umiejętności kulinarnych dzieci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C7850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83DE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7CB71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56EAF" w:rsidRPr="0033175A" w14:paraId="6EDD97A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A70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4D0A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C19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4611E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pracy w świetlicy szkolnej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E29A65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EDED57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5AED2E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0B82518A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89D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71A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C20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3F826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Pedagogika Marii Montessori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87BBEB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E4FEC2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B24BD6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55A556B2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D50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D3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983F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Plan Daltoński w edukacji dziecka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48161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8419F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E4051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3175A" w:rsidRPr="0033175A" w14:paraId="689B36D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BBB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09A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C21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5ADF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rozwijania aktywności czytelniczej dziecka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8080"/>
            <w:noWrap/>
            <w:vAlign w:val="center"/>
            <w:hideMark/>
          </w:tcPr>
          <w:p w14:paraId="570F326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D0D34D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EB1086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45F1B4B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93F2E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74F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32622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rozwijania aktywności technicznej dziecka</w:t>
            </w: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7AD09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16D4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AF62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59BC" w:rsidRPr="0033175A" w14:paraId="773C1F62" w14:textId="77777777" w:rsidTr="00356EAF">
        <w:trPr>
          <w:trHeight w:val="53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AFCBF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MK_05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31A97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73FEE8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D – Podstawy dydaktyki nauczania zintegrowanego w przedszkolu i klasach I-III szkoły podstawowej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4AAFCF1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5A8C22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62E3F3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56EAF" w:rsidRPr="0033175A" w14:paraId="55F0B6EB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DCD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01608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D1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1D46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Dydaktyka ogólna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C9DF1F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2598C2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06320D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57C9276D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402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79F1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D2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9DF79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Projektowanie ofert edukacyjnych dla dzieci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F2F257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EBDB52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EDC62D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6A5F278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FA5F7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CE3B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D3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27F57D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Projektowanie programów autorskich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B017D5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33391D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C6F716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51513D0C" w14:textId="77777777" w:rsidTr="00356EAF">
        <w:trPr>
          <w:trHeight w:val="53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7C6A7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0C495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65813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E – Metodyka poszczególnych typów edukacji z uwzględnieniem sposobów integrowania wiedzy i umiejętności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61AFE2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288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8080"/>
            <w:vAlign w:val="center"/>
            <w:hideMark/>
          </w:tcPr>
          <w:p w14:paraId="64963DC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CD841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0159BC" w:rsidRPr="0033175A" w14:paraId="613E50D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9FD55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C85E9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BE1CDF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E1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70A6D04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4A91D87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82A139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52F9F71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F87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A9A3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BB67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językowej w przedszkolu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97364F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AF650F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68E0F9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5F9828B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890D4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EB05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509E4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polonistycznej w klasach I-III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9D4CFF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43C716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DD781B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125AF1F9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5EC92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579A6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1CA8AE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E2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23E951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5EA1B1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11D769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69DD2C4D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0187A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D828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5811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nauczania języka obcego w przedszkolu i klasach I-III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D75EF1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063791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3283DF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10F898B2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F9799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BA53B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42BA19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E3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48E2606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F999E7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360506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56EAF" w:rsidRPr="0033175A" w14:paraId="5891E171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970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DC50B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060C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matematycznej w przedszkolu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D5DA14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C00618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5AB52B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56EAF" w:rsidRPr="0033175A" w14:paraId="2402E48A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82A28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15C1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57032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matematycznej w klasach I-III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31FA68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043C44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2CE6B9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369271B9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0643B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5FDB0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56293C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E4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1CD0DD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298E04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DE1B2B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3175A" w:rsidRPr="0033175A" w14:paraId="06D4A03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8C1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9206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E0B62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społeczno-przyrodniczej w przedszkolu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F7765E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28D045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6EC6B1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662B222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12BEB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2C15F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E7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52FB73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społeczno-przyrodniczej w klasach I-III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0851B0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D6ADAD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75A819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62013363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C9FBF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D4561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6F6EFD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E5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A5BFC4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5E8E15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21A9CE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3175A" w:rsidRPr="0033175A" w14:paraId="63BCC8D2" w14:textId="77777777" w:rsidTr="00356EAF">
        <w:trPr>
          <w:trHeight w:val="51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1D3A0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lastRenderedPageBreak/>
              <w:t>98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47E8F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E8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073EB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informatycznej i posługiwania się technologią informacyjno-komunikacyjną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A2BB65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9FF1BB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AD836D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560A8CBA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70FDA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BFAF9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5BFBEA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E6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8019FC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15B54F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7D80A2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3175A" w:rsidRPr="0033175A" w14:paraId="6E51B518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A07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B1BA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E9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1994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plastycznej 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1724C6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8E9DE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F15B1C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0ABE4AD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9D547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DADF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E10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C8F0E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plastycznej 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BCE523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533E2D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2921F0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27C4326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4992B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8D447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C87D9C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E7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2BB682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A96D85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7F5477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3175A" w:rsidRPr="0033175A" w14:paraId="138CD7C3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181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7E3A0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E11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560C1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muzycznej 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9DDC51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BE01D9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FDBEFD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0F648089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3E005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02C1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E12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9A0A5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muzycznej 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F24855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71BA18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A0FE8D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50761BA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A3C7F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3BDB9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66365C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E8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4E435E4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9858AD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32D006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3175A" w:rsidRPr="0033175A" w14:paraId="2C1B4DE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0FCF8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9848A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E13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8F342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technicznej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E08FFB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A47206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5B2816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275D032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881F3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2320D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9B0462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E9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A8022C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0C3199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7BA766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3175A" w:rsidRPr="0033175A" w14:paraId="45E7167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6A7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56869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E14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6D76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wychowania fizycznego 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53358D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DE3638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76E19F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7811AF8C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557EC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ECED2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E15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52199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wychowania fizycznego 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FAC0FA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6E0EE5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E24E27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33C9F10E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887B6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F30DD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E66A86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Submoduł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E10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4357533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81FDF5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C8B4B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Forma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3175A" w:rsidRPr="0033175A" w14:paraId="69D81B9D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31636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E4A0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E16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B5E9D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edukacji zdrowotnej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FD985F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6F5929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605DC1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1189BD90" w14:textId="77777777" w:rsidTr="00356EAF">
        <w:trPr>
          <w:trHeight w:val="7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A8530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MK_07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85996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65A827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F – Dziecko lub uczeń ze specjalnymi potrzebami rozwojowymi i edukacyjnymi w przedszkolu i klasach I-III szkoły podstawowej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94C1A1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81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79114A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3D15A8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3175A" w:rsidRPr="0033175A" w14:paraId="5D6C2F04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07B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6DF7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F1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8500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Dziecko ze specjalnymi potrzebami edukacyjnymi w przedszkolu i szkole podstawowej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7229D9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60498A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961F12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3511F7B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96D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C005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F2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15C69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diagnozy i terapii pedagogicznej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F70AFE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1180B7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27D1EC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255B7DA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9E9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7E2E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F3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58F45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Logopedia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5A366F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8B1904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EF9EF3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33E02FF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4E7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CAF7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F4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C3EF2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Pedagogika specjalna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6B96D5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2A5D20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E77C57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3175A" w:rsidRPr="0033175A" w14:paraId="4516E0A9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E61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19AE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F5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F0B53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Metodyka wychowania dziecka ze specjalnymi potrzebami edukacyjnymi i rozwojowymi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F64A6E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364581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B94589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25EA00E2" w14:textId="77777777" w:rsidTr="00356EAF">
        <w:trPr>
          <w:trHeight w:val="51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B5846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A4D7B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F6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F4EDE3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 metody aktywizujące w pracy z dziećmi ze specjalnymi potrzebami edukacyjnymi i rozwojowymi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6056E5D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0BC7B2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9CCEE9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6A54E93B" w14:textId="77777777" w:rsidTr="00356EAF">
        <w:trPr>
          <w:trHeight w:val="131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309DD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MK_08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25173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2F8F42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G – Organizacja pracy przedszkola i szkoły z elementami prawa oświatowego i praw dziecka oraz kultura przedszkola i szkoły, w tym zakresie kształcenia uczniów ze specjalnymi potrzebami edukacyjnymi i niepełnosprawnościami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3BB14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B1A8CE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49CB19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3175A" w:rsidRPr="0033175A" w14:paraId="5DCCFC5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694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8AC4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G1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50811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Kultura przedszkola i szkoły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3932E7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06A979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4459E0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6E0AB6E4" w14:textId="77777777" w:rsidTr="00356EAF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6D9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92171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G2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8CE59D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Organizacyjne i prawne podstawy funkcjonowania przedszkola i szkoły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1F516F1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2204C0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C12887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1AE4AFC5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2B5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E73CD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G3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16DF53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Pierwsza pomoc i ratownictwo przedmedyczne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982425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538505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C6DC9D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32A81A74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37E5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8672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G4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1B2AE6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Prawa dziecka i prawa osób z niepełnosprawnościami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849959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9FBB79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8BFD70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68238AC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0BACD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MK_09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F329C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39741A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H – Podstawy diagnostyki edukacyjnej dla nauczycieli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CBEE65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29720F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AD8BEF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3175A" w:rsidRPr="0033175A" w14:paraId="61E1525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200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7B8C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H1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7FE77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Diagnoza pedagogiczno-psychologiczna dziecka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879C4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280587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5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0CFE06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3175A" w:rsidRPr="0033175A" w14:paraId="2DCCFD44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21D6C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38BEE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H2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01338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Diagnoza pedagogiczno-psychologiczna dzieci zdolnych i twórczych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622D36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114FEF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D854C4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0B44DC56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1CE4B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MK_10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7EC6C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99C7DA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I – Kultura języka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38D8D3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8705D1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9AF0AF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3175A" w:rsidRPr="0033175A" w14:paraId="1CCE40ED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759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D952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I1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FA48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emisji głosu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BA8959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D7F3F3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5A9C3E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194312AF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982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37BD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I2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11E4B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kultury żywego słowa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680B1A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22D084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4A42C4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23E0095A" w14:textId="77777777" w:rsidTr="00356EAF">
        <w:trPr>
          <w:trHeight w:val="51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307F3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lastRenderedPageBreak/>
              <w:t>121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8D514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I3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74B52A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Warsztaty autoprezentacja, wystąpienia publiczne i savoir vivre w pracy nauczyciela wczesnej edukacji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856DCF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7676E8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60834D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1410FB58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D3951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MK_11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0B739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65D3DD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J – Praktyki zawodowe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21A5BD7" w14:textId="1F190A80" w:rsidR="0033175A" w:rsidRPr="0033175A" w:rsidRDefault="00A76E4E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33175A" w:rsidRPr="0033175A">
              <w:rPr>
                <w:rFonts w:ascii="Arial" w:hAnsi="Arial" w:cs="Arial"/>
                <w:b/>
                <w:bCs/>
                <w:sz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68420EC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3F14E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3175A" w:rsidRPr="0033175A" w14:paraId="7616CFCA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1F4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C6FAF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6EDAF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 xml:space="preserve">Praktyka śródroczna </w:t>
            </w:r>
            <w:proofErr w:type="spellStart"/>
            <w:r w:rsidRPr="0033175A">
              <w:rPr>
                <w:rFonts w:ascii="Arial" w:hAnsi="Arial" w:cs="Arial"/>
                <w:sz w:val="20"/>
              </w:rPr>
              <w:t>ogólnopedagogiczna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1293A80" w14:textId="0EA72AE8" w:rsidR="0033175A" w:rsidRPr="0033175A" w:rsidRDefault="00A76E4E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5B617D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5BE718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52BAC060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609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D0D9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407B81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Praktyka śródroczna wychowawczo-dydaktyczna w przedszkolu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3CEEF89" w14:textId="44E03D62" w:rsidR="0033175A" w:rsidRPr="0033175A" w:rsidRDefault="00A76E4E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4C8354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FB0F52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3617A8E9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F47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9986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79D7D6" w14:textId="77777777" w:rsidR="008A0F3C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 xml:space="preserve">Praktyka śródroczna wychowawczo-dydaktyczna w klasach </w:t>
            </w:r>
          </w:p>
          <w:p w14:paraId="7AF79395" w14:textId="5CE6B34F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I-III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6E5ACE0" w14:textId="5E6BEC6A" w:rsidR="0033175A" w:rsidRPr="0033175A" w:rsidRDefault="00A76E4E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425B6A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5DD4E7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79284E76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B44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C0C7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J4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C80B8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Praktyka ciągła w przedszkolu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766FE887" w14:textId="1322E6DA" w:rsidR="0033175A" w:rsidRPr="0033175A" w:rsidRDefault="00A76E4E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  <w:r w:rsidR="0033175A" w:rsidRPr="0033175A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E3867B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4F0E90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17E4F2DF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7096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10DC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J5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4AAF89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Praktyka ciągła w klasach I-III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93CFA9B" w14:textId="1A6E584C" w:rsidR="0033175A" w:rsidRPr="0033175A" w:rsidRDefault="00A76E4E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  <w:r w:rsidR="0033175A" w:rsidRPr="0033175A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366CC0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9ACDE9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037F8351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46139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MK_12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69E1F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50DB7D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K – Metodologia badań naukowych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2A526C0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72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37080A5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824AE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3175A" w:rsidRPr="0033175A" w14:paraId="08EB2E67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6B4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696D1E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K1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BE812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Metodologia badań pedagogicznych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F52E20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9B5876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417322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56EAF" w:rsidRPr="0033175A" w14:paraId="544DD7BE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D60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35FC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K2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9E31D4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Seminarium 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01EA785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B188CA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7D7FE9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356EAF" w:rsidRPr="0033175A" w14:paraId="577DD814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7069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7449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K3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2E08AE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Seminarium 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440FAFD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8D885A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58CD96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356EAF" w:rsidRPr="0033175A" w14:paraId="7E653830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D75AE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C7D98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K4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F159C0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Seminarium III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340CF3B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FED9814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5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8F01BC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0159BC" w:rsidRPr="0033175A" w14:paraId="0FB4DC83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29866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MK_13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168FD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C97E957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Moduł WF – Wychowanie Fizyczne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1ADF931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0E1A7CCD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93274B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3175A" w:rsidRPr="0033175A" w14:paraId="74DDA304" w14:textId="77777777" w:rsidTr="00356EAF">
        <w:trPr>
          <w:trHeight w:val="29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85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6F2A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WF1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6D438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Wychowanie fizyczne 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222837F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BF8E85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6F5F5A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33175A" w:rsidRPr="0033175A" w14:paraId="7C9698C5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C3B5C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209D2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WF2</w:t>
            </w:r>
          </w:p>
        </w:tc>
        <w:tc>
          <w:tcPr>
            <w:tcW w:w="5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38EA1C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Wychowanie fizyczne II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879F60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9E0842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53A6738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ZO</w:t>
            </w:r>
          </w:p>
        </w:tc>
      </w:tr>
      <w:tr w:rsidR="000159BC" w:rsidRPr="0033175A" w14:paraId="40FEE402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6FBE12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MK_14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DB7FC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Kod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CC284F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Moduł TRS – </w:t>
            </w:r>
            <w:proofErr w:type="spellStart"/>
            <w:r w:rsidRPr="0033175A">
              <w:rPr>
                <w:rFonts w:ascii="Arial" w:hAnsi="Arial" w:cs="Arial"/>
                <w:b/>
                <w:bCs/>
                <w:sz w:val="20"/>
              </w:rPr>
              <w:t>Tuttoring</w:t>
            </w:r>
            <w:proofErr w:type="spellEnd"/>
            <w:r w:rsidRPr="0033175A">
              <w:rPr>
                <w:rFonts w:ascii="Arial" w:hAnsi="Arial" w:cs="Arial"/>
                <w:b/>
                <w:bCs/>
                <w:sz w:val="20"/>
              </w:rPr>
              <w:t xml:space="preserve"> rozwoju studenta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D748326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8080"/>
            <w:vAlign w:val="center"/>
            <w:hideMark/>
          </w:tcPr>
          <w:p w14:paraId="59D82D35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54B336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356EAF" w:rsidRPr="0033175A" w14:paraId="571FD647" w14:textId="77777777" w:rsidTr="00356EAF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7DFD6B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6F996F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3175A">
              <w:rPr>
                <w:rFonts w:ascii="Arial" w:hAnsi="Arial" w:cs="Arial"/>
                <w:sz w:val="20"/>
              </w:rPr>
              <w:t>TRS1</w:t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E0D92" w14:textId="77777777" w:rsidR="0033175A" w:rsidRPr="0033175A" w:rsidRDefault="0033175A" w:rsidP="0033175A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33175A">
              <w:rPr>
                <w:rFonts w:ascii="Arial" w:hAnsi="Arial" w:cs="Arial"/>
                <w:sz w:val="20"/>
              </w:rPr>
              <w:t>Tuttoring</w:t>
            </w:r>
            <w:proofErr w:type="spellEnd"/>
            <w:r w:rsidRPr="0033175A">
              <w:rPr>
                <w:rFonts w:ascii="Arial" w:hAnsi="Arial" w:cs="Arial"/>
                <w:sz w:val="20"/>
              </w:rPr>
              <w:t xml:space="preserve"> rozwoju studenta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8080"/>
            <w:noWrap/>
            <w:vAlign w:val="center"/>
            <w:hideMark/>
          </w:tcPr>
          <w:p w14:paraId="543B5023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27E2E1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DBB57B0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ZAL</w:t>
            </w:r>
          </w:p>
        </w:tc>
      </w:tr>
      <w:tr w:rsidR="0033175A" w:rsidRPr="0033175A" w14:paraId="2737ACA7" w14:textId="77777777" w:rsidTr="00356EAF">
        <w:trPr>
          <w:trHeight w:val="300"/>
        </w:trPr>
        <w:tc>
          <w:tcPr>
            <w:tcW w:w="7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6C3C61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OGÓŁEM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14:paraId="0255463C" w14:textId="4D29EFF0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1</w:t>
            </w:r>
            <w:r w:rsidR="008A0F3C">
              <w:rPr>
                <w:rFonts w:ascii="Arial" w:hAnsi="Arial" w:cs="Arial"/>
                <w:b/>
                <w:bCs/>
                <w:sz w:val="20"/>
              </w:rPr>
              <w:t>853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14:paraId="1C741BFA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300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D6217CC" w14:textId="77777777" w:rsidR="0033175A" w:rsidRPr="0033175A" w:rsidRDefault="0033175A" w:rsidP="0033175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3175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</w:tbl>
    <w:p w14:paraId="3FAB8F2F" w14:textId="77777777" w:rsidR="008270DB" w:rsidRPr="008E21B7" w:rsidRDefault="008270DB" w:rsidP="008270DB">
      <w:pPr>
        <w:suppressAutoHyphens/>
        <w:spacing w:after="0" w:line="300" w:lineRule="auto"/>
        <w:rPr>
          <w:rFonts w:ascii="Open Sans" w:eastAsia="Calibri" w:hAnsi="Open Sans" w:cs="Open Sans"/>
          <w:lang w:eastAsia="ar-SA"/>
        </w:rPr>
      </w:pPr>
    </w:p>
    <w:p w14:paraId="33A0C7A8" w14:textId="77777777" w:rsidR="008270DB" w:rsidRPr="00B4033B" w:rsidRDefault="008270DB" w:rsidP="008270DB">
      <w:pPr>
        <w:pStyle w:val="Nagwek21"/>
        <w:spacing w:after="120" w:line="300" w:lineRule="auto"/>
        <w:rPr>
          <w:rFonts w:ascii="Open Sans" w:eastAsia="Calibri" w:hAnsi="Open Sans" w:cs="Open Sans"/>
          <w:sz w:val="22"/>
          <w:szCs w:val="22"/>
          <w:lang w:eastAsia="ar-SA"/>
        </w:rPr>
      </w:pPr>
      <w:bookmarkStart w:id="12" w:name="_Toc164773927"/>
      <w:r w:rsidRPr="008E21B7">
        <w:rPr>
          <w:rFonts w:ascii="Open Sans" w:eastAsia="Calibri" w:hAnsi="Open Sans" w:cs="Open Sans"/>
          <w:sz w:val="22"/>
          <w:szCs w:val="22"/>
          <w:lang w:eastAsia="ar-SA"/>
        </w:rPr>
        <w:t xml:space="preserve">WYMAGANIA OGÓLNE DLA KIERUNKU STUDIÓW </w:t>
      </w:r>
      <w:bookmarkEnd w:id="12"/>
    </w:p>
    <w:p w14:paraId="3A1839BE" w14:textId="77777777" w:rsidR="008270DB" w:rsidRPr="008E21B7" w:rsidRDefault="008270DB" w:rsidP="008270DB">
      <w:pPr>
        <w:keepNext/>
        <w:spacing w:before="120" w:after="120"/>
        <w:rPr>
          <w:rFonts w:ascii="Open Sans" w:eastAsia="Calibri" w:hAnsi="Open Sans" w:cs="Open Sans"/>
          <w:bCs/>
          <w:i/>
          <w:lang w:eastAsia="en-US"/>
        </w:rPr>
      </w:pPr>
      <w:r w:rsidRPr="008E21B7">
        <w:rPr>
          <w:rFonts w:ascii="Open Sans" w:eastAsia="Calibri" w:hAnsi="Open Sans" w:cs="Open Sans"/>
          <w:b/>
          <w:bCs/>
          <w:lang w:eastAsia="en-US"/>
        </w:rPr>
        <w:t xml:space="preserve">Tabela 4.  </w:t>
      </w:r>
      <w:bookmarkStart w:id="13" w:name="_Hlk19436502"/>
      <w:r w:rsidRPr="008E21B7">
        <w:rPr>
          <w:rFonts w:ascii="Open Sans" w:eastAsia="Calibri" w:hAnsi="Open Sans" w:cs="Open Sans"/>
          <w:bCs/>
          <w:i/>
          <w:lang w:eastAsia="en-US"/>
        </w:rPr>
        <w:t xml:space="preserve">Proces kształcenia na kierunku Pedagogika przedszkolna i wczesnoszkolna, jednolite  studia magisterskie (pięcioletnie), forma stacjonarna </w:t>
      </w:r>
      <w:bookmarkEnd w:id="13"/>
      <w:r w:rsidRPr="008E21B7">
        <w:rPr>
          <w:rFonts w:ascii="Open Sans" w:eastAsia="Calibri" w:hAnsi="Open Sans" w:cs="Open Sans"/>
          <w:bCs/>
          <w:i/>
          <w:lang w:eastAsia="en-US"/>
        </w:rPr>
        <w:t>i niestacjonarna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1412"/>
        <w:gridCol w:w="3918"/>
        <w:gridCol w:w="1472"/>
      </w:tblGrid>
      <w:tr w:rsidR="008270DB" w:rsidRPr="008E21B7" w14:paraId="232E472C" w14:textId="77777777" w:rsidTr="009C3468">
        <w:trPr>
          <w:trHeight w:val="642"/>
          <w:jc w:val="center"/>
        </w:trPr>
        <w:tc>
          <w:tcPr>
            <w:tcW w:w="5000" w:type="pct"/>
            <w:gridSpan w:val="4"/>
            <w:tcBorders>
              <w:bottom w:val="single" w:sz="18" w:space="0" w:color="C0504D"/>
            </w:tcBorders>
            <w:shd w:val="clear" w:color="auto" w:fill="002060"/>
            <w:vAlign w:val="center"/>
          </w:tcPr>
          <w:p w14:paraId="4E6C1353" w14:textId="77777777" w:rsidR="008270DB" w:rsidRPr="00DD722A" w:rsidRDefault="008270DB" w:rsidP="009C3468">
            <w:pPr>
              <w:suppressAutoHyphens/>
              <w:spacing w:before="240" w:line="300" w:lineRule="auto"/>
              <w:jc w:val="both"/>
              <w:rPr>
                <w:rFonts w:ascii="Open Sans" w:eastAsia="Calibri" w:hAnsi="Open Sans" w:cs="Open Sans"/>
                <w:b/>
                <w:color w:val="FFFFFF"/>
                <w:sz w:val="20"/>
                <w:lang w:eastAsia="ar-SA"/>
              </w:rPr>
            </w:pPr>
            <w:r w:rsidRPr="00DD722A">
              <w:rPr>
                <w:rFonts w:ascii="Open Sans" w:eastAsia="Calibri" w:hAnsi="Open Sans" w:cs="Open Sans"/>
                <w:b/>
                <w:sz w:val="20"/>
                <w:lang w:eastAsia="ar-SA"/>
              </w:rPr>
              <w:t>Kierunek PEDAGOGIKA PRZEDSZKOLNA I WCZESNOSZKOLNA, JEDNOLITE studia MAGISTERSKIE (PIĘCIOLETNIE), forma stacjonarna i niestacjonarna</w:t>
            </w:r>
          </w:p>
        </w:tc>
      </w:tr>
      <w:tr w:rsidR="008270DB" w:rsidRPr="008E21B7" w14:paraId="74F8857A" w14:textId="77777777" w:rsidTr="009C3468">
        <w:trPr>
          <w:trHeight w:val="488"/>
          <w:jc w:val="center"/>
        </w:trPr>
        <w:tc>
          <w:tcPr>
            <w:tcW w:w="1304" w:type="pct"/>
            <w:tcBorders>
              <w:top w:val="single" w:sz="18" w:space="0" w:color="C0504D"/>
            </w:tcBorders>
            <w:shd w:val="clear" w:color="auto" w:fill="DBE5F1"/>
            <w:vAlign w:val="center"/>
          </w:tcPr>
          <w:p w14:paraId="416D2BAA" w14:textId="77777777" w:rsidR="008270DB" w:rsidRPr="00DD722A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DD722A">
              <w:rPr>
                <w:rFonts w:ascii="Open Sans" w:eastAsia="Calibri" w:hAnsi="Open Sans" w:cs="Open Sans"/>
                <w:sz w:val="20"/>
                <w:lang w:eastAsia="ar-SA"/>
              </w:rPr>
              <w:t>Forma studiów</w:t>
            </w:r>
          </w:p>
        </w:tc>
        <w:tc>
          <w:tcPr>
            <w:tcW w:w="767" w:type="pct"/>
            <w:tcBorders>
              <w:top w:val="single" w:sz="18" w:space="0" w:color="C0504D"/>
            </w:tcBorders>
            <w:shd w:val="clear" w:color="auto" w:fill="DBE5F1"/>
            <w:vAlign w:val="center"/>
          </w:tcPr>
          <w:p w14:paraId="1430F9F1" w14:textId="77777777" w:rsidR="008270DB" w:rsidRPr="00DD722A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DD722A">
              <w:rPr>
                <w:rFonts w:ascii="Open Sans" w:eastAsia="Calibri" w:hAnsi="Open Sans" w:cs="Open Sans"/>
                <w:sz w:val="20"/>
                <w:lang w:eastAsia="ar-SA"/>
              </w:rPr>
              <w:t>Liczba semestrów</w:t>
            </w:r>
          </w:p>
        </w:tc>
        <w:tc>
          <w:tcPr>
            <w:tcW w:w="2129" w:type="pct"/>
            <w:tcBorders>
              <w:top w:val="single" w:sz="18" w:space="0" w:color="C0504D"/>
            </w:tcBorders>
            <w:shd w:val="clear" w:color="auto" w:fill="DBE5F1"/>
            <w:vAlign w:val="center"/>
          </w:tcPr>
          <w:p w14:paraId="35F15C95" w14:textId="77777777" w:rsidR="008270DB" w:rsidRPr="00DD722A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DD722A">
              <w:rPr>
                <w:rFonts w:ascii="Open Sans" w:eastAsia="Calibri" w:hAnsi="Open Sans" w:cs="Open Sans"/>
                <w:sz w:val="20"/>
                <w:lang w:eastAsia="ar-SA"/>
              </w:rPr>
              <w:t>Liczba godzin</w:t>
            </w:r>
          </w:p>
          <w:p w14:paraId="0779854B" w14:textId="77777777" w:rsidR="008270DB" w:rsidRPr="00DD722A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DD722A">
              <w:rPr>
                <w:rFonts w:ascii="Open Sans" w:eastAsia="Calibri" w:hAnsi="Open Sans" w:cs="Open Sans"/>
                <w:sz w:val="20"/>
                <w:lang w:eastAsia="ar-SA"/>
              </w:rPr>
              <w:t>zajęć teoretycznych i praktyk zawodowych</w:t>
            </w:r>
          </w:p>
        </w:tc>
        <w:tc>
          <w:tcPr>
            <w:tcW w:w="801" w:type="pct"/>
            <w:tcBorders>
              <w:top w:val="single" w:sz="18" w:space="0" w:color="C0504D"/>
            </w:tcBorders>
            <w:shd w:val="clear" w:color="auto" w:fill="DBE5F1"/>
            <w:vAlign w:val="center"/>
          </w:tcPr>
          <w:p w14:paraId="5BFB3475" w14:textId="77777777" w:rsidR="008270DB" w:rsidRPr="00DD722A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DD722A">
              <w:rPr>
                <w:rFonts w:ascii="Open Sans" w:eastAsia="Calibri" w:hAnsi="Open Sans" w:cs="Open Sans"/>
                <w:sz w:val="20"/>
                <w:lang w:eastAsia="ar-SA"/>
              </w:rPr>
              <w:t>Liczba punktów</w:t>
            </w:r>
          </w:p>
          <w:p w14:paraId="4F185EC5" w14:textId="77777777" w:rsidR="008270DB" w:rsidRPr="00DD722A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DD722A">
              <w:rPr>
                <w:rFonts w:ascii="Open Sans" w:eastAsia="Calibri" w:hAnsi="Open Sans" w:cs="Open Sans"/>
                <w:sz w:val="20"/>
                <w:lang w:eastAsia="ar-SA"/>
              </w:rPr>
              <w:t>ECTS</w:t>
            </w:r>
          </w:p>
        </w:tc>
      </w:tr>
      <w:tr w:rsidR="008270DB" w:rsidRPr="008E21B7" w14:paraId="38867721" w14:textId="77777777" w:rsidTr="009C3468">
        <w:trPr>
          <w:trHeight w:val="642"/>
          <w:jc w:val="center"/>
        </w:trPr>
        <w:tc>
          <w:tcPr>
            <w:tcW w:w="1304" w:type="pct"/>
            <w:vAlign w:val="center"/>
          </w:tcPr>
          <w:p w14:paraId="26517D7F" w14:textId="7D68D119" w:rsidR="008270DB" w:rsidRPr="00B4033B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b/>
                <w:sz w:val="20"/>
                <w:lang w:eastAsia="ar-SA"/>
              </w:rPr>
              <w:t>STACJONARNE</w:t>
            </w:r>
          </w:p>
        </w:tc>
        <w:tc>
          <w:tcPr>
            <w:tcW w:w="767" w:type="pct"/>
            <w:vAlign w:val="center"/>
          </w:tcPr>
          <w:p w14:paraId="1F4846C8" w14:textId="77777777" w:rsidR="008270DB" w:rsidRPr="00B4033B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sz w:val="20"/>
                <w:lang w:eastAsia="ar-SA"/>
              </w:rPr>
              <w:t>10</w:t>
            </w:r>
          </w:p>
        </w:tc>
        <w:tc>
          <w:tcPr>
            <w:tcW w:w="2129" w:type="pct"/>
            <w:vAlign w:val="center"/>
          </w:tcPr>
          <w:p w14:paraId="32D031BC" w14:textId="77777777" w:rsidR="008270DB" w:rsidRPr="00B4033B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sz w:val="20"/>
                <w:lang w:eastAsia="ar-SA"/>
              </w:rPr>
              <w:t>2895</w:t>
            </w:r>
          </w:p>
        </w:tc>
        <w:tc>
          <w:tcPr>
            <w:tcW w:w="801" w:type="pct"/>
            <w:vAlign w:val="center"/>
          </w:tcPr>
          <w:p w14:paraId="7810D348" w14:textId="0B40EFC1" w:rsidR="008270DB" w:rsidRPr="00B4033B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sz w:val="20"/>
                <w:lang w:eastAsia="ar-SA"/>
              </w:rPr>
              <w:t>30</w:t>
            </w:r>
            <w:r w:rsidR="0033175A">
              <w:rPr>
                <w:rFonts w:ascii="Open Sans" w:eastAsia="Calibri" w:hAnsi="Open Sans" w:cs="Open Sans"/>
                <w:sz w:val="20"/>
                <w:lang w:eastAsia="ar-SA"/>
              </w:rPr>
              <w:t>0</w:t>
            </w:r>
          </w:p>
        </w:tc>
      </w:tr>
      <w:tr w:rsidR="008270DB" w:rsidRPr="008E21B7" w14:paraId="1C5C96FA" w14:textId="77777777" w:rsidTr="009C3468">
        <w:trPr>
          <w:trHeight w:val="642"/>
          <w:jc w:val="center"/>
        </w:trPr>
        <w:tc>
          <w:tcPr>
            <w:tcW w:w="1304" w:type="pct"/>
            <w:vAlign w:val="center"/>
          </w:tcPr>
          <w:p w14:paraId="1994FE23" w14:textId="77777777" w:rsidR="008270DB" w:rsidRPr="00B4033B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b/>
                <w:sz w:val="20"/>
                <w:lang w:eastAsia="ar-SA"/>
              </w:rPr>
              <w:t xml:space="preserve">NIESTACJONARNE </w:t>
            </w:r>
          </w:p>
        </w:tc>
        <w:tc>
          <w:tcPr>
            <w:tcW w:w="767" w:type="pct"/>
            <w:vAlign w:val="center"/>
          </w:tcPr>
          <w:p w14:paraId="03E653B1" w14:textId="77777777" w:rsidR="008270DB" w:rsidRPr="00B4033B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sz w:val="20"/>
                <w:lang w:eastAsia="ar-SA"/>
              </w:rPr>
              <w:t>10</w:t>
            </w:r>
          </w:p>
        </w:tc>
        <w:tc>
          <w:tcPr>
            <w:tcW w:w="2129" w:type="pct"/>
            <w:vAlign w:val="center"/>
          </w:tcPr>
          <w:p w14:paraId="36257203" w14:textId="5577CF77" w:rsidR="008270DB" w:rsidRPr="00B4033B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color w:val="000000" w:themeColor="text1"/>
                <w:sz w:val="20"/>
                <w:lang w:eastAsia="ar-SA"/>
              </w:rPr>
              <w:t>18</w:t>
            </w:r>
            <w:r w:rsidR="0033175A">
              <w:rPr>
                <w:rFonts w:ascii="Open Sans" w:eastAsia="Calibri" w:hAnsi="Open Sans" w:cs="Open Sans"/>
                <w:color w:val="000000" w:themeColor="text1"/>
                <w:sz w:val="20"/>
                <w:lang w:eastAsia="ar-SA"/>
              </w:rPr>
              <w:t>53</w:t>
            </w:r>
          </w:p>
        </w:tc>
        <w:tc>
          <w:tcPr>
            <w:tcW w:w="801" w:type="pct"/>
            <w:vAlign w:val="center"/>
          </w:tcPr>
          <w:p w14:paraId="5593A638" w14:textId="705EE9DC" w:rsidR="008270DB" w:rsidRPr="00B4033B" w:rsidRDefault="008270DB" w:rsidP="008A0F3C">
            <w:pPr>
              <w:suppressAutoHyphens/>
              <w:spacing w:before="0" w:after="0" w:line="24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sz w:val="20"/>
                <w:lang w:eastAsia="ar-SA"/>
              </w:rPr>
              <w:t>30</w:t>
            </w:r>
            <w:r w:rsidR="0033175A">
              <w:rPr>
                <w:rFonts w:ascii="Open Sans" w:eastAsia="Calibri" w:hAnsi="Open Sans" w:cs="Open Sans"/>
                <w:sz w:val="20"/>
                <w:lang w:eastAsia="ar-SA"/>
              </w:rPr>
              <w:t>0</w:t>
            </w:r>
          </w:p>
        </w:tc>
      </w:tr>
    </w:tbl>
    <w:p w14:paraId="2718A620" w14:textId="77777777" w:rsidR="008270DB" w:rsidRPr="008E21B7" w:rsidRDefault="008270DB" w:rsidP="008270DB">
      <w:pPr>
        <w:spacing w:before="120" w:after="120"/>
        <w:jc w:val="both"/>
        <w:rPr>
          <w:rStyle w:val="fontstyle01"/>
          <w:rFonts w:ascii="Open Sans" w:hAnsi="Open Sans" w:cs="Open Sans"/>
          <w:i w:val="0"/>
          <w:iCs w:val="0"/>
          <w:sz w:val="22"/>
          <w:szCs w:val="22"/>
        </w:rPr>
      </w:pPr>
      <w:bookmarkStart w:id="14" w:name="_Hlk492803010"/>
      <w:r w:rsidRPr="008E21B7">
        <w:rPr>
          <w:rStyle w:val="fontstyle01"/>
          <w:rFonts w:ascii="Open Sans" w:hAnsi="Open Sans" w:cs="Open Sans"/>
          <w:sz w:val="22"/>
          <w:szCs w:val="22"/>
        </w:rPr>
        <w:t>Tabela 5. Sumaryczne wskaźniki ilościowe charakteryzujące program studiów na kierunku Pedagogika przedszkolna i wczesnoszkolna, jednolite studia magisterskie, forma stacjonarna i niestacjonarna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8"/>
        <w:gridCol w:w="3274"/>
      </w:tblGrid>
      <w:tr w:rsidR="008270DB" w:rsidRPr="00B4033B" w14:paraId="4B2ACDB7" w14:textId="77777777" w:rsidTr="009C3468">
        <w:tc>
          <w:tcPr>
            <w:tcW w:w="5000" w:type="pct"/>
            <w:gridSpan w:val="2"/>
            <w:tcBorders>
              <w:bottom w:val="single" w:sz="18" w:space="0" w:color="C0504D"/>
            </w:tcBorders>
            <w:shd w:val="clear" w:color="auto" w:fill="002060"/>
          </w:tcPr>
          <w:p w14:paraId="77A9E107" w14:textId="77777777" w:rsidR="008270DB" w:rsidRPr="00DD722A" w:rsidRDefault="008270DB" w:rsidP="009C3468">
            <w:pPr>
              <w:suppressAutoHyphens/>
              <w:spacing w:before="240" w:line="300" w:lineRule="auto"/>
              <w:jc w:val="both"/>
              <w:rPr>
                <w:rFonts w:ascii="Open Sans" w:eastAsia="Calibri" w:hAnsi="Open Sans" w:cs="Open Sans"/>
                <w:b/>
                <w:sz w:val="20"/>
                <w:lang w:eastAsia="ar-SA"/>
              </w:rPr>
            </w:pPr>
            <w:r w:rsidRPr="00DD722A">
              <w:rPr>
                <w:rFonts w:ascii="Open Sans" w:eastAsia="Calibri" w:hAnsi="Open Sans" w:cs="Open Sans"/>
                <w:b/>
                <w:sz w:val="20"/>
                <w:lang w:eastAsia="ar-SA"/>
              </w:rPr>
              <w:lastRenderedPageBreak/>
              <w:t>Kierunek PEDAGOGIKA PRZEDSZKOLNA I WCZESNOSZKOLNA, JEDNOLITE studia MAGISTERSKIE (PIĘCIOLETNIE),  forma stacjonarna i niestacjonarna</w:t>
            </w:r>
          </w:p>
        </w:tc>
      </w:tr>
      <w:tr w:rsidR="008270DB" w:rsidRPr="00B4033B" w14:paraId="26D9FF14" w14:textId="77777777" w:rsidTr="009C3468">
        <w:trPr>
          <w:trHeight w:val="639"/>
        </w:trPr>
        <w:tc>
          <w:tcPr>
            <w:tcW w:w="3221" w:type="pct"/>
            <w:tcBorders>
              <w:top w:val="nil"/>
            </w:tcBorders>
            <w:shd w:val="clear" w:color="auto" w:fill="DBE5F1"/>
            <w:vAlign w:val="center"/>
          </w:tcPr>
          <w:p w14:paraId="4422CF34" w14:textId="77777777" w:rsidR="008270DB" w:rsidRPr="00DD722A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DD722A">
              <w:rPr>
                <w:rFonts w:ascii="Open Sans" w:eastAsia="Calibri" w:hAnsi="Open Sans" w:cs="Open Sans"/>
                <w:sz w:val="20"/>
                <w:lang w:eastAsia="ar-SA"/>
              </w:rPr>
              <w:t>Liczba punktów ECTS uzyskanych przez studenta na zajęciach:</w:t>
            </w:r>
          </w:p>
        </w:tc>
        <w:tc>
          <w:tcPr>
            <w:tcW w:w="1779" w:type="pct"/>
            <w:tcBorders>
              <w:top w:val="nil"/>
            </w:tcBorders>
            <w:shd w:val="clear" w:color="auto" w:fill="DBE5F1"/>
            <w:vAlign w:val="center"/>
          </w:tcPr>
          <w:p w14:paraId="0673E30C" w14:textId="77777777" w:rsidR="008270DB" w:rsidRPr="00DD722A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DD722A">
              <w:rPr>
                <w:rFonts w:ascii="Open Sans" w:eastAsia="Calibri" w:hAnsi="Open Sans" w:cs="Open Sans"/>
                <w:sz w:val="20"/>
                <w:lang w:eastAsia="ar-SA"/>
              </w:rPr>
              <w:t>Punkty ECTS</w:t>
            </w:r>
          </w:p>
        </w:tc>
      </w:tr>
      <w:tr w:rsidR="008270DB" w:rsidRPr="00B4033B" w14:paraId="4672B416" w14:textId="77777777" w:rsidTr="009C3468">
        <w:trPr>
          <w:trHeight w:val="411"/>
        </w:trPr>
        <w:tc>
          <w:tcPr>
            <w:tcW w:w="3221" w:type="pct"/>
            <w:vAlign w:val="center"/>
          </w:tcPr>
          <w:p w14:paraId="141B7331" w14:textId="77777777" w:rsidR="008270DB" w:rsidRPr="00B4033B" w:rsidRDefault="008270DB" w:rsidP="009C3468">
            <w:pPr>
              <w:suppressAutoHyphens/>
              <w:spacing w:after="0" w:line="300" w:lineRule="auto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sz w:val="20"/>
                <w:lang w:eastAsia="ar-SA"/>
              </w:rPr>
              <w:t>Wymagających bezpośredniego udziału nauczycieli akademickich i studenta na zajęciach</w:t>
            </w:r>
          </w:p>
        </w:tc>
        <w:tc>
          <w:tcPr>
            <w:tcW w:w="1779" w:type="pct"/>
            <w:vAlign w:val="center"/>
          </w:tcPr>
          <w:p w14:paraId="7C1ED8DE" w14:textId="77777777" w:rsidR="008270DB" w:rsidRPr="00B4033B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sz w:val="20"/>
                <w:lang w:eastAsia="ar-SA"/>
              </w:rPr>
              <w:t>151</w:t>
            </w:r>
          </w:p>
        </w:tc>
      </w:tr>
      <w:tr w:rsidR="008270DB" w:rsidRPr="00B4033B" w14:paraId="144F67EB" w14:textId="77777777" w:rsidTr="009C3468">
        <w:trPr>
          <w:trHeight w:val="411"/>
        </w:trPr>
        <w:tc>
          <w:tcPr>
            <w:tcW w:w="3221" w:type="pct"/>
            <w:vAlign w:val="center"/>
          </w:tcPr>
          <w:p w14:paraId="39737826" w14:textId="77777777" w:rsidR="008270DB" w:rsidRPr="00B4033B" w:rsidRDefault="008270DB" w:rsidP="009C3468">
            <w:pPr>
              <w:suppressAutoHyphens/>
              <w:spacing w:after="0" w:line="300" w:lineRule="auto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hAnsi="Open Sans" w:cs="Open Sans"/>
                <w:color w:val="000000"/>
                <w:sz w:val="20"/>
              </w:rPr>
              <w:t>O charakterze praktycznym</w:t>
            </w:r>
          </w:p>
        </w:tc>
        <w:tc>
          <w:tcPr>
            <w:tcW w:w="1779" w:type="pct"/>
            <w:vAlign w:val="center"/>
          </w:tcPr>
          <w:p w14:paraId="1DD52093" w14:textId="77777777" w:rsidR="008270DB" w:rsidRPr="00B4033B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hAnsi="Open Sans" w:cs="Open Sans"/>
                <w:color w:val="000000" w:themeColor="text1"/>
                <w:sz w:val="20"/>
              </w:rPr>
              <w:t>152 (co stanowi 50,49 % wszystkich punktów ECTS)</w:t>
            </w:r>
          </w:p>
        </w:tc>
      </w:tr>
      <w:tr w:rsidR="008270DB" w:rsidRPr="00B4033B" w14:paraId="6C0B4D46" w14:textId="77777777" w:rsidTr="009C3468">
        <w:trPr>
          <w:trHeight w:val="411"/>
        </w:trPr>
        <w:tc>
          <w:tcPr>
            <w:tcW w:w="3221" w:type="pct"/>
            <w:vAlign w:val="center"/>
          </w:tcPr>
          <w:p w14:paraId="455264E8" w14:textId="79F7950F" w:rsidR="008270DB" w:rsidRPr="00B4033B" w:rsidRDefault="008270DB" w:rsidP="009C3468">
            <w:pPr>
              <w:suppressAutoHyphens/>
              <w:spacing w:after="0" w:line="300" w:lineRule="auto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hAnsi="Open Sans" w:cs="Open Sans"/>
                <w:color w:val="000000"/>
                <w:sz w:val="20"/>
              </w:rPr>
              <w:t>Język obcy</w:t>
            </w:r>
          </w:p>
        </w:tc>
        <w:tc>
          <w:tcPr>
            <w:tcW w:w="1779" w:type="pct"/>
            <w:vAlign w:val="center"/>
          </w:tcPr>
          <w:p w14:paraId="04F5FD83" w14:textId="072A638F" w:rsidR="008270DB" w:rsidRPr="00B4033B" w:rsidRDefault="00A548B1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>
              <w:rPr>
                <w:rFonts w:ascii="Open Sans" w:eastAsia="Calibri" w:hAnsi="Open Sans" w:cs="Open Sans"/>
                <w:sz w:val="20"/>
                <w:lang w:eastAsia="ar-SA"/>
              </w:rPr>
              <w:t>8</w:t>
            </w:r>
          </w:p>
        </w:tc>
      </w:tr>
      <w:tr w:rsidR="008270DB" w:rsidRPr="00B4033B" w14:paraId="4C6C32F7" w14:textId="77777777" w:rsidTr="009C3468">
        <w:trPr>
          <w:trHeight w:val="411"/>
        </w:trPr>
        <w:tc>
          <w:tcPr>
            <w:tcW w:w="3221" w:type="pct"/>
            <w:vAlign w:val="center"/>
          </w:tcPr>
          <w:p w14:paraId="08A06999" w14:textId="77777777" w:rsidR="008270DB" w:rsidRPr="00B4033B" w:rsidRDefault="008270DB" w:rsidP="009C3468">
            <w:pPr>
              <w:pStyle w:val="Akapitzlist"/>
              <w:spacing w:after="0" w:line="300" w:lineRule="auto"/>
              <w:ind w:left="0"/>
              <w:rPr>
                <w:rFonts w:ascii="Open Sans" w:hAnsi="Open Sans" w:cs="Open Sans"/>
                <w:sz w:val="20"/>
              </w:rPr>
            </w:pPr>
            <w:r w:rsidRPr="00B4033B">
              <w:rPr>
                <w:rFonts w:ascii="Open Sans" w:hAnsi="Open Sans" w:cs="Open Sans"/>
                <w:sz w:val="20"/>
              </w:rPr>
              <w:t>Przyporządkowana przedmiotom/modułom zajęć do wyboru</w:t>
            </w:r>
          </w:p>
        </w:tc>
        <w:tc>
          <w:tcPr>
            <w:tcW w:w="1779" w:type="pct"/>
            <w:vAlign w:val="center"/>
          </w:tcPr>
          <w:p w14:paraId="0CFFCD1B" w14:textId="77777777" w:rsidR="008270DB" w:rsidRPr="00B4033B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sz w:val="20"/>
                <w:lang w:eastAsia="ar-SA"/>
              </w:rPr>
              <w:t>22</w:t>
            </w:r>
          </w:p>
        </w:tc>
      </w:tr>
      <w:tr w:rsidR="008270DB" w:rsidRPr="00B4033B" w14:paraId="46441EC8" w14:textId="77777777" w:rsidTr="009C3468">
        <w:trPr>
          <w:trHeight w:val="411"/>
        </w:trPr>
        <w:tc>
          <w:tcPr>
            <w:tcW w:w="3221" w:type="pct"/>
            <w:vAlign w:val="center"/>
          </w:tcPr>
          <w:p w14:paraId="6DEC035F" w14:textId="77777777" w:rsidR="008270DB" w:rsidRPr="00B4033B" w:rsidRDefault="008270DB" w:rsidP="009C3468">
            <w:pPr>
              <w:pStyle w:val="Akapitzlist"/>
              <w:spacing w:after="0" w:line="300" w:lineRule="auto"/>
              <w:ind w:left="0"/>
              <w:rPr>
                <w:rFonts w:ascii="Open Sans" w:hAnsi="Open Sans" w:cs="Open Sans"/>
                <w:sz w:val="20"/>
              </w:rPr>
            </w:pPr>
            <w:r w:rsidRPr="00B4033B">
              <w:rPr>
                <w:rFonts w:ascii="Open Sans" w:hAnsi="Open Sans" w:cs="Open Sans"/>
                <w:sz w:val="20"/>
              </w:rPr>
              <w:t xml:space="preserve">Przyporządkowana praktykom zawodowym/wymiar praktyk zawodowych </w:t>
            </w:r>
          </w:p>
        </w:tc>
        <w:tc>
          <w:tcPr>
            <w:tcW w:w="1779" w:type="pct"/>
            <w:vAlign w:val="center"/>
          </w:tcPr>
          <w:p w14:paraId="124A44F5" w14:textId="77777777" w:rsidR="008270DB" w:rsidRPr="00B4033B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sz w:val="20"/>
                <w:lang w:eastAsia="ar-SA"/>
              </w:rPr>
              <w:t>10</w:t>
            </w:r>
          </w:p>
        </w:tc>
      </w:tr>
      <w:tr w:rsidR="008270DB" w:rsidRPr="00B4033B" w14:paraId="5DE42CD0" w14:textId="77777777" w:rsidTr="009C3468">
        <w:trPr>
          <w:trHeight w:val="411"/>
        </w:trPr>
        <w:tc>
          <w:tcPr>
            <w:tcW w:w="3221" w:type="pct"/>
            <w:vAlign w:val="center"/>
          </w:tcPr>
          <w:p w14:paraId="3E5DA5D7" w14:textId="77777777" w:rsidR="008270DB" w:rsidRPr="00B4033B" w:rsidRDefault="008270DB" w:rsidP="009C3468">
            <w:pPr>
              <w:pStyle w:val="Akapitzlist"/>
              <w:spacing w:after="0" w:line="300" w:lineRule="auto"/>
              <w:ind w:left="0"/>
              <w:rPr>
                <w:rFonts w:ascii="Open Sans" w:hAnsi="Open Sans" w:cs="Open Sans"/>
                <w:sz w:val="20"/>
              </w:rPr>
            </w:pPr>
            <w:r w:rsidRPr="00B4033B">
              <w:rPr>
                <w:rFonts w:ascii="Open Sans" w:hAnsi="Open Sans" w:cs="Open Sans"/>
                <w:sz w:val="20"/>
              </w:rPr>
              <w:t>Przyporządkowanych do dziedziny nauk humanistycznych</w:t>
            </w:r>
          </w:p>
        </w:tc>
        <w:tc>
          <w:tcPr>
            <w:tcW w:w="1779" w:type="pct"/>
            <w:vAlign w:val="center"/>
          </w:tcPr>
          <w:p w14:paraId="29AFF203" w14:textId="77777777" w:rsidR="008270DB" w:rsidRPr="00B4033B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B4033B">
              <w:rPr>
                <w:rFonts w:ascii="Open Sans" w:eastAsia="Calibri" w:hAnsi="Open Sans" w:cs="Open Sans"/>
                <w:sz w:val="20"/>
                <w:lang w:eastAsia="ar-SA"/>
              </w:rPr>
              <w:t>29</w:t>
            </w:r>
          </w:p>
        </w:tc>
      </w:tr>
    </w:tbl>
    <w:p w14:paraId="15980B98" w14:textId="77777777" w:rsidR="008270DB" w:rsidRPr="008E21B7" w:rsidRDefault="008270DB" w:rsidP="008270DB">
      <w:pPr>
        <w:widowControl w:val="0"/>
        <w:spacing w:before="120" w:after="120"/>
        <w:jc w:val="both"/>
        <w:rPr>
          <w:rFonts w:ascii="Open Sans" w:hAnsi="Open Sans" w:cs="Open Sans"/>
          <w:b/>
          <w:iCs/>
          <w:color w:val="000000"/>
          <w:kern w:val="2"/>
        </w:rPr>
      </w:pPr>
      <w:r w:rsidRPr="008E21B7">
        <w:rPr>
          <w:rFonts w:ascii="Open Sans" w:hAnsi="Open Sans" w:cs="Open Sans"/>
          <w:b/>
          <w:iCs/>
          <w:color w:val="000000"/>
          <w:kern w:val="2"/>
        </w:rPr>
        <w:t>Prowadzenie zajęć kształtujących umiejętności praktyczne</w:t>
      </w:r>
    </w:p>
    <w:p w14:paraId="05018C81" w14:textId="52392AF4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color w:val="000000"/>
        </w:rPr>
      </w:pPr>
      <w:r w:rsidRPr="008E21B7">
        <w:rPr>
          <w:rFonts w:ascii="Open Sans" w:hAnsi="Open Sans" w:cs="Open Sans"/>
          <w:color w:val="000000"/>
        </w:rPr>
        <w:t>Zajęcia kształtujące umiejętności praktyczne, przewidziane w programie studiów o</w:t>
      </w:r>
      <w:r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 xml:space="preserve">profilu praktycznym, są prowadzone w warunkach właściwych dla danego zakresu działalności zawodowej w sposób umożliwiający wykonywanie czynności praktycznych przez studentów, np.: </w:t>
      </w:r>
      <w:r w:rsidRPr="008E21B7">
        <w:rPr>
          <w:rFonts w:ascii="Open Sans" w:hAnsi="Open Sans" w:cs="Open Sans"/>
          <w:i/>
          <w:iCs/>
          <w:color w:val="000000"/>
        </w:rPr>
        <w:t>Pracownia</w:t>
      </w:r>
      <w:r w:rsidR="00A548B1">
        <w:rPr>
          <w:rFonts w:ascii="Open Sans" w:hAnsi="Open Sans" w:cs="Open Sans"/>
          <w:i/>
          <w:iCs/>
          <w:color w:val="000000"/>
        </w:rPr>
        <w:t xml:space="preserve"> Pedagogiki Dziecka</w:t>
      </w:r>
      <w:r w:rsidRPr="008E21B7">
        <w:rPr>
          <w:rFonts w:ascii="Open Sans" w:hAnsi="Open Sans" w:cs="Open Sans"/>
          <w:i/>
          <w:iCs/>
          <w:color w:val="000000"/>
        </w:rPr>
        <w:t xml:space="preserve">, </w:t>
      </w:r>
      <w:r w:rsidRPr="008E21B7">
        <w:rPr>
          <w:rFonts w:ascii="Open Sans" w:hAnsi="Open Sans" w:cs="Open Sans"/>
          <w:i/>
          <w:iCs/>
        </w:rPr>
        <w:t>Pracownia Pedagogiczn</w:t>
      </w:r>
      <w:r w:rsidR="00A548B1">
        <w:rPr>
          <w:rFonts w:ascii="Open Sans" w:hAnsi="Open Sans" w:cs="Open Sans"/>
          <w:i/>
          <w:iCs/>
        </w:rPr>
        <w:t>a</w:t>
      </w:r>
      <w:r w:rsidRPr="008E21B7">
        <w:rPr>
          <w:rFonts w:ascii="Open Sans" w:hAnsi="Open Sans" w:cs="Open Sans"/>
          <w:color w:val="000000"/>
        </w:rPr>
        <w:t xml:space="preserve">; laboratoria informatyczne, pracownia nauki języków obcych. Rozbudowany system zajęć warsztatowych, ukierunkowany jest – zgodnie z ideą praktyczności </w:t>
      </w:r>
      <w:r w:rsidRPr="008E21B7">
        <w:rPr>
          <w:rFonts w:ascii="Open Sans" w:hAnsi="Open Sans" w:cs="Open Sans"/>
          <w:b/>
          <w:bCs/>
          <w:color w:val="000000"/>
        </w:rPr>
        <w:t xml:space="preserve">- </w:t>
      </w:r>
      <w:r w:rsidRPr="008E21B7">
        <w:rPr>
          <w:rFonts w:ascii="Open Sans" w:hAnsi="Open Sans" w:cs="Open Sans"/>
          <w:color w:val="000000"/>
        </w:rPr>
        <w:t>na ukształtowanie określonych umiejętności zawodowych, poznanie samego siebie, swojego potencjału, zainteresowań, sposobów reagowania w</w:t>
      </w:r>
      <w:r w:rsidR="00A548B1"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>sytuacjach stresowych. Student w trakcie realizacji warsztatów będzie miał możliwość analizy rzeczywistych sytuacji spotykanych w przedszkolach i</w:t>
      </w:r>
      <w:r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>w</w:t>
      </w:r>
      <w:r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>szkołach (klasy I-III szkoły podstawowej), udziału w symulacjach, debatach, analizie przypadków. W skład przedmiotów do wyboru</w:t>
      </w:r>
      <w:r w:rsidRPr="008E21B7">
        <w:rPr>
          <w:rFonts w:ascii="Open Sans" w:hAnsi="Open Sans" w:cs="Open Sans"/>
          <w:i/>
          <w:iCs/>
          <w:color w:val="000000"/>
        </w:rPr>
        <w:t xml:space="preserve"> </w:t>
      </w:r>
      <w:r w:rsidRPr="008E21B7">
        <w:rPr>
          <w:rFonts w:ascii="Open Sans" w:hAnsi="Open Sans" w:cs="Open Sans"/>
          <w:color w:val="000000"/>
        </w:rPr>
        <w:t>wchodzi specjalistyczny zestaw warsztatów realizowany przez doświadczoną kadrę PANS w Głogowie oraz doświadczonych praktyków spoza uczelni.</w:t>
      </w:r>
    </w:p>
    <w:p w14:paraId="2777F2E0" w14:textId="7631A608" w:rsidR="008270DB" w:rsidRPr="008E21B7" w:rsidRDefault="008270DB" w:rsidP="008270DB">
      <w:pPr>
        <w:widowControl w:val="0"/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W ramach programu studiów studenci mają możliwość wyboru przedmiotów z listy zawartej w tabeli nr 6.</w:t>
      </w:r>
    </w:p>
    <w:p w14:paraId="3FAD5630" w14:textId="77777777" w:rsidR="008270DB" w:rsidRPr="008E21B7" w:rsidRDefault="008270DB" w:rsidP="008270DB">
      <w:pPr>
        <w:keepNext/>
        <w:spacing w:before="120" w:after="120"/>
        <w:jc w:val="both"/>
        <w:rPr>
          <w:rFonts w:ascii="Open Sans" w:eastAsia="Calibri" w:hAnsi="Open Sans" w:cs="Open Sans"/>
          <w:bCs/>
          <w:i/>
          <w:lang w:eastAsia="en-US"/>
        </w:rPr>
      </w:pPr>
      <w:r w:rsidRPr="008E21B7">
        <w:rPr>
          <w:rFonts w:ascii="Open Sans" w:hAnsi="Open Sans" w:cs="Open Sans"/>
          <w:b/>
          <w:bCs/>
        </w:rPr>
        <w:lastRenderedPageBreak/>
        <w:t>Tabela 6</w:t>
      </w:r>
      <w:r w:rsidRPr="008E21B7">
        <w:rPr>
          <w:rFonts w:ascii="Open Sans" w:hAnsi="Open Sans" w:cs="Open Sans"/>
        </w:rPr>
        <w:t xml:space="preserve">. </w:t>
      </w:r>
      <w:r w:rsidRPr="008E21B7">
        <w:rPr>
          <w:rFonts w:ascii="Open Sans" w:hAnsi="Open Sans" w:cs="Open Sans"/>
          <w:i/>
          <w:iCs/>
        </w:rPr>
        <w:t>Wybór modułów zajęć przez studentów zawartych w programie studiów</w:t>
      </w:r>
      <w:r w:rsidRPr="008E21B7">
        <w:rPr>
          <w:rFonts w:ascii="Open Sans" w:eastAsia="Calibri" w:hAnsi="Open Sans" w:cs="Open Sans"/>
          <w:bCs/>
          <w:i/>
          <w:lang w:eastAsia="en-US"/>
        </w:rPr>
        <w:t xml:space="preserve"> na kierunku Pedagogika przedszkolna i wczesnoszkolna, jednolite studia magisterskie (pięcioletnie), forma stacjonarna i niestacjonarna</w:t>
      </w:r>
    </w:p>
    <w:tbl>
      <w:tblPr>
        <w:tblW w:w="8709" w:type="dxa"/>
        <w:tblInd w:w="75" w:type="dxa"/>
        <w:shd w:val="clear" w:color="33CCCC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8"/>
        <w:gridCol w:w="1278"/>
        <w:gridCol w:w="1419"/>
        <w:gridCol w:w="1274"/>
      </w:tblGrid>
      <w:tr w:rsidR="008270DB" w:rsidRPr="008E21B7" w14:paraId="193C2CC6" w14:textId="77777777" w:rsidTr="009C3468">
        <w:trPr>
          <w:trHeight w:val="558"/>
        </w:trPr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33CCCC" w:fill="002060"/>
            <w:noWrap/>
            <w:vAlign w:val="center"/>
            <w:hideMark/>
          </w:tcPr>
          <w:p w14:paraId="77D04EF8" w14:textId="77777777" w:rsidR="008270DB" w:rsidRPr="00DD722A" w:rsidRDefault="008270DB" w:rsidP="00A548B1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D722A">
              <w:rPr>
                <w:rFonts w:ascii="Open Sans" w:hAnsi="Open Sans" w:cs="Open Sans"/>
                <w:b/>
                <w:bCs/>
              </w:rPr>
              <w:t>Przedmioty do wyboru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33CCCC" w:fill="002060"/>
            <w:noWrap/>
            <w:vAlign w:val="center"/>
            <w:hideMark/>
          </w:tcPr>
          <w:p w14:paraId="0D7270A4" w14:textId="77777777" w:rsidR="008270DB" w:rsidRPr="00DD722A" w:rsidRDefault="008270DB" w:rsidP="00A548B1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DD722A">
              <w:rPr>
                <w:rFonts w:ascii="Open Sans" w:hAnsi="Open Sans" w:cs="Open Sans"/>
                <w:b/>
                <w:bCs/>
                <w:sz w:val="20"/>
              </w:rPr>
              <w:t>Liczba godzin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33CCCC" w:fill="002060"/>
            <w:noWrap/>
            <w:vAlign w:val="center"/>
            <w:hideMark/>
          </w:tcPr>
          <w:p w14:paraId="7A57F075" w14:textId="77777777" w:rsidR="008270DB" w:rsidRPr="00DD722A" w:rsidRDefault="008270DB" w:rsidP="00A548B1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</w:p>
          <w:p w14:paraId="1AB0B124" w14:textId="77777777" w:rsidR="008270DB" w:rsidRPr="00DD722A" w:rsidRDefault="008270DB" w:rsidP="00A548B1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DD722A">
              <w:rPr>
                <w:rFonts w:ascii="Open Sans" w:hAnsi="Open Sans" w:cs="Open Sans"/>
                <w:b/>
                <w:bCs/>
                <w:sz w:val="20"/>
              </w:rPr>
              <w:t>Punkty ECTS</w:t>
            </w:r>
          </w:p>
          <w:p w14:paraId="078876A4" w14:textId="77777777" w:rsidR="008270DB" w:rsidRPr="00DD722A" w:rsidRDefault="008270DB" w:rsidP="00A548B1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</w:p>
        </w:tc>
      </w:tr>
      <w:tr w:rsidR="008270DB" w:rsidRPr="008E21B7" w14:paraId="739D1CA2" w14:textId="77777777" w:rsidTr="009C3468">
        <w:trPr>
          <w:trHeight w:val="466"/>
        </w:trPr>
        <w:tc>
          <w:tcPr>
            <w:tcW w:w="4740" w:type="dxa"/>
            <w:vMerge/>
            <w:tcBorders>
              <w:left w:val="single" w:sz="4" w:space="0" w:color="000000"/>
              <w:bottom w:val="single" w:sz="18" w:space="0" w:color="C00000"/>
              <w:right w:val="single" w:sz="4" w:space="0" w:color="000000"/>
            </w:tcBorders>
            <w:shd w:val="clear" w:color="33CCCC" w:fill="002060"/>
            <w:noWrap/>
            <w:vAlign w:val="center"/>
          </w:tcPr>
          <w:p w14:paraId="348E6E70" w14:textId="77777777" w:rsidR="008270DB" w:rsidRPr="008E21B7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18" w:space="0" w:color="C00000"/>
              <w:right w:val="single" w:sz="4" w:space="0" w:color="auto"/>
            </w:tcBorders>
            <w:shd w:val="clear" w:color="33CCCC" w:fill="002060"/>
            <w:noWrap/>
            <w:vAlign w:val="center"/>
          </w:tcPr>
          <w:p w14:paraId="572F959A" w14:textId="2883E3C2" w:rsidR="008270DB" w:rsidRPr="00DD722A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DD722A">
              <w:rPr>
                <w:rFonts w:ascii="Open Sans" w:hAnsi="Open Sans" w:cs="Open Sans"/>
                <w:b/>
                <w:bCs/>
                <w:sz w:val="20"/>
              </w:rPr>
              <w:t>Studia stacjo</w:t>
            </w:r>
            <w:r w:rsidR="00A548B1">
              <w:rPr>
                <w:rFonts w:ascii="Open Sans" w:hAnsi="Open Sans" w:cs="Open Sans"/>
                <w:b/>
                <w:bCs/>
                <w:sz w:val="20"/>
              </w:rPr>
              <w:t>-</w:t>
            </w:r>
          </w:p>
          <w:p w14:paraId="578B29C2" w14:textId="77777777" w:rsidR="008270DB" w:rsidRPr="00DD722A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proofErr w:type="spellStart"/>
            <w:r w:rsidRPr="00DD722A">
              <w:rPr>
                <w:rFonts w:ascii="Open Sans" w:hAnsi="Open Sans" w:cs="Open Sans"/>
                <w:b/>
                <w:bCs/>
                <w:sz w:val="20"/>
              </w:rPr>
              <w:t>narne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000000"/>
            </w:tcBorders>
            <w:shd w:val="clear" w:color="33CCCC" w:fill="002060"/>
            <w:vAlign w:val="center"/>
          </w:tcPr>
          <w:p w14:paraId="595DD32A" w14:textId="77777777" w:rsidR="00A548B1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DD722A">
              <w:rPr>
                <w:rFonts w:ascii="Open Sans" w:hAnsi="Open Sans" w:cs="Open Sans"/>
                <w:b/>
                <w:bCs/>
                <w:sz w:val="20"/>
              </w:rPr>
              <w:t xml:space="preserve">Studia </w:t>
            </w:r>
          </w:p>
          <w:p w14:paraId="10CDD823" w14:textId="7151B495" w:rsidR="008270DB" w:rsidRPr="00DD722A" w:rsidRDefault="00A548B1" w:rsidP="009C3468">
            <w:pPr>
              <w:spacing w:after="0" w:line="30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</w:rPr>
              <w:t>niestacjo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</w:rPr>
              <w:t>-</w:t>
            </w:r>
          </w:p>
          <w:p w14:paraId="43E97654" w14:textId="77777777" w:rsidR="008270DB" w:rsidRPr="00DD722A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proofErr w:type="spellStart"/>
            <w:r w:rsidRPr="00DD722A">
              <w:rPr>
                <w:rFonts w:ascii="Open Sans" w:hAnsi="Open Sans" w:cs="Open Sans"/>
                <w:b/>
                <w:bCs/>
                <w:sz w:val="20"/>
              </w:rPr>
              <w:t>narne</w:t>
            </w:r>
            <w:proofErr w:type="spellEnd"/>
          </w:p>
        </w:tc>
        <w:tc>
          <w:tcPr>
            <w:tcW w:w="1274" w:type="dxa"/>
            <w:vMerge/>
            <w:tcBorders>
              <w:left w:val="nil"/>
              <w:bottom w:val="single" w:sz="18" w:space="0" w:color="C00000"/>
              <w:right w:val="single" w:sz="4" w:space="0" w:color="000000"/>
            </w:tcBorders>
            <w:shd w:val="clear" w:color="33CCCC" w:fill="002060"/>
            <w:noWrap/>
            <w:vAlign w:val="center"/>
          </w:tcPr>
          <w:p w14:paraId="6E6D5685" w14:textId="77777777" w:rsidR="008270DB" w:rsidRPr="00DD722A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</w:p>
        </w:tc>
      </w:tr>
      <w:tr w:rsidR="008270DB" w:rsidRPr="008E21B7" w14:paraId="5D7A016E" w14:textId="77777777" w:rsidTr="009C3468">
        <w:trPr>
          <w:trHeight w:val="378"/>
        </w:trPr>
        <w:tc>
          <w:tcPr>
            <w:tcW w:w="4740" w:type="dxa"/>
            <w:tcBorders>
              <w:top w:val="single" w:sz="18" w:space="0" w:color="C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6D60577A" w14:textId="537E24CD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 xml:space="preserve">Warsztaty rozwijania myślenia </w:t>
            </w:r>
            <w:proofErr w:type="spellStart"/>
            <w:r w:rsidRPr="00AF1A96">
              <w:rPr>
                <w:rFonts w:ascii="Open Sans" w:hAnsi="Open Sans" w:cs="Open Sans"/>
                <w:sz w:val="20"/>
              </w:rPr>
              <w:t>komputacyjnego</w:t>
            </w:r>
            <w:proofErr w:type="spellEnd"/>
            <w:r w:rsidRPr="00AF1A96">
              <w:rPr>
                <w:rFonts w:ascii="Open Sans" w:hAnsi="Open Sans" w:cs="Open Sans"/>
                <w:sz w:val="20"/>
              </w:rPr>
              <w:t xml:space="preserve"> i umiejętności </w:t>
            </w:r>
            <w:proofErr w:type="spellStart"/>
            <w:r w:rsidRPr="00AF1A96">
              <w:rPr>
                <w:rFonts w:ascii="Open Sans" w:hAnsi="Open Sans" w:cs="Open Sans"/>
                <w:sz w:val="20"/>
              </w:rPr>
              <w:t>okołoprogramistycznych</w:t>
            </w:r>
            <w:proofErr w:type="spellEnd"/>
            <w:r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dziecka</w:t>
            </w:r>
            <w:r>
              <w:rPr>
                <w:rFonts w:ascii="Open Sans" w:hAnsi="Open Sans" w:cs="Open Sans"/>
                <w:sz w:val="20"/>
              </w:rPr>
              <w:t xml:space="preserve"> 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Warsztaty rozwijania ekspresji literackiej dziecka</w:t>
            </w:r>
          </w:p>
        </w:tc>
        <w:tc>
          <w:tcPr>
            <w:tcW w:w="1278" w:type="dxa"/>
            <w:tcBorders>
              <w:top w:val="single" w:sz="18" w:space="0" w:color="C00000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14:paraId="2408E16D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18" w:space="0" w:color="C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03BCE10D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18" w:space="0" w:color="C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00126A05" w14:textId="5A4935DA" w:rsidR="008270DB" w:rsidRPr="00AF1A96" w:rsidRDefault="00A548B1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1</w:t>
            </w:r>
          </w:p>
        </w:tc>
      </w:tr>
      <w:tr w:rsidR="008270DB" w:rsidRPr="008E21B7" w14:paraId="64587B2F" w14:textId="77777777" w:rsidTr="009C3468">
        <w:trPr>
          <w:trHeight w:val="3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2C95BAF8" w14:textId="7FE03292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Warsztaty pedagogika zabawy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Warsztaty gry i zabawy terenowe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14:paraId="073293B0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3A588760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714E4FCE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8270DB" w:rsidRPr="008E21B7" w14:paraId="66D27889" w14:textId="77777777" w:rsidTr="009C3468">
        <w:trPr>
          <w:trHeight w:val="3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317AA2E6" w14:textId="5DEB1D57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Warsztaty rozwijania ekspresji plastycznej dziecka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Warsztaty rozwijania aktywności muzycznej dziecka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14:paraId="48C82FD0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42DF2BBC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069D97BA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8270DB" w:rsidRPr="008E21B7" w14:paraId="07113D05" w14:textId="77777777" w:rsidTr="009C3468">
        <w:trPr>
          <w:trHeight w:val="41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336701ED" w14:textId="3F964A75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Warsztaty wykorzystania tablicy interaktywnej w procesie wspierania rozwoju dzieci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Warsztaty rozwijania umiejętności kulinarnych dzieci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14:paraId="11C1B8FE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4FE29E39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43DCC227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8270DB" w:rsidRPr="008E21B7" w14:paraId="229C7E9F" w14:textId="77777777" w:rsidTr="009C3468">
        <w:trPr>
          <w:trHeight w:val="39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3B5E9D0B" w14:textId="0FF58E46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Warsztaty rozwijania aktywności czytelniczej dziecka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Warsztaty rozwijania aktywności technicznej dziecka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14:paraId="37BB79A0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2E35C5AB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5FED0317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8270DB" w:rsidRPr="008E21B7" w14:paraId="612C2A0D" w14:textId="77777777" w:rsidTr="009C3468">
        <w:trPr>
          <w:trHeight w:val="3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68B25780" w14:textId="5A5FC1BC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Warsztaty edukacja finansowa dla</w:t>
            </w:r>
            <w:r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dzieci</w:t>
            </w:r>
            <w:r>
              <w:rPr>
                <w:rFonts w:ascii="Open Sans" w:hAnsi="Open Sans" w:cs="Open Sans"/>
                <w:sz w:val="20"/>
              </w:rPr>
              <w:t xml:space="preserve"> 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Warsztaty rozwijania umiejętności współpracy w zespole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14:paraId="1CD3BD1E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020AE5CB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771E5191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8270DB" w:rsidRPr="008E21B7" w14:paraId="0619A207" w14:textId="77777777" w:rsidTr="009C3468">
        <w:trPr>
          <w:trHeight w:val="3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765627BC" w14:textId="36FE7693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Warsztaty aktywizowania ucznia w edukacji wczesnoszkolnej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Warsztaty rozwijania umiejętności współpracy z rodzicami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14:paraId="623F5087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3201475A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761B0848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8270DB" w:rsidRPr="008E21B7" w14:paraId="58358217" w14:textId="77777777" w:rsidTr="009C3468">
        <w:trPr>
          <w:trHeight w:val="3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2069A15D" w14:textId="3932FDA5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Warsztaty wspierające aktywność zdrowotną dziecka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 xml:space="preserve">Warsztaty wspierające rozwój mowy u dzieci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14:paraId="0F6036D1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7923B515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  <w:hideMark/>
          </w:tcPr>
          <w:p w14:paraId="69E6D991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8270DB" w:rsidRPr="008E21B7" w14:paraId="3F094D85" w14:textId="77777777" w:rsidTr="009C3468">
        <w:trPr>
          <w:trHeight w:val="3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</w:tcPr>
          <w:p w14:paraId="17CC9435" w14:textId="5ABA2A3E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Warsztaty wspierające rozwój emocji i uczuć u dziecka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Warsztaty filozofowanie dziecięce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</w:tcPr>
          <w:p w14:paraId="1E5E85A8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2B3A2DB0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</w:tcPr>
          <w:p w14:paraId="71F7807E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8270DB" w:rsidRPr="008E21B7" w14:paraId="071F96BC" w14:textId="77777777" w:rsidTr="009C3468">
        <w:trPr>
          <w:trHeight w:val="3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</w:tcPr>
          <w:p w14:paraId="62EFC8F2" w14:textId="41B8AC48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Pedagogika M. Montessori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Plan daltoński w edukacji dziecka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</w:tcPr>
          <w:p w14:paraId="23FCDFC1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3720C1E9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</w:tcPr>
          <w:p w14:paraId="7EBBD677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8270DB" w:rsidRPr="008E21B7" w14:paraId="02834E06" w14:textId="77777777" w:rsidTr="009C3468">
        <w:trPr>
          <w:trHeight w:val="3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</w:tcPr>
          <w:p w14:paraId="61E65561" w14:textId="38A31A92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lastRenderedPageBreak/>
              <w:t>Warsztaty edukacji dla przedsiębiorczości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/</w:t>
            </w:r>
            <w:r w:rsidR="00A548B1">
              <w:rPr>
                <w:rFonts w:ascii="Open Sans" w:hAnsi="Open Sans" w:cs="Open Sans"/>
                <w:sz w:val="20"/>
              </w:rPr>
              <w:t xml:space="preserve"> </w:t>
            </w:r>
            <w:r w:rsidRPr="00AF1A96">
              <w:rPr>
                <w:rFonts w:ascii="Open Sans" w:hAnsi="Open Sans" w:cs="Open Sans"/>
                <w:sz w:val="20"/>
              </w:rPr>
              <w:t>Warsztaty biblioterapii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</w:tcPr>
          <w:p w14:paraId="5C665516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5CDB0794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</w:tcPr>
          <w:p w14:paraId="59BEA9C2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>2</w:t>
            </w:r>
          </w:p>
        </w:tc>
      </w:tr>
      <w:tr w:rsidR="008270DB" w:rsidRPr="008E21B7" w14:paraId="3CACFCE6" w14:textId="77777777" w:rsidTr="009C3468">
        <w:trPr>
          <w:trHeight w:val="3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</w:tcPr>
          <w:p w14:paraId="0254E7CB" w14:textId="77777777" w:rsidR="008270DB" w:rsidRPr="00AF1A96" w:rsidRDefault="008270DB" w:rsidP="009C3468">
            <w:pPr>
              <w:spacing w:after="0" w:line="300" w:lineRule="auto"/>
              <w:rPr>
                <w:rFonts w:ascii="Open Sans" w:hAnsi="Open Sans" w:cs="Open Sans"/>
                <w:sz w:val="20"/>
              </w:rPr>
            </w:pPr>
            <w:r w:rsidRPr="00AF1A96">
              <w:rPr>
                <w:rFonts w:ascii="Open Sans" w:hAnsi="Open Sans" w:cs="Open Sans"/>
                <w:sz w:val="20"/>
              </w:rPr>
              <w:t xml:space="preserve">Suma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33CCCC" w:fill="FFFFFF"/>
            <w:noWrap/>
            <w:vAlign w:val="center"/>
          </w:tcPr>
          <w:p w14:paraId="0E4CFF4A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AF1A96">
              <w:rPr>
                <w:rFonts w:ascii="Open Sans" w:hAnsi="Open Sans" w:cs="Open Sans"/>
                <w:b/>
                <w:bCs/>
                <w:sz w:val="20"/>
              </w:rPr>
              <w:t>165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center"/>
          </w:tcPr>
          <w:p w14:paraId="3AEA6842" w14:textId="7777777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AF1A96">
              <w:rPr>
                <w:rFonts w:ascii="Open Sans" w:hAnsi="Open Sans" w:cs="Open Sans"/>
                <w:b/>
                <w:bCs/>
                <w:sz w:val="20"/>
              </w:rPr>
              <w:t>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noWrap/>
            <w:vAlign w:val="center"/>
          </w:tcPr>
          <w:p w14:paraId="4DAE8EE6" w14:textId="64BB1BA7" w:rsidR="008270DB" w:rsidRPr="00AF1A96" w:rsidRDefault="008270DB" w:rsidP="009C3468">
            <w:pPr>
              <w:spacing w:after="0" w:line="300" w:lineRule="auto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AF1A96">
              <w:rPr>
                <w:rFonts w:ascii="Open Sans" w:hAnsi="Open Sans" w:cs="Open Sans"/>
                <w:b/>
                <w:bCs/>
                <w:sz w:val="20"/>
              </w:rPr>
              <w:t>2</w:t>
            </w:r>
            <w:r w:rsidR="00A548B1">
              <w:rPr>
                <w:rFonts w:ascii="Open Sans" w:hAnsi="Open Sans" w:cs="Open Sans"/>
                <w:b/>
                <w:bCs/>
                <w:sz w:val="20"/>
              </w:rPr>
              <w:t>1</w:t>
            </w:r>
          </w:p>
        </w:tc>
      </w:tr>
      <w:bookmarkEnd w:id="14"/>
    </w:tbl>
    <w:p w14:paraId="536EDA3F" w14:textId="77777777" w:rsidR="008270DB" w:rsidRPr="008E21B7" w:rsidRDefault="008270DB" w:rsidP="008270DB">
      <w:pPr>
        <w:suppressAutoHyphens/>
        <w:spacing w:after="120" w:line="300" w:lineRule="auto"/>
        <w:rPr>
          <w:rFonts w:ascii="Open Sans" w:eastAsia="Calibri" w:hAnsi="Open Sans" w:cs="Open Sans"/>
          <w:lang w:eastAsia="ar-SA"/>
        </w:rPr>
      </w:pPr>
    </w:p>
    <w:p w14:paraId="5EB782CB" w14:textId="77777777" w:rsidR="008270DB" w:rsidRPr="008E21B7" w:rsidRDefault="008270DB" w:rsidP="008270DB">
      <w:pPr>
        <w:pStyle w:val="Nagwek21"/>
        <w:spacing w:line="300" w:lineRule="auto"/>
        <w:rPr>
          <w:rFonts w:ascii="Open Sans" w:eastAsia="Calibri" w:hAnsi="Open Sans" w:cs="Open Sans"/>
          <w:sz w:val="22"/>
          <w:szCs w:val="22"/>
          <w:lang w:eastAsia="ar-SA"/>
        </w:rPr>
      </w:pPr>
      <w:bookmarkStart w:id="15" w:name="_Toc164773928"/>
      <w:r w:rsidRPr="008E21B7">
        <w:rPr>
          <w:rFonts w:ascii="Open Sans" w:eastAsia="Calibri" w:hAnsi="Open Sans" w:cs="Open Sans"/>
          <w:sz w:val="22"/>
          <w:szCs w:val="22"/>
          <w:lang w:eastAsia="ar-SA"/>
        </w:rPr>
        <w:t>WYMIAR, ZASADY I FORMA ODBYWANIA PRAKTYK ZAWODOWYCH</w:t>
      </w:r>
      <w:bookmarkEnd w:id="15"/>
    </w:p>
    <w:p w14:paraId="412192C4" w14:textId="45BEC0E8" w:rsidR="008270DB" w:rsidRPr="00A548B1" w:rsidRDefault="008270DB" w:rsidP="00A548B1">
      <w:pPr>
        <w:pStyle w:val="Tekstprzypisudolnego"/>
        <w:spacing w:before="120" w:after="120"/>
        <w:jc w:val="both"/>
        <w:rPr>
          <w:rFonts w:ascii="Open Sans" w:eastAsia="Calibri" w:hAnsi="Open Sans" w:cs="Open Sans"/>
          <w:sz w:val="24"/>
          <w:szCs w:val="24"/>
          <w:lang w:eastAsia="ar-SA"/>
        </w:rPr>
      </w:pPr>
      <w:r w:rsidRPr="00A548B1">
        <w:rPr>
          <w:rFonts w:ascii="Open Sans" w:eastAsia="Calibri" w:hAnsi="Open Sans" w:cs="Open Sans"/>
          <w:sz w:val="24"/>
          <w:szCs w:val="24"/>
          <w:lang w:eastAsia="ar-SA"/>
        </w:rPr>
        <w:t xml:space="preserve">Integralną częścią kształcenia na kierunku </w:t>
      </w:r>
      <w:r w:rsidRPr="00A548B1">
        <w:rPr>
          <w:rFonts w:ascii="Open Sans" w:eastAsia="Calibri" w:hAnsi="Open Sans" w:cs="Open Sans"/>
          <w:i/>
          <w:iCs/>
          <w:sz w:val="24"/>
          <w:szCs w:val="24"/>
          <w:lang w:eastAsia="ar-SA"/>
        </w:rPr>
        <w:t>Pedagogika przedszkolna i wczesnoszkolna</w:t>
      </w:r>
      <w:r w:rsidRPr="00A548B1">
        <w:rPr>
          <w:rFonts w:ascii="Open Sans" w:eastAsia="Calibri" w:hAnsi="Open Sans" w:cs="Open Sans"/>
          <w:sz w:val="24"/>
          <w:szCs w:val="24"/>
          <w:lang w:eastAsia="ar-SA"/>
        </w:rPr>
        <w:t xml:space="preserve"> w</w:t>
      </w:r>
      <w:r w:rsidR="00A548B1" w:rsidRPr="00A548B1">
        <w:rPr>
          <w:rFonts w:ascii="Open Sans" w:eastAsia="Calibri" w:hAnsi="Open Sans" w:cs="Open Sans"/>
          <w:sz w:val="24"/>
          <w:szCs w:val="24"/>
          <w:lang w:eastAsia="ar-SA"/>
        </w:rPr>
        <w:t> </w:t>
      </w:r>
      <w:r w:rsidRPr="00A548B1">
        <w:rPr>
          <w:rFonts w:ascii="Open Sans" w:eastAsia="Calibri" w:hAnsi="Open Sans" w:cs="Open Sans"/>
          <w:sz w:val="24"/>
          <w:szCs w:val="24"/>
          <w:lang w:eastAsia="ar-SA"/>
        </w:rPr>
        <w:t>Państwowej Akademii Nauk Stosowanych w Głogowie są praktyki zawodowe, które prowadzone są zgodnie z Regulaminem studiów Państwowej Akademii Nauk Stosowanych w Głogowie oraz Regulaminem studenckich praktyk zawodowych w Państwowej Akademii Nauk Stosowanych w Głogowie.</w:t>
      </w:r>
    </w:p>
    <w:p w14:paraId="40084E0F" w14:textId="4E7DC5EB" w:rsidR="008270DB" w:rsidRPr="00A548B1" w:rsidRDefault="008270DB" w:rsidP="00A548B1">
      <w:pPr>
        <w:pStyle w:val="Tekstprzypisudolnego"/>
        <w:spacing w:before="120" w:after="120"/>
        <w:jc w:val="both"/>
        <w:rPr>
          <w:rFonts w:ascii="Open Sans" w:hAnsi="Open Sans" w:cs="Open Sans"/>
          <w:sz w:val="24"/>
          <w:szCs w:val="24"/>
        </w:rPr>
      </w:pPr>
      <w:r w:rsidRPr="00A548B1">
        <w:rPr>
          <w:rFonts w:ascii="Open Sans" w:hAnsi="Open Sans" w:cs="Open Sans"/>
          <w:sz w:val="24"/>
          <w:szCs w:val="24"/>
        </w:rPr>
        <w:t>Praktyki zawodowe mają charakter obowiązkowy, wynikający z Krajowych Ram Kwalifikacji, planów studiów i programów nauczania/kształcenia. Praktyki są realizowane zgodnie z</w:t>
      </w:r>
      <w:r w:rsidR="00A548B1" w:rsidRPr="00A548B1">
        <w:rPr>
          <w:rFonts w:ascii="Open Sans" w:eastAsia="Calibri" w:hAnsi="Open Sans" w:cs="Open Sans"/>
          <w:sz w:val="24"/>
          <w:szCs w:val="24"/>
          <w:lang w:eastAsia="ar-SA"/>
        </w:rPr>
        <w:t> </w:t>
      </w:r>
      <w:r w:rsidRPr="00A548B1">
        <w:rPr>
          <w:rFonts w:ascii="Open Sans" w:hAnsi="Open Sans" w:cs="Open Sans"/>
          <w:sz w:val="24"/>
          <w:szCs w:val="24"/>
        </w:rPr>
        <w:t>Rozporządzeniem Ministra Nauki i Szkolnictwa Wyższego z</w:t>
      </w:r>
      <w:r w:rsidR="00A548B1" w:rsidRPr="008E21B7">
        <w:rPr>
          <w:rFonts w:ascii="Open Sans" w:eastAsia="Calibri" w:hAnsi="Open Sans" w:cs="Open Sans"/>
          <w:sz w:val="22"/>
          <w:szCs w:val="22"/>
          <w:lang w:eastAsia="ar-SA"/>
        </w:rPr>
        <w:t> </w:t>
      </w:r>
      <w:r w:rsidRPr="00A548B1">
        <w:rPr>
          <w:rFonts w:ascii="Open Sans" w:hAnsi="Open Sans" w:cs="Open Sans"/>
          <w:sz w:val="24"/>
          <w:szCs w:val="24"/>
        </w:rPr>
        <w:t>dnia 25 lipca 2019 r. w sprawie standardu kształcenia przygotowującego do wykonywania zawodu nauczyciela (Załącznik nr 2 Standard kształcenia przygotowującego do wykonywania zawodu nauczyciela przedszkola i edukacji wczesnoszkolnej (klasy I–III szkoły podstawowej), Rozporządzeniem Ministra Edukacji i Nauki z dnia 14 września 2023 w sprawie szczegółowych kwalifikacji wymaganych od nauczycieli. Prawo o szkolnictwie wyższym i nauce (Dz.U. 2023 poz. 2102), USTAWĄ z dnia 28 lipca 2023 r. o zmianie ustawy – Kodeks rodzinny i</w:t>
      </w:r>
      <w:r w:rsidR="00A548B1" w:rsidRPr="008E21B7">
        <w:rPr>
          <w:rFonts w:ascii="Open Sans" w:eastAsia="Calibri" w:hAnsi="Open Sans" w:cs="Open Sans"/>
          <w:sz w:val="22"/>
          <w:szCs w:val="22"/>
          <w:lang w:eastAsia="ar-SA"/>
        </w:rPr>
        <w:t> </w:t>
      </w:r>
      <w:r w:rsidRPr="00A548B1">
        <w:rPr>
          <w:rFonts w:ascii="Open Sans" w:hAnsi="Open Sans" w:cs="Open Sans"/>
          <w:sz w:val="24"/>
          <w:szCs w:val="24"/>
        </w:rPr>
        <w:t>opiekuńczy oraz niektórych innych ustaw (Dz.U. z 2023 poz. 1606).</w:t>
      </w:r>
    </w:p>
    <w:p w14:paraId="19A75BA9" w14:textId="32A05CD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Ogólnym celem praktyk realizowanych na studiach jednolitych magisterskich </w:t>
      </w:r>
      <w:r w:rsidRPr="008E21B7">
        <w:rPr>
          <w:rFonts w:ascii="Open Sans" w:hAnsi="Open Sans" w:cs="Open Sans"/>
          <w:i/>
        </w:rPr>
        <w:t>Pedagogika przedszkolna i wczesnoszkolna</w:t>
      </w:r>
      <w:r w:rsidRPr="008E21B7">
        <w:rPr>
          <w:rFonts w:ascii="Open Sans" w:hAnsi="Open Sans" w:cs="Open Sans"/>
        </w:rPr>
        <w:t xml:space="preserve"> </w:t>
      </w:r>
      <w:r w:rsidRPr="008E21B7">
        <w:rPr>
          <w:rFonts w:ascii="Open Sans" w:hAnsi="Open Sans" w:cs="Open Sans"/>
          <w:color w:val="00000A"/>
        </w:rPr>
        <w:t>jest zapoznanie z organizacją pracy przedszkola, szkoły, placówki systemu oświaty, w tym placówki oświatowo-wychowawczej,</w:t>
      </w:r>
      <w:r>
        <w:rPr>
          <w:rFonts w:ascii="Open Sans" w:hAnsi="Open Sans" w:cs="Open Sans"/>
          <w:color w:val="00000A"/>
        </w:rPr>
        <w:t xml:space="preserve"> p</w:t>
      </w:r>
      <w:r w:rsidRPr="008E21B7">
        <w:rPr>
          <w:rFonts w:ascii="Open Sans" w:hAnsi="Open Sans" w:cs="Open Sans"/>
          <w:color w:val="00000A"/>
        </w:rPr>
        <w:t>oradni</w:t>
      </w:r>
      <w:r>
        <w:rPr>
          <w:rFonts w:ascii="Open Sans" w:hAnsi="Open Sans" w:cs="Open Sans"/>
          <w:color w:val="00000A"/>
        </w:rPr>
        <w:t xml:space="preserve"> </w:t>
      </w:r>
      <w:r w:rsidRPr="008E21B7">
        <w:rPr>
          <w:rFonts w:ascii="Open Sans" w:hAnsi="Open Sans" w:cs="Open Sans"/>
          <w:color w:val="00000A"/>
        </w:rPr>
        <w:t>psychologiczno-pedagogicznej, warsztatem pracy nauczyciela, formami i metodami</w:t>
      </w:r>
      <w:r>
        <w:rPr>
          <w:rFonts w:ascii="Open Sans" w:hAnsi="Open Sans" w:cs="Open Sans"/>
          <w:color w:val="00000A"/>
        </w:rPr>
        <w:t xml:space="preserve"> </w:t>
      </w:r>
      <w:r w:rsidRPr="008E21B7">
        <w:rPr>
          <w:rFonts w:ascii="Open Sans" w:hAnsi="Open Sans" w:cs="Open Sans"/>
          <w:color w:val="00000A"/>
        </w:rPr>
        <w:t>nauczania i wychowania oraz umożliwienie studentowi kształtowania i rozwoju umiejętności dydaktyczno-wychowawczych w</w:t>
      </w:r>
      <w:r w:rsidR="00400593" w:rsidRPr="008E21B7">
        <w:rPr>
          <w:rFonts w:ascii="Open Sans" w:eastAsia="Calibri" w:hAnsi="Open Sans" w:cs="Open Sans"/>
          <w:sz w:val="22"/>
          <w:szCs w:val="22"/>
          <w:lang w:eastAsia="ar-SA"/>
        </w:rPr>
        <w:t> </w:t>
      </w:r>
      <w:r w:rsidRPr="008E21B7">
        <w:rPr>
          <w:rFonts w:ascii="Open Sans" w:hAnsi="Open Sans" w:cs="Open Sans"/>
          <w:color w:val="00000A"/>
        </w:rPr>
        <w:t>bezpośrednim kontakcie z uczniami, a także weryfikacji własnych predyspozycji do wykonywania zawodu nauczyciela.</w:t>
      </w:r>
      <w:r w:rsidRPr="008E21B7">
        <w:rPr>
          <w:rFonts w:ascii="Open Sans" w:hAnsi="Open Sans" w:cs="Open Sans"/>
        </w:rPr>
        <w:t xml:space="preserve"> Praktyki pozostają w ścisłej korelacji z</w:t>
      </w:r>
      <w:r w:rsidR="00400593" w:rsidRPr="008E21B7">
        <w:rPr>
          <w:rFonts w:ascii="Open Sans" w:eastAsia="Calibri" w:hAnsi="Open Sans" w:cs="Open Sans"/>
          <w:sz w:val="22"/>
          <w:szCs w:val="22"/>
          <w:lang w:eastAsia="ar-SA"/>
        </w:rPr>
        <w:t> </w:t>
      </w:r>
      <w:r w:rsidRPr="008E21B7">
        <w:rPr>
          <w:rFonts w:ascii="Open Sans" w:hAnsi="Open Sans" w:cs="Open Sans"/>
        </w:rPr>
        <w:t xml:space="preserve">przedmiotami teoretycznymi, umożliwiając studentom wykorzystanie zdobytej wiedzy w praktyce. </w:t>
      </w:r>
    </w:p>
    <w:p w14:paraId="44741D70" w14:textId="77777777" w:rsidR="008270DB" w:rsidRPr="008E21B7" w:rsidRDefault="008270DB" w:rsidP="008270DB">
      <w:pPr>
        <w:keepNext/>
        <w:spacing w:before="120" w:after="120"/>
        <w:jc w:val="both"/>
        <w:rPr>
          <w:rFonts w:ascii="Open Sans" w:eastAsia="Calibri" w:hAnsi="Open Sans" w:cs="Open Sans"/>
          <w:bCs/>
          <w:i/>
          <w:lang w:eastAsia="en-US"/>
        </w:rPr>
      </w:pPr>
      <w:r w:rsidRPr="008E21B7">
        <w:rPr>
          <w:rFonts w:ascii="Open Sans" w:eastAsia="Calibri" w:hAnsi="Open Sans" w:cs="Open Sans"/>
          <w:b/>
          <w:bCs/>
          <w:lang w:eastAsia="en-US"/>
        </w:rPr>
        <w:lastRenderedPageBreak/>
        <w:t>Tabela nr 7. Liczba</w:t>
      </w:r>
      <w:r w:rsidRPr="008E21B7">
        <w:rPr>
          <w:rFonts w:ascii="Open Sans" w:eastAsia="Calibri" w:hAnsi="Open Sans" w:cs="Open Sans"/>
          <w:bCs/>
          <w:i/>
          <w:lang w:eastAsia="en-US"/>
        </w:rPr>
        <w:t xml:space="preserve"> godzin praktyk zawodowych oraz punktów ECTS na kierunku Pedagogika przedszkolna i wczesnoszkolna, jednolite studia magisterskie (pięcioletnie), stacjonarne i niestacjonarne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1"/>
        <w:gridCol w:w="1745"/>
        <w:gridCol w:w="1316"/>
      </w:tblGrid>
      <w:tr w:rsidR="008270DB" w:rsidRPr="008E21B7" w14:paraId="774822EB" w14:textId="77777777" w:rsidTr="009C3468">
        <w:tc>
          <w:tcPr>
            <w:tcW w:w="5000" w:type="pct"/>
            <w:gridSpan w:val="3"/>
            <w:tcBorders>
              <w:bottom w:val="single" w:sz="18" w:space="0" w:color="C0504D"/>
            </w:tcBorders>
            <w:shd w:val="clear" w:color="auto" w:fill="002060"/>
          </w:tcPr>
          <w:p w14:paraId="359A309F" w14:textId="77777777" w:rsidR="008270DB" w:rsidRPr="00DD722A" w:rsidRDefault="008270DB" w:rsidP="009C3468">
            <w:pPr>
              <w:keepNext/>
              <w:spacing w:after="0" w:line="300" w:lineRule="auto"/>
              <w:jc w:val="both"/>
              <w:rPr>
                <w:rFonts w:ascii="Open Sans" w:eastAsia="Calibri" w:hAnsi="Open Sans" w:cs="Open Sans"/>
                <w:bCs/>
                <w:i/>
                <w:lang w:eastAsia="en-US"/>
              </w:rPr>
            </w:pPr>
            <w:bookmarkStart w:id="16" w:name="_Hlk519783954"/>
            <w:r w:rsidRPr="00DD722A">
              <w:rPr>
                <w:rFonts w:ascii="Open Sans" w:eastAsia="Calibri" w:hAnsi="Open Sans" w:cs="Open Sans"/>
                <w:b/>
                <w:lang w:eastAsia="ar-SA"/>
              </w:rPr>
              <w:t xml:space="preserve">Kierunek </w:t>
            </w:r>
            <w:r w:rsidRPr="00DD722A">
              <w:rPr>
                <w:rFonts w:ascii="Open Sans" w:eastAsia="Calibri" w:hAnsi="Open Sans" w:cs="Open Sans"/>
                <w:b/>
                <w:i/>
                <w:lang w:eastAsia="en-US"/>
              </w:rPr>
              <w:t>Pedagogika przedszkolna i wczesnoszkolna</w:t>
            </w:r>
            <w:r w:rsidRPr="00DD722A">
              <w:rPr>
                <w:rFonts w:ascii="Open Sans" w:eastAsia="Calibri" w:hAnsi="Open Sans" w:cs="Open Sans"/>
                <w:bCs/>
                <w:i/>
                <w:lang w:eastAsia="en-US"/>
              </w:rPr>
              <w:t>, jednolite studia magisterskie (pięcioletnie), forma stacjonarna i niestacjonarna</w:t>
            </w:r>
          </w:p>
        </w:tc>
      </w:tr>
      <w:bookmarkEnd w:id="16"/>
      <w:tr w:rsidR="008270DB" w:rsidRPr="0056255C" w14:paraId="3B3F9484" w14:textId="77777777" w:rsidTr="009C3468">
        <w:trPr>
          <w:trHeight w:val="601"/>
        </w:trPr>
        <w:tc>
          <w:tcPr>
            <w:tcW w:w="3337" w:type="pct"/>
            <w:tcBorders>
              <w:top w:val="nil"/>
            </w:tcBorders>
            <w:shd w:val="clear" w:color="auto" w:fill="DBE5F1"/>
            <w:vAlign w:val="center"/>
          </w:tcPr>
          <w:p w14:paraId="25708570" w14:textId="77777777" w:rsidR="008270DB" w:rsidRPr="0056255C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56255C">
              <w:rPr>
                <w:rFonts w:ascii="Open Sans" w:eastAsia="Calibri" w:hAnsi="Open Sans" w:cs="Open Sans"/>
                <w:sz w:val="20"/>
                <w:lang w:eastAsia="ar-SA"/>
              </w:rPr>
              <w:t>Grupa szczegółowych efektów uczenia się</w:t>
            </w:r>
          </w:p>
        </w:tc>
        <w:tc>
          <w:tcPr>
            <w:tcW w:w="948" w:type="pct"/>
            <w:tcBorders>
              <w:top w:val="nil"/>
            </w:tcBorders>
            <w:shd w:val="clear" w:color="auto" w:fill="DBE5F1"/>
            <w:vAlign w:val="center"/>
          </w:tcPr>
          <w:p w14:paraId="68BBDB19" w14:textId="77777777" w:rsidR="008270DB" w:rsidRPr="0056255C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56255C">
              <w:rPr>
                <w:rFonts w:ascii="Open Sans" w:eastAsia="Calibri" w:hAnsi="Open Sans" w:cs="Open Sans"/>
                <w:sz w:val="20"/>
                <w:lang w:eastAsia="ar-SA"/>
              </w:rPr>
              <w:t>Godziny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DBE5F1"/>
            <w:vAlign w:val="center"/>
          </w:tcPr>
          <w:p w14:paraId="09D13DE1" w14:textId="77777777" w:rsidR="008270DB" w:rsidRPr="0056255C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56255C">
              <w:rPr>
                <w:rFonts w:ascii="Open Sans" w:eastAsia="Calibri" w:hAnsi="Open Sans" w:cs="Open Sans"/>
                <w:sz w:val="20"/>
                <w:lang w:eastAsia="ar-SA"/>
              </w:rPr>
              <w:t>Punkty ECTS</w:t>
            </w:r>
          </w:p>
        </w:tc>
      </w:tr>
      <w:tr w:rsidR="008270DB" w:rsidRPr="0056255C" w14:paraId="78C1CE13" w14:textId="77777777" w:rsidTr="009C3468">
        <w:trPr>
          <w:trHeight w:val="411"/>
        </w:trPr>
        <w:tc>
          <w:tcPr>
            <w:tcW w:w="3337" w:type="pct"/>
            <w:vAlign w:val="center"/>
          </w:tcPr>
          <w:p w14:paraId="11315323" w14:textId="77777777" w:rsidR="008270DB" w:rsidRPr="0056255C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56255C">
              <w:rPr>
                <w:rFonts w:ascii="Open Sans" w:eastAsia="Calibri" w:hAnsi="Open Sans" w:cs="Open Sans"/>
                <w:sz w:val="20"/>
                <w:lang w:eastAsia="ar-SA"/>
              </w:rPr>
              <w:t>Praktyki zawodowe (PZ)</w:t>
            </w:r>
          </w:p>
        </w:tc>
        <w:tc>
          <w:tcPr>
            <w:tcW w:w="948" w:type="pct"/>
            <w:vAlign w:val="center"/>
          </w:tcPr>
          <w:p w14:paraId="2C4F2E9F" w14:textId="77777777" w:rsidR="008270DB" w:rsidRPr="0056255C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56255C">
              <w:rPr>
                <w:rFonts w:ascii="Open Sans" w:eastAsia="Calibri" w:hAnsi="Open Sans" w:cs="Open Sans"/>
                <w:sz w:val="20"/>
                <w:lang w:eastAsia="ar-SA"/>
              </w:rPr>
              <w:t>240</w:t>
            </w:r>
          </w:p>
        </w:tc>
        <w:tc>
          <w:tcPr>
            <w:tcW w:w="714" w:type="pct"/>
            <w:vAlign w:val="center"/>
          </w:tcPr>
          <w:p w14:paraId="74BC597C" w14:textId="77777777" w:rsidR="008270DB" w:rsidRPr="0056255C" w:rsidRDefault="008270DB" w:rsidP="009C3468">
            <w:pPr>
              <w:suppressAutoHyphens/>
              <w:spacing w:after="0" w:line="300" w:lineRule="auto"/>
              <w:jc w:val="center"/>
              <w:rPr>
                <w:rFonts w:ascii="Open Sans" w:eastAsia="Calibri" w:hAnsi="Open Sans" w:cs="Open Sans"/>
                <w:sz w:val="20"/>
                <w:lang w:eastAsia="ar-SA"/>
              </w:rPr>
            </w:pPr>
            <w:r w:rsidRPr="0056255C">
              <w:rPr>
                <w:rFonts w:ascii="Open Sans" w:eastAsia="Calibri" w:hAnsi="Open Sans" w:cs="Open Sans"/>
                <w:sz w:val="20"/>
                <w:lang w:eastAsia="ar-SA"/>
              </w:rPr>
              <w:t>10</w:t>
            </w:r>
          </w:p>
        </w:tc>
      </w:tr>
    </w:tbl>
    <w:p w14:paraId="3E0B9BA0" w14:textId="337FC3E4" w:rsidR="008270DB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Student </w:t>
      </w:r>
      <w:r w:rsidRPr="008E21B7">
        <w:rPr>
          <w:rFonts w:ascii="Open Sans" w:hAnsi="Open Sans" w:cs="Open Sans"/>
          <w:color w:val="000000"/>
        </w:rPr>
        <w:t>PANS</w:t>
      </w:r>
      <w:r w:rsidRPr="008E21B7">
        <w:rPr>
          <w:rFonts w:ascii="Open Sans" w:hAnsi="Open Sans" w:cs="Open Sans"/>
        </w:rPr>
        <w:t xml:space="preserve"> w Głogowie w ramach programu kształcenia na kierunku </w:t>
      </w:r>
      <w:r w:rsidRPr="008E21B7">
        <w:rPr>
          <w:rFonts w:ascii="Open Sans" w:hAnsi="Open Sans" w:cs="Open Sans"/>
          <w:i/>
          <w:iCs/>
        </w:rPr>
        <w:t xml:space="preserve">Pedagogika przedszkolna i wczesnoszkolna </w:t>
      </w:r>
      <w:r w:rsidRPr="008E21B7">
        <w:rPr>
          <w:rFonts w:ascii="Open Sans" w:hAnsi="Open Sans" w:cs="Open Sans"/>
        </w:rPr>
        <w:t xml:space="preserve">(forma stacjonarna i niestacjonarna), zobowiązany jest podczas pięcioletniego toku studiów do odbycia </w:t>
      </w:r>
      <w:r w:rsidRPr="008E21B7">
        <w:rPr>
          <w:rFonts w:ascii="Open Sans" w:hAnsi="Open Sans" w:cs="Open Sans"/>
          <w:b/>
        </w:rPr>
        <w:t>240</w:t>
      </w:r>
      <w:r w:rsidRPr="008E21B7">
        <w:rPr>
          <w:rFonts w:ascii="Open Sans" w:hAnsi="Open Sans" w:cs="Open Sans"/>
        </w:rPr>
        <w:t xml:space="preserve"> godzin praktyki zawodowej. Łączna liczba punktów </w:t>
      </w:r>
      <w:r w:rsidRPr="008E21B7">
        <w:rPr>
          <w:rFonts w:ascii="Open Sans" w:hAnsi="Open Sans" w:cs="Open Sans"/>
          <w:b/>
          <w:bCs/>
        </w:rPr>
        <w:t>ECTS</w:t>
      </w:r>
      <w:r w:rsidRPr="008E21B7">
        <w:rPr>
          <w:rFonts w:ascii="Open Sans" w:hAnsi="Open Sans" w:cs="Open Sans"/>
        </w:rPr>
        <w:t xml:space="preserve"> uzyskanych przez studenta na kierunku </w:t>
      </w:r>
      <w:r w:rsidRPr="008E21B7">
        <w:rPr>
          <w:rFonts w:ascii="Open Sans" w:hAnsi="Open Sans" w:cs="Open Sans"/>
          <w:i/>
        </w:rPr>
        <w:t xml:space="preserve">Pedagogika przedszkolna </w:t>
      </w:r>
      <w:r>
        <w:rPr>
          <w:rFonts w:ascii="Open Sans" w:hAnsi="Open Sans" w:cs="Open Sans"/>
          <w:i/>
        </w:rPr>
        <w:t>i</w:t>
      </w:r>
      <w:r w:rsidRPr="008E21B7">
        <w:rPr>
          <w:rFonts w:ascii="Open Sans" w:hAnsi="Open Sans" w:cs="Open Sans"/>
          <w:i/>
        </w:rPr>
        <w:t xml:space="preserve"> wczesnoszkolna</w:t>
      </w:r>
      <w:r w:rsidRPr="008E21B7">
        <w:rPr>
          <w:rFonts w:ascii="Open Sans" w:hAnsi="Open Sans" w:cs="Open Sans"/>
        </w:rPr>
        <w:t xml:space="preserve"> w ramach praktyki wynosi </w:t>
      </w:r>
      <w:r w:rsidRPr="008E21B7">
        <w:rPr>
          <w:rFonts w:ascii="Open Sans" w:hAnsi="Open Sans" w:cs="Open Sans"/>
          <w:b/>
          <w:bCs/>
        </w:rPr>
        <w:t>10 pkt. ECTS</w:t>
      </w:r>
      <w:r w:rsidRPr="008E21B7">
        <w:rPr>
          <w:rFonts w:ascii="Open Sans" w:hAnsi="Open Sans" w:cs="Open Sans"/>
        </w:rPr>
        <w:t xml:space="preserve"> w</w:t>
      </w:r>
      <w:r w:rsidR="00400593" w:rsidRPr="008E21B7">
        <w:rPr>
          <w:rFonts w:ascii="Open Sans" w:eastAsia="Calibri" w:hAnsi="Open Sans" w:cs="Open Sans"/>
          <w:sz w:val="22"/>
          <w:szCs w:val="22"/>
          <w:lang w:eastAsia="ar-SA"/>
        </w:rPr>
        <w:t> </w:t>
      </w:r>
      <w:r w:rsidRPr="008E21B7">
        <w:rPr>
          <w:rFonts w:ascii="Open Sans" w:hAnsi="Open Sans" w:cs="Open Sans"/>
        </w:rPr>
        <w:t>całym cyklu 5 letniego kształcenia, na profilu praktycznym (forma stacjonarna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niestacjonarna).</w:t>
      </w:r>
    </w:p>
    <w:p w14:paraId="59EC4C5F" w14:textId="77777777" w:rsidR="008270DB" w:rsidRPr="008E21B7" w:rsidRDefault="008270DB" w:rsidP="008270DB">
      <w:pPr>
        <w:jc w:val="both"/>
        <w:rPr>
          <w:rFonts w:ascii="Open Sans" w:eastAsia="Calibri" w:hAnsi="Open Sans" w:cs="Open Sans"/>
          <w:bCs/>
          <w:i/>
          <w:lang w:eastAsia="en-US"/>
        </w:rPr>
      </w:pPr>
      <w:r w:rsidRPr="0056255C">
        <w:rPr>
          <w:rFonts w:ascii="Open Sans" w:hAnsi="Open Sans" w:cs="Open Sans"/>
          <w:b/>
        </w:rPr>
        <w:t>T</w:t>
      </w:r>
      <w:r w:rsidRPr="008E21B7">
        <w:rPr>
          <w:rFonts w:ascii="Open Sans" w:eastAsia="Calibri" w:hAnsi="Open Sans" w:cs="Open Sans"/>
          <w:b/>
          <w:bCs/>
          <w:lang w:eastAsia="en-US"/>
        </w:rPr>
        <w:t xml:space="preserve">abela nr 8. </w:t>
      </w:r>
      <w:bookmarkStart w:id="17" w:name="_Hlk64482605"/>
      <w:r w:rsidRPr="008E21B7">
        <w:rPr>
          <w:rFonts w:ascii="Open Sans" w:eastAsia="Calibri" w:hAnsi="Open Sans" w:cs="Open Sans"/>
          <w:lang w:eastAsia="en-US"/>
        </w:rPr>
        <w:t>Czas</w:t>
      </w:r>
      <w:r w:rsidRPr="008E21B7">
        <w:rPr>
          <w:rFonts w:ascii="Open Sans" w:eastAsia="Calibri" w:hAnsi="Open Sans" w:cs="Open Sans"/>
          <w:i/>
          <w:lang w:eastAsia="en-US"/>
        </w:rPr>
        <w:t xml:space="preserve"> </w:t>
      </w:r>
      <w:r w:rsidRPr="008E21B7">
        <w:rPr>
          <w:rFonts w:ascii="Open Sans" w:eastAsia="Calibri" w:hAnsi="Open Sans" w:cs="Open Sans"/>
          <w:bCs/>
          <w:i/>
          <w:lang w:eastAsia="en-US"/>
        </w:rPr>
        <w:t xml:space="preserve">trwania praktyk zawodowych oraz liczba punktów ECTS na kierunku Pedagogika przedszkolna i wczesnoszkolna, jednolite studia magisterskie (pięcioletnie), forma stacjonarna i niestacjonarna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744"/>
        <w:gridCol w:w="1094"/>
        <w:gridCol w:w="910"/>
        <w:gridCol w:w="598"/>
        <w:gridCol w:w="796"/>
      </w:tblGrid>
      <w:tr w:rsidR="008270DB" w:rsidRPr="008E21B7" w14:paraId="40E3C8B2" w14:textId="77777777" w:rsidTr="00556717">
        <w:trPr>
          <w:trHeight w:val="1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93AB44C" w14:textId="77777777" w:rsidR="008270DB" w:rsidRPr="008E21B7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b/>
                <w:iCs/>
                <w:color w:val="FFFFFF" w:themeColor="background1"/>
              </w:rPr>
            </w:pPr>
            <w:bookmarkStart w:id="18" w:name="_Hlk64482574"/>
            <w:bookmarkEnd w:id="17"/>
            <w:r w:rsidRPr="008E21B7">
              <w:rPr>
                <w:rFonts w:ascii="Open Sans" w:hAnsi="Open Sans" w:cs="Open Sans"/>
                <w:b/>
                <w:iCs/>
              </w:rPr>
              <w:t>Nazwa modułu</w:t>
            </w:r>
          </w:p>
        </w:tc>
        <w:tc>
          <w:tcPr>
            <w:tcW w:w="7142" w:type="dxa"/>
            <w:gridSpan w:val="5"/>
            <w:vMerge w:val="restart"/>
            <w:tcBorders>
              <w:top w:val="single" w:sz="4" w:space="0" w:color="auto"/>
              <w:left w:val="nil"/>
              <w:bottom w:val="single" w:sz="18" w:space="0" w:color="C00000"/>
              <w:right w:val="single" w:sz="4" w:space="0" w:color="auto"/>
            </w:tcBorders>
            <w:shd w:val="clear" w:color="auto" w:fill="002060"/>
            <w:vAlign w:val="center"/>
          </w:tcPr>
          <w:p w14:paraId="3C23B501" w14:textId="77777777" w:rsidR="008270DB" w:rsidRPr="008E21B7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b/>
                <w:iCs/>
                <w:color w:val="FFFFFF" w:themeColor="background1"/>
              </w:rPr>
            </w:pPr>
            <w:r w:rsidRPr="008E21B7">
              <w:rPr>
                <w:rFonts w:ascii="Open Sans" w:hAnsi="Open Sans" w:cs="Open Sans"/>
                <w:b/>
                <w:iCs/>
                <w:color w:val="FFFFFF" w:themeColor="background1"/>
              </w:rPr>
              <w:t>Moduł praktyk</w:t>
            </w:r>
          </w:p>
        </w:tc>
      </w:tr>
      <w:tr w:rsidR="008270DB" w:rsidRPr="008E21B7" w14:paraId="013BF5F9" w14:textId="77777777" w:rsidTr="00556717">
        <w:trPr>
          <w:trHeight w:val="1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D972CA0" w14:textId="77777777" w:rsidR="008270DB" w:rsidRPr="008E21B7" w:rsidRDefault="008270DB" w:rsidP="00556717">
            <w:pPr>
              <w:spacing w:before="0" w:after="0" w:line="240" w:lineRule="auto"/>
              <w:jc w:val="center"/>
              <w:rPr>
                <w:rFonts w:ascii="Open Sans" w:hAnsi="Open Sans" w:cs="Open Sans"/>
                <w:iCs/>
                <w:color w:val="000000"/>
              </w:rPr>
            </w:pPr>
            <w:r w:rsidRPr="008E21B7">
              <w:rPr>
                <w:rFonts w:ascii="Open Sans" w:hAnsi="Open Sans" w:cs="Open Sans"/>
              </w:rPr>
              <w:t>J – Praktyki zawodowe</w:t>
            </w:r>
          </w:p>
        </w:tc>
        <w:tc>
          <w:tcPr>
            <w:tcW w:w="7142" w:type="dxa"/>
            <w:gridSpan w:val="5"/>
            <w:vMerge/>
            <w:tcBorders>
              <w:top w:val="single" w:sz="18" w:space="0" w:color="C00000"/>
              <w:left w:val="nil"/>
              <w:bottom w:val="single" w:sz="18" w:space="0" w:color="C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7FFC5" w14:textId="77777777" w:rsidR="008270DB" w:rsidRPr="008E21B7" w:rsidRDefault="008270DB" w:rsidP="00556717">
            <w:pPr>
              <w:spacing w:before="0" w:after="0" w:line="240" w:lineRule="auto"/>
              <w:jc w:val="center"/>
              <w:rPr>
                <w:rFonts w:ascii="Open Sans" w:hAnsi="Open Sans" w:cs="Open Sans"/>
                <w:b/>
                <w:iCs/>
                <w:color w:val="000000"/>
              </w:rPr>
            </w:pPr>
          </w:p>
        </w:tc>
      </w:tr>
      <w:tr w:rsidR="008270DB" w:rsidRPr="0056255C" w14:paraId="1D6576FE" w14:textId="77777777" w:rsidTr="00556717">
        <w:trPr>
          <w:trHeight w:val="6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457F6EB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iCs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iCs/>
                <w:color w:val="000000"/>
                <w:sz w:val="20"/>
              </w:rPr>
              <w:t>Lp.</w:t>
            </w:r>
          </w:p>
        </w:tc>
        <w:tc>
          <w:tcPr>
            <w:tcW w:w="3744" w:type="dxa"/>
            <w:tcBorders>
              <w:top w:val="single" w:sz="18" w:space="0" w:color="C00000"/>
              <w:left w:val="nil"/>
              <w:right w:val="single" w:sz="4" w:space="0" w:color="auto"/>
            </w:tcBorders>
          </w:tcPr>
          <w:p w14:paraId="6DA88EAE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iCs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iCs/>
                <w:color w:val="000000"/>
                <w:sz w:val="20"/>
              </w:rPr>
              <w:t>Przedmiot</w:t>
            </w:r>
          </w:p>
        </w:tc>
        <w:tc>
          <w:tcPr>
            <w:tcW w:w="1094" w:type="dxa"/>
            <w:tcBorders>
              <w:top w:val="single" w:sz="18" w:space="0" w:color="C00000"/>
              <w:left w:val="nil"/>
              <w:right w:val="single" w:sz="4" w:space="0" w:color="auto"/>
            </w:tcBorders>
            <w:noWrap/>
          </w:tcPr>
          <w:p w14:paraId="76769195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iCs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iCs/>
                <w:color w:val="000000"/>
                <w:sz w:val="20"/>
              </w:rPr>
              <w:t>Forma zaliczenia</w:t>
            </w:r>
          </w:p>
        </w:tc>
        <w:tc>
          <w:tcPr>
            <w:tcW w:w="910" w:type="dxa"/>
            <w:tcBorders>
              <w:top w:val="single" w:sz="18" w:space="0" w:color="C00000"/>
              <w:left w:val="nil"/>
              <w:right w:val="single" w:sz="4" w:space="0" w:color="auto"/>
            </w:tcBorders>
          </w:tcPr>
          <w:p w14:paraId="3DBC0261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iCs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iCs/>
                <w:color w:val="000000"/>
                <w:sz w:val="20"/>
              </w:rPr>
              <w:t>Semestr</w:t>
            </w:r>
          </w:p>
        </w:tc>
        <w:tc>
          <w:tcPr>
            <w:tcW w:w="598" w:type="dxa"/>
            <w:tcBorders>
              <w:top w:val="single" w:sz="18" w:space="0" w:color="C00000"/>
              <w:left w:val="single" w:sz="4" w:space="0" w:color="auto"/>
              <w:right w:val="single" w:sz="4" w:space="0" w:color="auto"/>
            </w:tcBorders>
          </w:tcPr>
          <w:p w14:paraId="70B429D0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iCs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iCs/>
                <w:color w:val="000000"/>
                <w:sz w:val="20"/>
              </w:rPr>
              <w:t>ECTS</w:t>
            </w:r>
          </w:p>
        </w:tc>
        <w:tc>
          <w:tcPr>
            <w:tcW w:w="796" w:type="dxa"/>
            <w:tcBorders>
              <w:top w:val="single" w:sz="18" w:space="0" w:color="C00000"/>
              <w:left w:val="single" w:sz="4" w:space="0" w:color="auto"/>
              <w:right w:val="single" w:sz="4" w:space="0" w:color="auto"/>
            </w:tcBorders>
          </w:tcPr>
          <w:p w14:paraId="4AB503F4" w14:textId="77777777" w:rsidR="008270DB" w:rsidRPr="0056255C" w:rsidRDefault="008270DB" w:rsidP="00EF7CFF">
            <w:pPr>
              <w:spacing w:before="0" w:after="0" w:line="240" w:lineRule="auto"/>
              <w:rPr>
                <w:rFonts w:ascii="Open Sans" w:hAnsi="Open Sans" w:cs="Open Sans"/>
                <w:iCs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iCs/>
                <w:color w:val="000000"/>
                <w:sz w:val="20"/>
              </w:rPr>
              <w:t>Liczba godzin</w:t>
            </w:r>
          </w:p>
        </w:tc>
      </w:tr>
      <w:tr w:rsidR="008270DB" w:rsidRPr="0056255C" w14:paraId="7A263042" w14:textId="77777777" w:rsidTr="00556717">
        <w:trPr>
          <w:trHeight w:val="8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2AF76" w14:textId="77777777" w:rsidR="008270DB" w:rsidRPr="0056255C" w:rsidRDefault="008270DB" w:rsidP="00EF7CFF">
            <w:pPr>
              <w:pStyle w:val="Akapitzlist"/>
              <w:spacing w:before="0" w:after="0" w:line="240" w:lineRule="auto"/>
              <w:ind w:left="0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1.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CC2" w14:textId="274833D0" w:rsidR="008270DB" w:rsidRPr="0056255C" w:rsidRDefault="008270DB" w:rsidP="00EF7CFF">
            <w:pPr>
              <w:spacing w:before="0" w:after="0" w:line="240" w:lineRule="auto"/>
              <w:rPr>
                <w:rFonts w:ascii="Open Sans" w:hAnsi="Open Sans" w:cs="Open Sans"/>
                <w:sz w:val="20"/>
              </w:rPr>
            </w:pPr>
            <w:r w:rsidRPr="0056255C">
              <w:rPr>
                <w:rFonts w:ascii="Open Sans" w:hAnsi="Open Sans" w:cs="Open Sans"/>
                <w:sz w:val="20"/>
              </w:rPr>
              <w:t xml:space="preserve">Praktyka </w:t>
            </w:r>
            <w:proofErr w:type="spellStart"/>
            <w:r w:rsidRPr="0056255C">
              <w:rPr>
                <w:rFonts w:ascii="Open Sans" w:hAnsi="Open Sans" w:cs="Open Sans"/>
                <w:sz w:val="20"/>
              </w:rPr>
              <w:t>ogólnopedagogiczna</w:t>
            </w:r>
            <w:proofErr w:type="spellEnd"/>
            <w:r w:rsidRPr="0056255C">
              <w:rPr>
                <w:rFonts w:ascii="Open Sans" w:hAnsi="Open Sans" w:cs="Open Sans"/>
                <w:sz w:val="20"/>
              </w:rPr>
              <w:t xml:space="preserve"> w instytucjach edukacyjnych - praktyka śródroczna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5FE9D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ZO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5B975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II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0F9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87A1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30</w:t>
            </w:r>
          </w:p>
        </w:tc>
      </w:tr>
      <w:tr w:rsidR="008270DB" w:rsidRPr="0056255C" w14:paraId="032FD925" w14:textId="77777777" w:rsidTr="00556717">
        <w:trPr>
          <w:trHeight w:val="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64F16" w14:textId="77777777" w:rsidR="008270DB" w:rsidRPr="0056255C" w:rsidRDefault="008270DB" w:rsidP="00EF7CFF">
            <w:pPr>
              <w:pStyle w:val="Akapitzlist"/>
              <w:spacing w:before="0" w:after="0" w:line="240" w:lineRule="auto"/>
              <w:ind w:left="0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2.</w:t>
            </w:r>
          </w:p>
        </w:tc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C341" w14:textId="77777777" w:rsidR="008270DB" w:rsidRPr="0056255C" w:rsidRDefault="008270DB" w:rsidP="00EF7CFF">
            <w:pPr>
              <w:spacing w:before="0" w:after="0" w:line="240" w:lineRule="auto"/>
              <w:rPr>
                <w:rFonts w:ascii="Open Sans" w:hAnsi="Open Sans" w:cs="Open Sans"/>
                <w:sz w:val="20"/>
              </w:rPr>
            </w:pPr>
            <w:r w:rsidRPr="0056255C">
              <w:rPr>
                <w:rFonts w:ascii="Open Sans" w:hAnsi="Open Sans" w:cs="Open Sans"/>
                <w:sz w:val="20"/>
              </w:rPr>
              <w:t>Praktyka wychowawczo-dydaktyczna w przedszkolu – praktyka śródroczna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35A4C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ZO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BEC9A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III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A55D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D53" w14:textId="77777777" w:rsidR="008270DB" w:rsidRPr="0056255C" w:rsidRDefault="008270DB" w:rsidP="00EF7CFF">
            <w:pPr>
              <w:spacing w:before="0" w:after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30</w:t>
            </w:r>
          </w:p>
        </w:tc>
      </w:tr>
      <w:tr w:rsidR="008270DB" w:rsidRPr="0056255C" w14:paraId="609DBA0D" w14:textId="77777777" w:rsidTr="00556717">
        <w:trPr>
          <w:trHeight w:val="5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A1890" w14:textId="77777777" w:rsidR="008270DB" w:rsidRPr="0056255C" w:rsidRDefault="008270DB" w:rsidP="00556717">
            <w:pPr>
              <w:pStyle w:val="Akapitzlist"/>
              <w:spacing w:before="0" w:after="0" w:line="300" w:lineRule="auto"/>
              <w:ind w:left="0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3.</w:t>
            </w:r>
          </w:p>
        </w:tc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2806" w14:textId="77777777" w:rsidR="008270DB" w:rsidRPr="0056255C" w:rsidRDefault="008270DB" w:rsidP="00556717">
            <w:pPr>
              <w:spacing w:before="0" w:after="0" w:line="300" w:lineRule="auto"/>
              <w:rPr>
                <w:rFonts w:ascii="Open Sans" w:hAnsi="Open Sans" w:cs="Open Sans"/>
                <w:sz w:val="20"/>
              </w:rPr>
            </w:pPr>
            <w:r w:rsidRPr="0056255C">
              <w:rPr>
                <w:rFonts w:ascii="Open Sans" w:hAnsi="Open Sans" w:cs="Open Sans"/>
                <w:sz w:val="20"/>
              </w:rPr>
              <w:t>Praktyka wychowawczo-dydaktyczna w klasach I-III – praktyka śródroczna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56B9D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ZO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E1C0F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IV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3DD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C03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30</w:t>
            </w:r>
          </w:p>
        </w:tc>
      </w:tr>
      <w:tr w:rsidR="008270DB" w:rsidRPr="0056255C" w14:paraId="6DDCECC6" w14:textId="77777777" w:rsidTr="00556717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77232" w14:textId="77777777" w:rsidR="008270DB" w:rsidRPr="0056255C" w:rsidRDefault="008270DB" w:rsidP="00556717">
            <w:pPr>
              <w:pStyle w:val="Akapitzlist"/>
              <w:spacing w:before="0" w:after="0" w:line="300" w:lineRule="auto"/>
              <w:ind w:left="0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4.</w:t>
            </w:r>
          </w:p>
        </w:tc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AA1A" w14:textId="77777777" w:rsidR="008270DB" w:rsidRPr="0056255C" w:rsidRDefault="008270DB" w:rsidP="00556717">
            <w:pPr>
              <w:spacing w:before="0" w:after="0" w:line="300" w:lineRule="auto"/>
              <w:rPr>
                <w:rFonts w:ascii="Open Sans" w:hAnsi="Open Sans" w:cs="Open Sans"/>
                <w:sz w:val="20"/>
              </w:rPr>
            </w:pPr>
            <w:r w:rsidRPr="0056255C">
              <w:rPr>
                <w:rFonts w:ascii="Open Sans" w:hAnsi="Open Sans" w:cs="Open Sans"/>
                <w:sz w:val="20"/>
              </w:rPr>
              <w:t>Praktyka ciągła w przedszkolu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E7B4A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ZO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CA98A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VIII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CF1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9CE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75</w:t>
            </w:r>
          </w:p>
        </w:tc>
      </w:tr>
      <w:tr w:rsidR="008270DB" w:rsidRPr="0056255C" w14:paraId="02504DB0" w14:textId="77777777" w:rsidTr="00556717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46493" w14:textId="77777777" w:rsidR="008270DB" w:rsidRPr="0056255C" w:rsidRDefault="008270DB" w:rsidP="00556717">
            <w:pPr>
              <w:pStyle w:val="Akapitzlist"/>
              <w:spacing w:before="0" w:after="0" w:line="300" w:lineRule="auto"/>
              <w:ind w:left="0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5.</w:t>
            </w:r>
          </w:p>
        </w:tc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2834" w14:textId="77777777" w:rsidR="008270DB" w:rsidRPr="0056255C" w:rsidRDefault="008270DB" w:rsidP="00556717">
            <w:pPr>
              <w:spacing w:before="0" w:after="0" w:line="300" w:lineRule="auto"/>
              <w:rPr>
                <w:rFonts w:ascii="Open Sans" w:hAnsi="Open Sans" w:cs="Open Sans"/>
                <w:sz w:val="20"/>
              </w:rPr>
            </w:pPr>
            <w:r w:rsidRPr="0056255C">
              <w:rPr>
                <w:rFonts w:ascii="Open Sans" w:hAnsi="Open Sans" w:cs="Open Sans"/>
                <w:sz w:val="20"/>
              </w:rPr>
              <w:t>Praktyka ciągła w klasach I-III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A33B4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ZO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E2795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IX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288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61C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 w:rsidRPr="0056255C">
              <w:rPr>
                <w:rFonts w:ascii="Open Sans" w:hAnsi="Open Sans" w:cs="Open Sans"/>
                <w:color w:val="000000"/>
                <w:sz w:val="20"/>
              </w:rPr>
              <w:t>75</w:t>
            </w:r>
          </w:p>
        </w:tc>
      </w:tr>
      <w:tr w:rsidR="008270DB" w:rsidRPr="0056255C" w14:paraId="23C3A187" w14:textId="77777777" w:rsidTr="00556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7728" w:type="dxa"/>
            <w:gridSpan w:val="4"/>
            <w:tcBorders>
              <w:right w:val="single" w:sz="4" w:space="0" w:color="000000"/>
            </w:tcBorders>
          </w:tcPr>
          <w:p w14:paraId="5DC1006C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eastAsia="Calibri" w:hAnsi="Open Sans" w:cs="Open Sans"/>
                <w:b/>
                <w:bCs/>
                <w:color w:val="FF0000"/>
                <w:sz w:val="20"/>
                <w:lang w:eastAsia="ar-SA"/>
              </w:rPr>
            </w:pPr>
            <w:r w:rsidRPr="0056255C">
              <w:rPr>
                <w:rFonts w:ascii="Open Sans" w:eastAsia="Calibri" w:hAnsi="Open Sans" w:cs="Open Sans"/>
                <w:b/>
                <w:bCs/>
                <w:sz w:val="20"/>
                <w:lang w:eastAsia="ar-SA"/>
              </w:rPr>
              <w:t>Razem</w:t>
            </w:r>
          </w:p>
        </w:tc>
        <w:tc>
          <w:tcPr>
            <w:tcW w:w="598" w:type="dxa"/>
            <w:tcBorders>
              <w:left w:val="single" w:sz="4" w:space="0" w:color="000000"/>
            </w:tcBorders>
          </w:tcPr>
          <w:p w14:paraId="503A24E0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eastAsia="Calibri" w:hAnsi="Open Sans" w:cs="Open Sans"/>
                <w:b/>
                <w:bCs/>
                <w:color w:val="FF0000"/>
                <w:sz w:val="20"/>
                <w:lang w:eastAsia="ar-SA"/>
              </w:rPr>
            </w:pPr>
            <w:r w:rsidRPr="0056255C">
              <w:rPr>
                <w:rFonts w:ascii="Open Sans" w:eastAsia="Calibri" w:hAnsi="Open Sans" w:cs="Open Sans"/>
                <w:b/>
                <w:bCs/>
                <w:sz w:val="20"/>
                <w:lang w:eastAsia="ar-SA"/>
              </w:rPr>
              <w:t>10</w:t>
            </w:r>
          </w:p>
        </w:tc>
        <w:tc>
          <w:tcPr>
            <w:tcW w:w="796" w:type="dxa"/>
          </w:tcPr>
          <w:p w14:paraId="61A57698" w14:textId="77777777" w:rsidR="008270DB" w:rsidRPr="0056255C" w:rsidRDefault="008270DB" w:rsidP="00556717">
            <w:pPr>
              <w:spacing w:before="0" w:after="0" w:line="300" w:lineRule="auto"/>
              <w:jc w:val="center"/>
              <w:rPr>
                <w:rFonts w:ascii="Open Sans" w:eastAsia="Calibri" w:hAnsi="Open Sans" w:cs="Open Sans"/>
                <w:b/>
                <w:bCs/>
                <w:color w:val="FF0000"/>
                <w:sz w:val="20"/>
                <w:lang w:eastAsia="ar-SA"/>
              </w:rPr>
            </w:pPr>
            <w:r w:rsidRPr="0056255C">
              <w:rPr>
                <w:rFonts w:ascii="Open Sans" w:eastAsia="Calibri" w:hAnsi="Open Sans" w:cs="Open Sans"/>
                <w:b/>
                <w:bCs/>
                <w:sz w:val="20"/>
                <w:lang w:eastAsia="ar-SA"/>
              </w:rPr>
              <w:t>240</w:t>
            </w:r>
          </w:p>
        </w:tc>
      </w:tr>
      <w:bookmarkEnd w:id="18"/>
    </w:tbl>
    <w:p w14:paraId="231878A2" w14:textId="77777777" w:rsidR="008270DB" w:rsidRPr="0056255C" w:rsidRDefault="008270DB" w:rsidP="008270DB">
      <w:pPr>
        <w:spacing w:after="120" w:line="300" w:lineRule="auto"/>
        <w:jc w:val="both"/>
        <w:rPr>
          <w:rFonts w:ascii="Open Sans" w:eastAsia="Calibri" w:hAnsi="Open Sans" w:cs="Open Sans"/>
          <w:sz w:val="20"/>
          <w:lang w:eastAsia="ar-SA"/>
        </w:rPr>
      </w:pPr>
    </w:p>
    <w:p w14:paraId="7CD8A85A" w14:textId="21F712DC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eastAsia="Calibri" w:hAnsi="Open Sans" w:cs="Open Sans"/>
          <w:lang w:eastAsia="ar-SA"/>
        </w:rPr>
        <w:lastRenderedPageBreak/>
        <w:t xml:space="preserve">Praktyki zawodowe są realizowane w warunkach właściwych dla działalności zawodowej nauczyciela przedszkolnego oraz nauczyciela klas I-III szkoły podstawowej. </w:t>
      </w:r>
      <w:r w:rsidRPr="008E21B7">
        <w:rPr>
          <w:rFonts w:ascii="Open Sans" w:hAnsi="Open Sans" w:cs="Open Sans"/>
        </w:rPr>
        <w:t xml:space="preserve">Miejscem realizacji praktyk w cyklu pięcioletniego kształcenia studentów kierunku </w:t>
      </w:r>
      <w:r w:rsidRPr="008E21B7">
        <w:rPr>
          <w:rFonts w:ascii="Open Sans" w:hAnsi="Open Sans" w:cs="Open Sans"/>
          <w:i/>
          <w:iCs/>
        </w:rPr>
        <w:t>Pedagogika przedszkolna i wczesnoszkolna</w:t>
      </w:r>
      <w:r w:rsidRPr="008E21B7">
        <w:rPr>
          <w:rFonts w:ascii="Open Sans" w:hAnsi="Open Sans" w:cs="Open Sans"/>
        </w:rPr>
        <w:t xml:space="preserve"> (forma stacjonarna i</w:t>
      </w:r>
      <w:r w:rsidR="00EF7CFF" w:rsidRPr="008E21B7">
        <w:rPr>
          <w:rFonts w:ascii="Open Sans" w:eastAsia="Calibri" w:hAnsi="Open Sans" w:cs="Open Sans"/>
          <w:sz w:val="22"/>
          <w:szCs w:val="22"/>
          <w:lang w:eastAsia="ar-SA"/>
        </w:rPr>
        <w:t> </w:t>
      </w:r>
      <w:r w:rsidRPr="008E21B7">
        <w:rPr>
          <w:rFonts w:ascii="Open Sans" w:hAnsi="Open Sans" w:cs="Open Sans"/>
        </w:rPr>
        <w:t>niestacjonarna) są przedszkola</w:t>
      </w:r>
      <w:r>
        <w:rPr>
          <w:rFonts w:ascii="Open Sans" w:hAnsi="Open Sans" w:cs="Open Sans"/>
        </w:rPr>
        <w:t xml:space="preserve"> i</w:t>
      </w:r>
      <w:r w:rsidRPr="008E21B7">
        <w:rPr>
          <w:rFonts w:ascii="Open Sans" w:hAnsi="Open Sans" w:cs="Open Sans"/>
        </w:rPr>
        <w:t xml:space="preserve"> oddziały klas 1-3 szkoły podstawowej (publiczne oraz niepubliczne), jak również placówki posiadające oddziały przedszkolne. Studenci realizują praktyki w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wybranych przez siebie placówkach, z którymi Uczelnia podpisała/podpisze porozumienie o organizacji praktyki.</w:t>
      </w:r>
    </w:p>
    <w:p w14:paraId="1EBF8C2B" w14:textId="2AE0BD8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Uczelnia sprawuje nadzór dydaktyczno-wychowawczy oraz organizacyjny</w:t>
      </w:r>
      <w:r w:rsidR="00EF7CFF">
        <w:rPr>
          <w:rFonts w:ascii="Open Sans" w:hAnsi="Open Sans" w:cs="Open Sans"/>
        </w:rPr>
        <w:t xml:space="preserve"> </w:t>
      </w:r>
      <w:r w:rsidRPr="008E21B7">
        <w:rPr>
          <w:rFonts w:ascii="Open Sans" w:hAnsi="Open Sans" w:cs="Open Sans"/>
        </w:rPr>
        <w:t>nad</w:t>
      </w:r>
      <w:r w:rsidR="00EF7CFF" w:rsidRPr="008E21B7">
        <w:rPr>
          <w:rFonts w:ascii="Open Sans" w:eastAsia="Calibri" w:hAnsi="Open Sans" w:cs="Open Sans"/>
          <w:sz w:val="22"/>
          <w:szCs w:val="22"/>
          <w:lang w:eastAsia="ar-SA"/>
        </w:rPr>
        <w:t> </w:t>
      </w:r>
      <w:r w:rsidRPr="008E21B7">
        <w:rPr>
          <w:rFonts w:ascii="Open Sans" w:hAnsi="Open Sans" w:cs="Open Sans"/>
        </w:rPr>
        <w:t>przebiegiem praktyk zawodowych. Nad prawidłową realizacją praktyk zawodowych czuwa opiekun praktyk zawodowych. Dyrektor Instytutu Humanistycznego wyznacza opiekuna praktyk z ramienia Uczelni, który z jego upoważnienia kieruje całokształtem działań związanych z realizacją zawodowych praktyk studenckich na kierunku.</w:t>
      </w:r>
    </w:p>
    <w:p w14:paraId="357110AF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  <w:bCs/>
        </w:rPr>
      </w:pPr>
      <w:r w:rsidRPr="008E21B7">
        <w:rPr>
          <w:rFonts w:ascii="Open Sans" w:hAnsi="Open Sans" w:cs="Open Sans"/>
        </w:rPr>
        <w:t xml:space="preserve">W ramach praktyki studenci realizują zadania we wskazanej instytucji oświatowej na mocy porozumienia pomiędzy Uczelnią a instytucją przyjmującą studentów na niniejszą praktykę. </w:t>
      </w:r>
      <w:r w:rsidRPr="008E21B7">
        <w:rPr>
          <w:rFonts w:ascii="Open Sans" w:hAnsi="Open Sans" w:cs="Open Sans"/>
          <w:bCs/>
        </w:rPr>
        <w:t>Porozumienie zostaje podpisane przez opiekuna praktyk oraz dyrektora/kierownika (osobę upoważnioną) instytucji przyjmującej studentów na praktykę. W porozumieniu zostaje wskazany imiennie opiekun praktyk w instytucji, w</w:t>
      </w:r>
      <w:r>
        <w:rPr>
          <w:rFonts w:ascii="Open Sans" w:hAnsi="Open Sans" w:cs="Open Sans"/>
          <w:bCs/>
        </w:rPr>
        <w:t> </w:t>
      </w:r>
      <w:r w:rsidRPr="008E21B7">
        <w:rPr>
          <w:rFonts w:ascii="Open Sans" w:hAnsi="Open Sans" w:cs="Open Sans"/>
          <w:bCs/>
        </w:rPr>
        <w:t xml:space="preserve">której student odbywa praktykę. </w:t>
      </w:r>
    </w:p>
    <w:p w14:paraId="4D99D2DB" w14:textId="77777777" w:rsidR="008270DB" w:rsidRPr="008E21B7" w:rsidRDefault="008270DB" w:rsidP="008270DB">
      <w:pPr>
        <w:suppressAutoHyphens/>
        <w:spacing w:before="120" w:after="120"/>
        <w:jc w:val="both"/>
        <w:rPr>
          <w:rFonts w:ascii="Open Sans" w:eastAsia="Calibri" w:hAnsi="Open Sans" w:cs="Open Sans"/>
          <w:lang w:eastAsia="ar-SA"/>
        </w:rPr>
      </w:pPr>
      <w:r w:rsidRPr="008E21B7">
        <w:rPr>
          <w:rFonts w:ascii="Open Sans" w:hAnsi="Open Sans" w:cs="Open Sans"/>
        </w:rPr>
        <w:t xml:space="preserve">Praktyki realizuje się w podziale na część śródroczną, prowadzoną przez nauczycieli akademickich i nauczycieli wyznaczonych w szkole/przedszkolu) oraz praktykę ciągłą realizowaną pod kierunkiem opiekuna praktyki z ramienia placówki. Ostatnia część praktyki zawodowej polega na realizacji autorskich projektów ofert edukacyjnych dla dzieci w wieku przedszkolnym i wczesnoszkolnym i jest swoistym podsumowaniem wszystkich praktyk. </w:t>
      </w:r>
    </w:p>
    <w:p w14:paraId="213AE7C3" w14:textId="77777777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Zaliczenie praktyki jest warunkiem koniecznym do uzyskania wpisu na następny semestr. Niezaliczenie praktyk w przewidywanym wymiarze godzin jest równoznaczne z nieukończeniem studiów.</w:t>
      </w:r>
    </w:p>
    <w:p w14:paraId="6BD9F343" w14:textId="649253D8" w:rsidR="008270DB" w:rsidRPr="008E21B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Nad zgodnością programu praktyki śródrocznej z programem studiów czuwa opiekun praktyk z ramienia Uczelni. Szczegółowe zasady i forma odbywania praktyk, uzależnione od realizowanej przez studenta formy praktyk są zapisane w</w:t>
      </w:r>
      <w:r w:rsidR="00EF7CFF" w:rsidRPr="008E21B7">
        <w:rPr>
          <w:rFonts w:ascii="Open Sans" w:eastAsia="Calibri" w:hAnsi="Open Sans" w:cs="Open Sans"/>
          <w:sz w:val="22"/>
          <w:szCs w:val="22"/>
          <w:lang w:eastAsia="ar-SA"/>
        </w:rPr>
        <w:t> </w:t>
      </w:r>
      <w:r w:rsidRPr="008E21B7">
        <w:rPr>
          <w:rFonts w:ascii="Open Sans" w:hAnsi="Open Sans" w:cs="Open Sans"/>
        </w:rPr>
        <w:t>sylabusie i</w:t>
      </w:r>
      <w:r>
        <w:rPr>
          <w:rFonts w:ascii="Open Sans" w:hAnsi="Open Sans" w:cs="Open Sans"/>
        </w:rPr>
        <w:t> </w:t>
      </w:r>
      <w:r w:rsidRPr="008E21B7">
        <w:rPr>
          <w:rFonts w:ascii="Open Sans" w:hAnsi="Open Sans" w:cs="Open Sans"/>
        </w:rPr>
        <w:t>instrukcjach praktyk dostępnych u organizatorów praktyk z ramienia uczelni.</w:t>
      </w:r>
    </w:p>
    <w:p w14:paraId="23563FDC" w14:textId="77777777" w:rsidR="008270DB" w:rsidRPr="008E21B7" w:rsidRDefault="008270DB" w:rsidP="008270DB">
      <w:pPr>
        <w:pStyle w:val="Nagwek21"/>
        <w:spacing w:after="120"/>
        <w:rPr>
          <w:rFonts w:ascii="Open Sans" w:eastAsia="Calibri" w:hAnsi="Open Sans" w:cs="Open Sans"/>
          <w:color w:val="FF0000"/>
          <w:sz w:val="22"/>
          <w:szCs w:val="22"/>
          <w:lang w:eastAsia="ar-SA"/>
        </w:rPr>
      </w:pPr>
      <w:bookmarkStart w:id="19" w:name="_Toc164773929"/>
      <w:r w:rsidRPr="008E21B7">
        <w:rPr>
          <w:rFonts w:ascii="Open Sans" w:eastAsia="Calibri" w:hAnsi="Open Sans" w:cs="Open Sans"/>
          <w:sz w:val="22"/>
          <w:szCs w:val="22"/>
          <w:lang w:eastAsia="ar-SA"/>
        </w:rPr>
        <w:lastRenderedPageBreak/>
        <w:t>WYMOGI ZWIĄZANE Z UKOŃCZENIEM STUDIÓW</w:t>
      </w:r>
      <w:bookmarkEnd w:id="19"/>
      <w:r w:rsidRPr="008E21B7">
        <w:rPr>
          <w:rFonts w:ascii="Open Sans" w:eastAsia="Calibri" w:hAnsi="Open Sans" w:cs="Open Sans"/>
          <w:sz w:val="22"/>
          <w:szCs w:val="22"/>
          <w:lang w:eastAsia="ar-SA"/>
        </w:rPr>
        <w:t xml:space="preserve"> </w:t>
      </w:r>
    </w:p>
    <w:p w14:paraId="3EDCB1C4" w14:textId="77777777" w:rsidR="008270DB" w:rsidRPr="008E21B7" w:rsidRDefault="008270DB" w:rsidP="008270DB">
      <w:pPr>
        <w:suppressAutoHyphens/>
        <w:spacing w:before="120" w:after="120"/>
        <w:rPr>
          <w:rFonts w:ascii="Open Sans" w:eastAsia="Calibri" w:hAnsi="Open Sans" w:cs="Open Sans"/>
          <w:lang w:eastAsia="ar-SA"/>
        </w:rPr>
      </w:pPr>
      <w:r w:rsidRPr="008E21B7">
        <w:rPr>
          <w:rFonts w:ascii="Open Sans" w:eastAsia="Calibri" w:hAnsi="Open Sans" w:cs="Open Sans"/>
          <w:lang w:eastAsia="ar-SA"/>
        </w:rPr>
        <w:t>(PRACA DYPLOMOWA/EGZAMIN DYPLOMOWY / INNE)</w:t>
      </w:r>
    </w:p>
    <w:p w14:paraId="339C73B0" w14:textId="3207AD48" w:rsidR="008270DB" w:rsidRPr="008E21B7" w:rsidRDefault="008270DB" w:rsidP="008270DB">
      <w:pPr>
        <w:suppressAutoHyphens/>
        <w:spacing w:before="120" w:after="120"/>
        <w:jc w:val="both"/>
        <w:rPr>
          <w:rFonts w:ascii="Open Sans" w:eastAsia="Calibri" w:hAnsi="Open Sans" w:cs="Open Sans"/>
          <w:lang w:eastAsia="ar-SA"/>
        </w:rPr>
      </w:pPr>
      <w:bookmarkStart w:id="20" w:name="_Hlk523336687"/>
      <w:r w:rsidRPr="008E21B7">
        <w:rPr>
          <w:rFonts w:ascii="Open Sans" w:eastAsia="Calibri" w:hAnsi="Open Sans" w:cs="Open Sans"/>
          <w:lang w:eastAsia="ar-SA"/>
        </w:rPr>
        <w:t xml:space="preserve">Warunkiem ukończenia studiów na kierunku </w:t>
      </w:r>
      <w:r w:rsidRPr="008E21B7">
        <w:rPr>
          <w:rFonts w:ascii="Open Sans" w:eastAsia="Calibri" w:hAnsi="Open Sans" w:cs="Open Sans"/>
          <w:i/>
          <w:iCs/>
          <w:lang w:eastAsia="ar-SA"/>
        </w:rPr>
        <w:t>Pedagogika przedszkolna i</w:t>
      </w:r>
      <w:r>
        <w:rPr>
          <w:rFonts w:ascii="Open Sans" w:eastAsia="Calibri" w:hAnsi="Open Sans" w:cs="Open Sans"/>
          <w:i/>
          <w:iCs/>
          <w:lang w:eastAsia="ar-SA"/>
        </w:rPr>
        <w:t> </w:t>
      </w:r>
      <w:r w:rsidRPr="008E21B7">
        <w:rPr>
          <w:rFonts w:ascii="Open Sans" w:eastAsia="Calibri" w:hAnsi="Open Sans" w:cs="Open Sans"/>
          <w:i/>
          <w:iCs/>
          <w:lang w:eastAsia="ar-SA"/>
        </w:rPr>
        <w:t>wczesnoszkolna</w:t>
      </w:r>
      <w:r w:rsidRPr="008E21B7">
        <w:rPr>
          <w:rFonts w:ascii="Open Sans" w:eastAsia="Calibri" w:hAnsi="Open Sans" w:cs="Open Sans"/>
          <w:lang w:eastAsia="ar-SA"/>
        </w:rPr>
        <w:t xml:space="preserve"> (forma stacjonarna i niestacjonarna) jest zdanie wszystkich egzaminów, uzyskanie zaliczeń i liczby punktów ECTS przewidzianych w planie studiów, złożenie pracy dyplomowej, zdanie egzaminu dyplomowego i obrona pracy dyplomowej zgodnie z obowiązującymi w PANS w Głogowie regulaminami. </w:t>
      </w:r>
      <w:r w:rsidRPr="008E21B7">
        <w:rPr>
          <w:rFonts w:ascii="Open Sans" w:hAnsi="Open Sans" w:cs="Open Sans"/>
          <w:color w:val="000000"/>
        </w:rPr>
        <w:t xml:space="preserve">Oceny pracy magisterskiej dokonuje promotor i jeden recenzent z tytułem naukowym lub stopniem naukowym. Zasady i terminy złożenia pracy magisterskiej oraz powołania komisji egzaminacyjnej określają szczegółowo przepisy regulaminu studiów </w:t>
      </w:r>
      <w:r w:rsidRPr="008E21B7">
        <w:rPr>
          <w:rFonts w:ascii="Open Sans" w:eastAsia="Calibri" w:hAnsi="Open Sans" w:cs="Open Sans"/>
          <w:lang w:eastAsia="ar-SA"/>
        </w:rPr>
        <w:t>PANS</w:t>
      </w:r>
      <w:r w:rsidRPr="008E21B7">
        <w:rPr>
          <w:rFonts w:ascii="Open Sans" w:hAnsi="Open Sans" w:cs="Open Sans"/>
          <w:color w:val="000000"/>
        </w:rPr>
        <w:t xml:space="preserve"> w</w:t>
      </w:r>
      <w:r>
        <w:rPr>
          <w:rFonts w:ascii="Open Sans" w:hAnsi="Open Sans" w:cs="Open Sans"/>
          <w:color w:val="000000"/>
        </w:rPr>
        <w:t> </w:t>
      </w:r>
      <w:r w:rsidRPr="008E21B7">
        <w:rPr>
          <w:rFonts w:ascii="Open Sans" w:hAnsi="Open Sans" w:cs="Open Sans"/>
          <w:color w:val="000000"/>
        </w:rPr>
        <w:t xml:space="preserve">Głogowie zatwierdzone przez Senat Uczelni. </w:t>
      </w:r>
      <w:r w:rsidRPr="008E21B7">
        <w:rPr>
          <w:rFonts w:ascii="Open Sans" w:eastAsia="Calibri" w:hAnsi="Open Sans" w:cs="Open Sans"/>
          <w:lang w:eastAsia="ar-SA"/>
        </w:rPr>
        <w:t>Na ocenę końcową składa się ocena z</w:t>
      </w:r>
      <w:r>
        <w:rPr>
          <w:rFonts w:ascii="Open Sans" w:eastAsia="Calibri" w:hAnsi="Open Sans" w:cs="Open Sans"/>
          <w:lang w:eastAsia="ar-SA"/>
        </w:rPr>
        <w:t> </w:t>
      </w:r>
      <w:r w:rsidRPr="008E21B7">
        <w:rPr>
          <w:rFonts w:ascii="Open Sans" w:eastAsia="Calibri" w:hAnsi="Open Sans" w:cs="Open Sans"/>
          <w:lang w:eastAsia="ar-SA"/>
        </w:rPr>
        <w:t>pracy dyplomowej, ocena z egzaminu dyplomowego oraz średnia arytmetyczna z</w:t>
      </w:r>
      <w:r>
        <w:rPr>
          <w:rFonts w:ascii="Open Sans" w:eastAsia="Calibri" w:hAnsi="Open Sans" w:cs="Open Sans"/>
          <w:lang w:eastAsia="ar-SA"/>
        </w:rPr>
        <w:t> </w:t>
      </w:r>
      <w:r w:rsidRPr="008E21B7">
        <w:rPr>
          <w:rFonts w:ascii="Open Sans" w:eastAsia="Calibri" w:hAnsi="Open Sans" w:cs="Open Sans"/>
          <w:lang w:eastAsia="ar-SA"/>
        </w:rPr>
        <w:t>ocen uzyskanych przez studenta we wszystkich semestrach studiów.</w:t>
      </w:r>
    </w:p>
    <w:p w14:paraId="140EE55B" w14:textId="77777777" w:rsidR="008270DB" w:rsidRPr="008E21B7" w:rsidRDefault="008270DB" w:rsidP="008270DB">
      <w:pPr>
        <w:pStyle w:val="Nagwek21"/>
        <w:spacing w:after="120"/>
        <w:rPr>
          <w:rFonts w:ascii="Open Sans" w:hAnsi="Open Sans" w:cs="Open Sans"/>
          <w:sz w:val="22"/>
          <w:szCs w:val="22"/>
        </w:rPr>
      </w:pPr>
      <w:bookmarkStart w:id="21" w:name="_Toc164773930"/>
      <w:bookmarkEnd w:id="20"/>
      <w:r w:rsidRPr="008E21B7">
        <w:rPr>
          <w:rFonts w:ascii="Open Sans" w:hAnsi="Open Sans" w:cs="Open Sans"/>
          <w:sz w:val="22"/>
          <w:szCs w:val="22"/>
        </w:rPr>
        <w:t>ZASADY REKRUTACJI</w:t>
      </w:r>
      <w:bookmarkEnd w:id="21"/>
    </w:p>
    <w:p w14:paraId="1A81934D" w14:textId="4F6D6A9F" w:rsidR="008270DB" w:rsidRPr="006B73D7" w:rsidRDefault="008270DB" w:rsidP="008270DB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Wymagania i zasady rekrutacji na kierunku </w:t>
      </w:r>
      <w:r w:rsidRPr="008E21B7">
        <w:rPr>
          <w:rFonts w:ascii="Open Sans" w:hAnsi="Open Sans" w:cs="Open Sans"/>
          <w:i/>
          <w:iCs/>
        </w:rPr>
        <w:t>Pedagogika przedszkolna i</w:t>
      </w:r>
      <w:r w:rsidR="00EF7CFF" w:rsidRPr="008E21B7">
        <w:rPr>
          <w:rFonts w:ascii="Open Sans" w:eastAsia="Calibri" w:hAnsi="Open Sans" w:cs="Open Sans"/>
          <w:sz w:val="22"/>
          <w:szCs w:val="22"/>
          <w:lang w:eastAsia="ar-SA"/>
        </w:rPr>
        <w:t> </w:t>
      </w:r>
      <w:r w:rsidRPr="008E21B7">
        <w:rPr>
          <w:rFonts w:ascii="Open Sans" w:hAnsi="Open Sans" w:cs="Open Sans"/>
          <w:i/>
          <w:iCs/>
        </w:rPr>
        <w:t>wczesnoszkolna</w:t>
      </w:r>
      <w:r w:rsidRPr="008E21B7">
        <w:rPr>
          <w:rFonts w:ascii="Open Sans" w:hAnsi="Open Sans" w:cs="Open Sans"/>
        </w:rPr>
        <w:t xml:space="preserve"> (forma stacjonarna i niestacjonarna) będą zgodne z Uchwałą Senatu </w:t>
      </w:r>
      <w:r w:rsidRPr="008E21B7">
        <w:rPr>
          <w:rFonts w:ascii="Open Sans" w:eastAsia="Calibri" w:hAnsi="Open Sans" w:cs="Open Sans"/>
          <w:lang w:eastAsia="ar-SA"/>
        </w:rPr>
        <w:t>PANS</w:t>
      </w:r>
      <w:r w:rsidRPr="008E21B7">
        <w:rPr>
          <w:rFonts w:ascii="Open Sans" w:hAnsi="Open Sans" w:cs="Open Sans"/>
        </w:rPr>
        <w:t xml:space="preserve"> w Głogowie określającą warunki i tryb rekrutacji na studia na określony rok akademicki.</w:t>
      </w:r>
    </w:p>
    <w:p w14:paraId="77FCB022" w14:textId="77777777" w:rsidR="008270DB" w:rsidRPr="006B73D7" w:rsidRDefault="008270DB" w:rsidP="008270DB">
      <w:pPr>
        <w:pBdr>
          <w:top w:val="single" w:sz="24" w:space="0" w:color="DADAE9"/>
          <w:left w:val="single" w:sz="24" w:space="0" w:color="DADAE9"/>
          <w:bottom w:val="single" w:sz="24" w:space="0" w:color="DADAE9"/>
          <w:right w:val="single" w:sz="24" w:space="0" w:color="DADAE9"/>
        </w:pBdr>
        <w:shd w:val="clear" w:color="auto" w:fill="DADAE9"/>
        <w:spacing w:before="120" w:after="120"/>
        <w:jc w:val="both"/>
        <w:outlineLvl w:val="1"/>
        <w:rPr>
          <w:rFonts w:ascii="Open Sans" w:hAnsi="Open Sans" w:cs="Open Sans"/>
          <w:b/>
          <w:caps/>
          <w:spacing w:val="15"/>
        </w:rPr>
      </w:pPr>
      <w:bookmarkStart w:id="22" w:name="_Toc137715739"/>
      <w:bookmarkStart w:id="23" w:name="_Toc137715793"/>
      <w:bookmarkStart w:id="24" w:name="_Toc164773931"/>
      <w:r w:rsidRPr="008E21B7">
        <w:rPr>
          <w:rFonts w:ascii="Open Sans" w:hAnsi="Open Sans" w:cs="Open Sans"/>
          <w:b/>
          <w:caps/>
          <w:spacing w:val="15"/>
        </w:rPr>
        <w:t>ZAJĘCIA PROWADZONE Z WYKORZYSTANIEM METOD I TECHNIK KSZTAŁCENIA NA ODLEGŁOŚĆ</w:t>
      </w:r>
      <w:bookmarkEnd w:id="22"/>
      <w:bookmarkEnd w:id="23"/>
      <w:bookmarkEnd w:id="24"/>
    </w:p>
    <w:p w14:paraId="68D94438" w14:textId="09B7B771" w:rsidR="00BA57B9" w:rsidRPr="00BA57B9" w:rsidRDefault="008270DB" w:rsidP="00BA57B9">
      <w:pPr>
        <w:spacing w:before="120" w:after="12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 xml:space="preserve">Na </w:t>
      </w:r>
      <w:bookmarkStart w:id="25" w:name="m_-8158621285637749657_m_-50985073361792"/>
      <w:bookmarkStart w:id="26" w:name="_Hlk199886404"/>
      <w:bookmarkStart w:id="27" w:name="_Hlk199926081"/>
      <w:r w:rsidR="00BA57B9" w:rsidRPr="00BA57B9">
        <w:rPr>
          <w:rFonts w:ascii="Open Sans" w:hAnsi="Open Sans" w:cs="Open Sans"/>
        </w:rPr>
        <w:t>cykl 2025-2028 została wprowadzona forma wykład hybrydowy (e-Wykład) – co oznacza, że możliwe jest prowadzenie wykładów z wykorzystaniem metod i technik kształcenia na odległość. Zasady prowadzeni  wykładów hybrydowych określa „Regulamin prowadzenia zajęć z wykorzystaniem metod i technik kształcenia na odległość”, natomiast lista wykładów wynika wprost z planu studiów.</w:t>
      </w:r>
      <w:bookmarkEnd w:id="25"/>
    </w:p>
    <w:p w14:paraId="33FE0D47" w14:textId="5629CF01" w:rsidR="008270DB" w:rsidRPr="006B73D7" w:rsidRDefault="00BA57B9" w:rsidP="008270DB">
      <w:pPr>
        <w:spacing w:before="120" w:after="120"/>
        <w:jc w:val="both"/>
        <w:rPr>
          <w:rFonts w:ascii="Open Sans" w:hAnsi="Open Sans" w:cs="Open Sans"/>
        </w:rPr>
      </w:pPr>
      <w:r w:rsidRPr="00BA57B9">
        <w:rPr>
          <w:rFonts w:ascii="Open Sans" w:hAnsi="Open Sans" w:cs="Open Sans"/>
        </w:rPr>
        <w:t>Weryfikacja efektów uczenia się, której formą końcową jest egzamin, odbywa się wyłącznie stacjonarnie</w:t>
      </w:r>
      <w:bookmarkEnd w:id="26"/>
      <w:bookmarkEnd w:id="27"/>
      <w:r w:rsidR="008270DB" w:rsidRPr="008E21B7">
        <w:rPr>
          <w:rFonts w:ascii="Open Sans" w:hAnsi="Open Sans" w:cs="Open Sans"/>
        </w:rPr>
        <w:t>.</w:t>
      </w:r>
    </w:p>
    <w:p w14:paraId="34501943" w14:textId="77777777" w:rsidR="008270DB" w:rsidRPr="008E21B7" w:rsidRDefault="008270DB" w:rsidP="008270DB">
      <w:pPr>
        <w:pStyle w:val="Nagwek21"/>
        <w:spacing w:after="120"/>
        <w:rPr>
          <w:rFonts w:ascii="Open Sans" w:hAnsi="Open Sans" w:cs="Open Sans"/>
          <w:sz w:val="22"/>
          <w:szCs w:val="22"/>
        </w:rPr>
      </w:pPr>
      <w:bookmarkStart w:id="28" w:name="_Toc164773932"/>
      <w:r w:rsidRPr="008E21B7">
        <w:rPr>
          <w:rFonts w:ascii="Open Sans" w:hAnsi="Open Sans" w:cs="Open Sans"/>
          <w:sz w:val="22"/>
          <w:szCs w:val="22"/>
        </w:rPr>
        <w:lastRenderedPageBreak/>
        <w:t>ZAŁĄCZNIKI</w:t>
      </w:r>
      <w:bookmarkEnd w:id="28"/>
    </w:p>
    <w:p w14:paraId="7FE5E937" w14:textId="409B3125" w:rsidR="008270DB" w:rsidRPr="006B73D7" w:rsidRDefault="008270DB" w:rsidP="008270DB">
      <w:pPr>
        <w:keepNext/>
        <w:spacing w:after="0"/>
        <w:jc w:val="both"/>
        <w:rPr>
          <w:rFonts w:ascii="Open Sans" w:eastAsia="Calibri" w:hAnsi="Open Sans" w:cs="Open Sans"/>
          <w:bCs/>
          <w:i/>
          <w:lang w:eastAsia="en-US"/>
        </w:rPr>
      </w:pPr>
      <w:r w:rsidRPr="008E21B7">
        <w:rPr>
          <w:rFonts w:ascii="Open Sans" w:hAnsi="Open Sans" w:cs="Open Sans"/>
        </w:rPr>
        <w:t>Załącznik nr 1 – Plan studiów (cykl kształcenia 202</w:t>
      </w:r>
      <w:r w:rsidR="00EF7CFF">
        <w:rPr>
          <w:rFonts w:ascii="Open Sans" w:hAnsi="Open Sans" w:cs="Open Sans"/>
        </w:rPr>
        <w:t>5</w:t>
      </w:r>
      <w:r w:rsidRPr="008E21B7">
        <w:rPr>
          <w:rFonts w:ascii="Open Sans" w:hAnsi="Open Sans" w:cs="Open Sans"/>
        </w:rPr>
        <w:t>-20</w:t>
      </w:r>
      <w:r w:rsidR="00EF7CFF">
        <w:rPr>
          <w:rFonts w:ascii="Open Sans" w:hAnsi="Open Sans" w:cs="Open Sans"/>
        </w:rPr>
        <w:t>30</w:t>
      </w:r>
      <w:r w:rsidRPr="008E21B7">
        <w:rPr>
          <w:rFonts w:ascii="Open Sans" w:hAnsi="Open Sans" w:cs="Open Sans"/>
        </w:rPr>
        <w:t xml:space="preserve">) na kierunku </w:t>
      </w:r>
      <w:r w:rsidRPr="008E21B7">
        <w:rPr>
          <w:rFonts w:ascii="Open Sans" w:eastAsia="Calibri" w:hAnsi="Open Sans" w:cs="Open Sans"/>
          <w:bCs/>
          <w:i/>
          <w:lang w:eastAsia="en-US"/>
        </w:rPr>
        <w:t>Pedagogika przedszkolna i wczesnoszkolna, jednolite studia magisterskie (pięcioletnie), stacjonarne</w:t>
      </w:r>
      <w:r>
        <w:rPr>
          <w:rFonts w:ascii="Open Sans" w:eastAsia="Calibri" w:hAnsi="Open Sans" w:cs="Open Sans"/>
          <w:bCs/>
          <w:i/>
          <w:lang w:eastAsia="en-US"/>
        </w:rPr>
        <w:t>.</w:t>
      </w:r>
    </w:p>
    <w:p w14:paraId="3230E6EE" w14:textId="56CD5E6B" w:rsidR="008270DB" w:rsidRPr="006B73D7" w:rsidRDefault="008270DB" w:rsidP="008270DB">
      <w:pPr>
        <w:keepNext/>
        <w:spacing w:after="0"/>
        <w:jc w:val="both"/>
        <w:rPr>
          <w:rFonts w:ascii="Open Sans" w:eastAsia="Calibri" w:hAnsi="Open Sans" w:cs="Open Sans"/>
          <w:bCs/>
          <w:i/>
          <w:lang w:eastAsia="en-US"/>
        </w:rPr>
      </w:pPr>
      <w:r w:rsidRPr="008E21B7">
        <w:rPr>
          <w:rFonts w:ascii="Open Sans" w:hAnsi="Open Sans" w:cs="Open Sans"/>
        </w:rPr>
        <w:t>Załącznik nr 2 – Plan studiów (cykl kształcenia 202</w:t>
      </w:r>
      <w:r w:rsidR="00EF7CFF">
        <w:rPr>
          <w:rFonts w:ascii="Open Sans" w:hAnsi="Open Sans" w:cs="Open Sans"/>
        </w:rPr>
        <w:t>5</w:t>
      </w:r>
      <w:r w:rsidRPr="008E21B7">
        <w:rPr>
          <w:rFonts w:ascii="Open Sans" w:hAnsi="Open Sans" w:cs="Open Sans"/>
        </w:rPr>
        <w:t>-20</w:t>
      </w:r>
      <w:r w:rsidR="00EF7CFF">
        <w:rPr>
          <w:rFonts w:ascii="Open Sans" w:hAnsi="Open Sans" w:cs="Open Sans"/>
        </w:rPr>
        <w:t>30</w:t>
      </w:r>
      <w:r w:rsidRPr="008E21B7">
        <w:rPr>
          <w:rFonts w:ascii="Open Sans" w:hAnsi="Open Sans" w:cs="Open Sans"/>
        </w:rPr>
        <w:t xml:space="preserve">) na kierunku </w:t>
      </w:r>
      <w:r w:rsidRPr="008E21B7">
        <w:rPr>
          <w:rFonts w:ascii="Open Sans" w:eastAsia="Calibri" w:hAnsi="Open Sans" w:cs="Open Sans"/>
          <w:bCs/>
          <w:i/>
          <w:lang w:eastAsia="en-US"/>
        </w:rPr>
        <w:t>Pedagogika przedszkolna i wczesnoszkolna, jednolite studia magisterskie (pięcioletnie), niestacjonarne</w:t>
      </w:r>
      <w:r>
        <w:rPr>
          <w:rFonts w:ascii="Open Sans" w:eastAsia="Calibri" w:hAnsi="Open Sans" w:cs="Open Sans"/>
          <w:bCs/>
          <w:i/>
          <w:lang w:eastAsia="en-US"/>
        </w:rPr>
        <w:t>.</w:t>
      </w:r>
    </w:p>
    <w:p w14:paraId="77C16DB7" w14:textId="1E646449" w:rsidR="00E05B28" w:rsidRPr="00EF7CFF" w:rsidRDefault="008270DB" w:rsidP="00EF7CFF">
      <w:pPr>
        <w:spacing w:after="0"/>
        <w:jc w:val="both"/>
        <w:rPr>
          <w:rFonts w:ascii="Open Sans" w:hAnsi="Open Sans" w:cs="Open Sans"/>
        </w:rPr>
      </w:pPr>
      <w:r w:rsidRPr="008E21B7">
        <w:rPr>
          <w:rFonts w:ascii="Open Sans" w:hAnsi="Open Sans" w:cs="Open Sans"/>
        </w:rPr>
        <w:t>Załącznik nr 3 – Sylabusy (cykl kształcenia 202</w:t>
      </w:r>
      <w:r w:rsidR="00EF7CFF">
        <w:rPr>
          <w:rFonts w:ascii="Open Sans" w:hAnsi="Open Sans" w:cs="Open Sans"/>
        </w:rPr>
        <w:t>5</w:t>
      </w:r>
      <w:r w:rsidRPr="008E21B7">
        <w:rPr>
          <w:rFonts w:ascii="Open Sans" w:hAnsi="Open Sans" w:cs="Open Sans"/>
        </w:rPr>
        <w:t>-20</w:t>
      </w:r>
      <w:r w:rsidR="00EF7CFF">
        <w:rPr>
          <w:rFonts w:ascii="Open Sans" w:hAnsi="Open Sans" w:cs="Open Sans"/>
        </w:rPr>
        <w:t>30</w:t>
      </w:r>
      <w:r w:rsidRPr="008E21B7">
        <w:rPr>
          <w:rFonts w:ascii="Open Sans" w:hAnsi="Open Sans" w:cs="Open Sans"/>
        </w:rPr>
        <w:t>).</w:t>
      </w:r>
    </w:p>
    <w:sectPr w:rsidR="00E05B28" w:rsidRPr="00EF7CF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276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C9F9" w14:textId="77777777" w:rsidR="00FC2A6A" w:rsidRDefault="00FC2A6A">
      <w:pPr>
        <w:spacing w:before="0" w:after="0" w:line="240" w:lineRule="auto"/>
      </w:pPr>
      <w:r>
        <w:separator/>
      </w:r>
    </w:p>
  </w:endnote>
  <w:endnote w:type="continuationSeparator" w:id="0">
    <w:p w14:paraId="74EF76F3" w14:textId="77777777" w:rsidR="00FC2A6A" w:rsidRDefault="00FC2A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D375B" w14:textId="77777777" w:rsidR="008D3070" w:rsidRDefault="008D30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809298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F00B435" w14:textId="77777777" w:rsidR="008270DB" w:rsidRDefault="008270DB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2347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190E328B" w14:textId="77777777" w:rsidR="008270DB" w:rsidRDefault="008270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2920" w14:textId="77777777" w:rsidR="008D3070" w:rsidRDefault="008D307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552C" w14:textId="77777777" w:rsidR="006C023E" w:rsidRDefault="006C023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2533" w14:textId="77777777" w:rsidR="00C112FE" w:rsidRDefault="00C112F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noProof/>
        <w:color w:val="000000"/>
        <w:szCs w:val="24"/>
      </w:rPr>
      <w:t>2</w:t>
    </w:r>
    <w:r>
      <w:rPr>
        <w:color w:val="000000"/>
        <w:szCs w:val="24"/>
      </w:rPr>
      <w:fldChar w:fldCharType="end"/>
    </w:r>
    <w:r>
      <w:rPr>
        <w:color w:val="000000"/>
        <w:szCs w:val="24"/>
      </w:rPr>
      <w:t xml:space="preserve"> | </w:t>
    </w:r>
    <w:r>
      <w:rPr>
        <w:color w:val="808080"/>
        <w:szCs w:val="24"/>
      </w:rPr>
      <w:t>Strona</w:t>
    </w:r>
  </w:p>
  <w:p w14:paraId="2E0BC34F" w14:textId="77777777" w:rsidR="00C112FE" w:rsidRDefault="00C112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rPr>
        <w:color w:val="000000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729A9" w14:textId="77777777" w:rsidR="006C023E" w:rsidRDefault="006C0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F348F" w14:textId="77777777" w:rsidR="00FC2A6A" w:rsidRDefault="00FC2A6A">
      <w:pPr>
        <w:spacing w:before="0" w:after="0" w:line="240" w:lineRule="auto"/>
      </w:pPr>
      <w:r>
        <w:separator/>
      </w:r>
    </w:p>
  </w:footnote>
  <w:footnote w:type="continuationSeparator" w:id="0">
    <w:p w14:paraId="43A69F4B" w14:textId="77777777" w:rsidR="00FC2A6A" w:rsidRDefault="00FC2A6A">
      <w:pPr>
        <w:spacing w:before="0" w:after="0" w:line="240" w:lineRule="auto"/>
      </w:pPr>
      <w:r>
        <w:continuationSeparator/>
      </w:r>
    </w:p>
  </w:footnote>
  <w:footnote w:id="1">
    <w:p w14:paraId="79BC11B8" w14:textId="05B6A5F4" w:rsidR="008270DB" w:rsidRPr="005E64BF" w:rsidRDefault="008270DB" w:rsidP="008270DB">
      <w:pPr>
        <w:pStyle w:val="Tekstprzypisudolnego"/>
        <w:rPr>
          <w:rFonts w:ascii="Open Sans" w:hAnsi="Open Sans" w:cs="Open Sans"/>
          <w:sz w:val="18"/>
          <w:szCs w:val="18"/>
        </w:rPr>
      </w:pPr>
      <w:r w:rsidRPr="005E64BF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5E64BF">
        <w:rPr>
          <w:rFonts w:ascii="Open Sans" w:hAnsi="Open Sans" w:cs="Open Sans"/>
          <w:sz w:val="18"/>
          <w:szCs w:val="18"/>
        </w:rPr>
        <w:t xml:space="preserve"> Niniejsze efekty są zgodne z ROZPORZĄDZENIEM MINISTRA NAUKI I SZKOLNICTWA WYŻSZEGO1) z dnia 25</w:t>
      </w:r>
      <w:r w:rsidR="002937E2" w:rsidRPr="002937E2">
        <w:rPr>
          <w:rFonts w:ascii="Open Sans" w:hAnsi="Open Sans" w:cs="Open Sans"/>
          <w:color w:val="000000"/>
        </w:rPr>
        <w:t> </w:t>
      </w:r>
      <w:r w:rsidRPr="005E64BF">
        <w:rPr>
          <w:rFonts w:ascii="Open Sans" w:hAnsi="Open Sans" w:cs="Open Sans"/>
          <w:sz w:val="18"/>
          <w:szCs w:val="18"/>
        </w:rPr>
        <w:t>lipca 2019 r. w sprawie standardu kształcenia przygotowującego do wykonywania zawodu nauczyciela (Załącznik nr 2 Standard kształcenia przygotowującego do wykonywania zawodu nauczyciela przedszkola i edukacji wczesnoszkolnej (klasy I–III szkoły podstawowej).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AF717" w14:textId="22613BE3" w:rsidR="008D3070" w:rsidRDefault="00BA57B9">
    <w:pPr>
      <w:pStyle w:val="Nagwek"/>
    </w:pPr>
    <w:r>
      <w:t>Załącznik do uchwały Senatu nr 50/XII/25 z dn. 26 września 2025 r.)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E26CC" w14:textId="5FA4C3F3" w:rsidR="008D3070" w:rsidRPr="00895B92" w:rsidRDefault="008D3070" w:rsidP="00895B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D5065" w14:textId="54CD3630" w:rsidR="008270DB" w:rsidRPr="00E26195" w:rsidRDefault="00BA57B9" w:rsidP="00E26195">
    <w:pPr>
      <w:pStyle w:val="Nagwek"/>
    </w:pPr>
    <w:bookmarkStart w:id="0" w:name="_GoBack"/>
    <w:r>
      <w:rPr>
        <w:i/>
      </w:rPr>
      <w:t>Załącznik do uchwały Senatu nr</w:t>
    </w:r>
    <w:r w:rsidR="00895B92">
      <w:rPr>
        <w:i/>
      </w:rPr>
      <w:t xml:space="preserve"> </w:t>
    </w:r>
    <w:r w:rsidR="00895B92" w:rsidRPr="00895B92">
      <w:rPr>
        <w:i/>
      </w:rPr>
      <w:t xml:space="preserve">57/XIII/25 </w:t>
    </w:r>
    <w:r>
      <w:rPr>
        <w:i/>
      </w:rPr>
      <w:t xml:space="preserve"> z dn. 26 września 2025 r.</w:t>
    </w:r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66AA0" w14:textId="37DD747C" w:rsidR="006C023E" w:rsidRDefault="00BA57B9">
    <w:pPr>
      <w:pStyle w:val="Nagwek"/>
    </w:pPr>
    <w:r>
      <w:t>Załącznik do uchwały Senatu nr 50/XII/25 z dn. 26 września 2025 r.)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F2378" w14:textId="07FB21B3" w:rsidR="006C023E" w:rsidRPr="00895B92" w:rsidRDefault="006C023E" w:rsidP="00895B92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2136" w14:textId="4EFE2C6D" w:rsidR="00C112FE" w:rsidRPr="00895B92" w:rsidRDefault="00C112FE" w:rsidP="00895B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C50A3C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2CE3BEE"/>
    <w:multiLevelType w:val="hybridMultilevel"/>
    <w:tmpl w:val="B66A86F8"/>
    <w:lvl w:ilvl="0" w:tplc="E6284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4A62"/>
    <w:multiLevelType w:val="hybridMultilevel"/>
    <w:tmpl w:val="C4520B90"/>
    <w:lvl w:ilvl="0" w:tplc="E6284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B75D7"/>
    <w:multiLevelType w:val="hybridMultilevel"/>
    <w:tmpl w:val="296A1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28"/>
    <w:rsid w:val="000150EE"/>
    <w:rsid w:val="000159BC"/>
    <w:rsid w:val="00032C7A"/>
    <w:rsid w:val="00051CDD"/>
    <w:rsid w:val="000B44A5"/>
    <w:rsid w:val="000B4776"/>
    <w:rsid w:val="000C10C0"/>
    <w:rsid w:val="000C392B"/>
    <w:rsid w:val="000D66FF"/>
    <w:rsid w:val="000D6D51"/>
    <w:rsid w:val="000E0A1C"/>
    <w:rsid w:val="000E648A"/>
    <w:rsid w:val="00112FD7"/>
    <w:rsid w:val="00125B91"/>
    <w:rsid w:val="00133322"/>
    <w:rsid w:val="00144B22"/>
    <w:rsid w:val="0015356F"/>
    <w:rsid w:val="00154EF2"/>
    <w:rsid w:val="00163EAD"/>
    <w:rsid w:val="00176427"/>
    <w:rsid w:val="001954FA"/>
    <w:rsid w:val="001A1DFC"/>
    <w:rsid w:val="001E09C0"/>
    <w:rsid w:val="00233D09"/>
    <w:rsid w:val="00236E2B"/>
    <w:rsid w:val="00237E08"/>
    <w:rsid w:val="00240EB0"/>
    <w:rsid w:val="00241457"/>
    <w:rsid w:val="0024173F"/>
    <w:rsid w:val="00245014"/>
    <w:rsid w:val="00255585"/>
    <w:rsid w:val="00255FBA"/>
    <w:rsid w:val="00262BEC"/>
    <w:rsid w:val="00263536"/>
    <w:rsid w:val="0026588D"/>
    <w:rsid w:val="00291947"/>
    <w:rsid w:val="002937E2"/>
    <w:rsid w:val="002A13CB"/>
    <w:rsid w:val="002B7CA4"/>
    <w:rsid w:val="002C47E8"/>
    <w:rsid w:val="002D6FC2"/>
    <w:rsid w:val="002F73D1"/>
    <w:rsid w:val="002F7A3A"/>
    <w:rsid w:val="00320C19"/>
    <w:rsid w:val="0033175A"/>
    <w:rsid w:val="0033402A"/>
    <w:rsid w:val="0033453D"/>
    <w:rsid w:val="00356EAF"/>
    <w:rsid w:val="00375D61"/>
    <w:rsid w:val="00390CD3"/>
    <w:rsid w:val="00397EB7"/>
    <w:rsid w:val="003C7702"/>
    <w:rsid w:val="003E3E12"/>
    <w:rsid w:val="003E7723"/>
    <w:rsid w:val="003F514D"/>
    <w:rsid w:val="00400593"/>
    <w:rsid w:val="00415708"/>
    <w:rsid w:val="004243F6"/>
    <w:rsid w:val="004501A9"/>
    <w:rsid w:val="00493F17"/>
    <w:rsid w:val="004A3290"/>
    <w:rsid w:val="004B7B7A"/>
    <w:rsid w:val="004F3781"/>
    <w:rsid w:val="005125F6"/>
    <w:rsid w:val="00532763"/>
    <w:rsid w:val="00554E0B"/>
    <w:rsid w:val="00556717"/>
    <w:rsid w:val="005675E5"/>
    <w:rsid w:val="00583A89"/>
    <w:rsid w:val="00590D25"/>
    <w:rsid w:val="0059604C"/>
    <w:rsid w:val="005A008B"/>
    <w:rsid w:val="005A25BC"/>
    <w:rsid w:val="005A2F72"/>
    <w:rsid w:val="005A56AF"/>
    <w:rsid w:val="005C1564"/>
    <w:rsid w:val="005D20D7"/>
    <w:rsid w:val="005D4C0B"/>
    <w:rsid w:val="005D5695"/>
    <w:rsid w:val="005E2A4E"/>
    <w:rsid w:val="005E3CFC"/>
    <w:rsid w:val="005F7BF9"/>
    <w:rsid w:val="00600A16"/>
    <w:rsid w:val="00602115"/>
    <w:rsid w:val="006057B5"/>
    <w:rsid w:val="00606783"/>
    <w:rsid w:val="00615208"/>
    <w:rsid w:val="006209C2"/>
    <w:rsid w:val="00650825"/>
    <w:rsid w:val="00663B7B"/>
    <w:rsid w:val="006659A0"/>
    <w:rsid w:val="006C023E"/>
    <w:rsid w:val="006C7487"/>
    <w:rsid w:val="006D4767"/>
    <w:rsid w:val="006E7E60"/>
    <w:rsid w:val="006F24B5"/>
    <w:rsid w:val="007102D2"/>
    <w:rsid w:val="0072104F"/>
    <w:rsid w:val="00737194"/>
    <w:rsid w:val="00744FE6"/>
    <w:rsid w:val="007629BD"/>
    <w:rsid w:val="007705A1"/>
    <w:rsid w:val="00770E8F"/>
    <w:rsid w:val="007D4268"/>
    <w:rsid w:val="007F0DEB"/>
    <w:rsid w:val="007F55C7"/>
    <w:rsid w:val="0082280F"/>
    <w:rsid w:val="008270DB"/>
    <w:rsid w:val="00854379"/>
    <w:rsid w:val="008703AE"/>
    <w:rsid w:val="008867CD"/>
    <w:rsid w:val="00890125"/>
    <w:rsid w:val="00894DB2"/>
    <w:rsid w:val="00895B92"/>
    <w:rsid w:val="008A0F3C"/>
    <w:rsid w:val="008A7F47"/>
    <w:rsid w:val="008C405B"/>
    <w:rsid w:val="008C4630"/>
    <w:rsid w:val="008D3070"/>
    <w:rsid w:val="008D6592"/>
    <w:rsid w:val="008F4E70"/>
    <w:rsid w:val="008F521B"/>
    <w:rsid w:val="009101D1"/>
    <w:rsid w:val="00926E1E"/>
    <w:rsid w:val="00927448"/>
    <w:rsid w:val="00944804"/>
    <w:rsid w:val="009529F8"/>
    <w:rsid w:val="00962D3E"/>
    <w:rsid w:val="0097122D"/>
    <w:rsid w:val="00996A41"/>
    <w:rsid w:val="009B33FF"/>
    <w:rsid w:val="009D5374"/>
    <w:rsid w:val="009D6D4F"/>
    <w:rsid w:val="009E5179"/>
    <w:rsid w:val="009F1F4F"/>
    <w:rsid w:val="00A21F82"/>
    <w:rsid w:val="00A43C9A"/>
    <w:rsid w:val="00A548B1"/>
    <w:rsid w:val="00A572F7"/>
    <w:rsid w:val="00A63BA7"/>
    <w:rsid w:val="00A759B3"/>
    <w:rsid w:val="00A76E4E"/>
    <w:rsid w:val="00A852B6"/>
    <w:rsid w:val="00A87C59"/>
    <w:rsid w:val="00A97834"/>
    <w:rsid w:val="00AB395B"/>
    <w:rsid w:val="00B07CED"/>
    <w:rsid w:val="00B11AE2"/>
    <w:rsid w:val="00B1337D"/>
    <w:rsid w:val="00B266F0"/>
    <w:rsid w:val="00B633BC"/>
    <w:rsid w:val="00B70B02"/>
    <w:rsid w:val="00B71387"/>
    <w:rsid w:val="00B7562E"/>
    <w:rsid w:val="00B75D8C"/>
    <w:rsid w:val="00B87FA4"/>
    <w:rsid w:val="00B95659"/>
    <w:rsid w:val="00B97ECF"/>
    <w:rsid w:val="00BA57B9"/>
    <w:rsid w:val="00BB147E"/>
    <w:rsid w:val="00BC390F"/>
    <w:rsid w:val="00BD0382"/>
    <w:rsid w:val="00BD1511"/>
    <w:rsid w:val="00BD268E"/>
    <w:rsid w:val="00BE607B"/>
    <w:rsid w:val="00C06E27"/>
    <w:rsid w:val="00C112FE"/>
    <w:rsid w:val="00C20346"/>
    <w:rsid w:val="00C36C10"/>
    <w:rsid w:val="00C40298"/>
    <w:rsid w:val="00C505C4"/>
    <w:rsid w:val="00C509FE"/>
    <w:rsid w:val="00CB533C"/>
    <w:rsid w:val="00CC3CD8"/>
    <w:rsid w:val="00CF3193"/>
    <w:rsid w:val="00D11E86"/>
    <w:rsid w:val="00D1440D"/>
    <w:rsid w:val="00D150B1"/>
    <w:rsid w:val="00D35E47"/>
    <w:rsid w:val="00D442B9"/>
    <w:rsid w:val="00D52143"/>
    <w:rsid w:val="00D54C44"/>
    <w:rsid w:val="00D60BE1"/>
    <w:rsid w:val="00D624D5"/>
    <w:rsid w:val="00D945BF"/>
    <w:rsid w:val="00DC0896"/>
    <w:rsid w:val="00DC7C8D"/>
    <w:rsid w:val="00DE65C1"/>
    <w:rsid w:val="00E024FA"/>
    <w:rsid w:val="00E04222"/>
    <w:rsid w:val="00E05B28"/>
    <w:rsid w:val="00E1167A"/>
    <w:rsid w:val="00E123E0"/>
    <w:rsid w:val="00E30D0B"/>
    <w:rsid w:val="00E359DE"/>
    <w:rsid w:val="00E46B72"/>
    <w:rsid w:val="00E63CE0"/>
    <w:rsid w:val="00E769A5"/>
    <w:rsid w:val="00E84709"/>
    <w:rsid w:val="00E90F00"/>
    <w:rsid w:val="00EA7691"/>
    <w:rsid w:val="00EB027E"/>
    <w:rsid w:val="00EB10E7"/>
    <w:rsid w:val="00EB1DAB"/>
    <w:rsid w:val="00EB3C67"/>
    <w:rsid w:val="00EB549E"/>
    <w:rsid w:val="00EC0A4D"/>
    <w:rsid w:val="00ED5249"/>
    <w:rsid w:val="00EF3C0C"/>
    <w:rsid w:val="00EF4054"/>
    <w:rsid w:val="00EF7CFF"/>
    <w:rsid w:val="00F16D2A"/>
    <w:rsid w:val="00F71D17"/>
    <w:rsid w:val="00F71FB0"/>
    <w:rsid w:val="00F80F98"/>
    <w:rsid w:val="00FA0C00"/>
    <w:rsid w:val="00FA6AAA"/>
    <w:rsid w:val="00FC2A6A"/>
    <w:rsid w:val="00FC6129"/>
    <w:rsid w:val="00FC7161"/>
    <w:rsid w:val="00FE0E66"/>
    <w:rsid w:val="00FE1045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7A356"/>
  <w15:docId w15:val="{2B6B21DC-1A3D-40FD-97C1-1CF78E4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CFD"/>
    <w:rPr>
      <w:szCs w:val="20"/>
    </w:rPr>
  </w:style>
  <w:style w:type="paragraph" w:styleId="Nagwek1">
    <w:name w:val="heading 1"/>
    <w:basedOn w:val="Normalny"/>
    <w:next w:val="Normalny"/>
    <w:link w:val="Nagwek1Znak"/>
    <w:qFormat/>
    <w:rsid w:val="00571872"/>
    <w:pPr>
      <w:pBdr>
        <w:top w:val="single" w:sz="24" w:space="0" w:color="53548A"/>
        <w:left w:val="single" w:sz="24" w:space="0" w:color="53548A"/>
        <w:bottom w:val="single" w:sz="24" w:space="0" w:color="53548A"/>
        <w:right w:val="single" w:sz="24" w:space="0" w:color="53548A"/>
      </w:pBdr>
      <w:shd w:val="clear" w:color="auto" w:fill="53548A"/>
      <w:spacing w:after="0"/>
      <w:outlineLvl w:val="0"/>
    </w:pPr>
    <w:rPr>
      <w:caps/>
      <w:color w:val="FFFFFF"/>
      <w:spacing w:val="15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571872"/>
    <w:pPr>
      <w:pBdr>
        <w:top w:val="single" w:sz="24" w:space="0" w:color="DADAE9"/>
        <w:left w:val="single" w:sz="24" w:space="0" w:color="DADAE9"/>
        <w:bottom w:val="single" w:sz="24" w:space="0" w:color="DADAE9"/>
        <w:right w:val="single" w:sz="24" w:space="0" w:color="DADAE9"/>
      </w:pBdr>
      <w:shd w:val="clear" w:color="auto" w:fill="DADAE9"/>
      <w:spacing w:before="0" w:after="0" w:line="240" w:lineRule="auto"/>
      <w:outlineLvl w:val="1"/>
    </w:pPr>
    <w:rPr>
      <w:caps/>
      <w:spacing w:val="15"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745C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Nagwek4">
    <w:name w:val="heading 4"/>
    <w:basedOn w:val="Normalny"/>
    <w:next w:val="Normalny"/>
    <w:link w:val="Nagwek4Znak"/>
    <w:unhideWhenUsed/>
    <w:qFormat/>
    <w:rsid w:val="00745C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Nagwek7">
    <w:name w:val="heading 7"/>
    <w:basedOn w:val="Normalny"/>
    <w:next w:val="Normalny"/>
    <w:link w:val="Nagwek7Znak"/>
    <w:unhideWhenUsed/>
    <w:qFormat/>
    <w:rsid w:val="008270DB"/>
    <w:pPr>
      <w:keepNext/>
      <w:keepLines/>
      <w:spacing w:before="200" w:after="0"/>
      <w:outlineLvl w:val="6"/>
    </w:pPr>
    <w:rPr>
      <w:rFonts w:asciiTheme="minorHAnsi" w:eastAsiaTheme="minorEastAsia" w:hAnsiTheme="minorHAnsi" w:cstheme="minorBidi"/>
      <w:caps/>
      <w:color w:val="374C80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nhideWhenUsed/>
    <w:qFormat/>
    <w:rsid w:val="008270DB"/>
    <w:pPr>
      <w:spacing w:before="200" w:after="0"/>
      <w:jc w:val="both"/>
      <w:outlineLvl w:val="7"/>
    </w:pPr>
    <w:rPr>
      <w:rFonts w:asciiTheme="minorHAnsi" w:hAnsiTheme="minorHAnsi" w:cstheme="minorBidi"/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nhideWhenUsed/>
    <w:qFormat/>
    <w:rsid w:val="008270DB"/>
    <w:pPr>
      <w:spacing w:before="200" w:after="0"/>
      <w:jc w:val="both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rsid w:val="00571872"/>
    <w:rPr>
      <w:rFonts w:ascii="Times New Roman" w:eastAsia="Times New Roman" w:hAnsi="Times New Roman" w:cs="Times New Roman"/>
      <w:caps/>
      <w:color w:val="FFFFFF"/>
      <w:spacing w:val="15"/>
      <w:sz w:val="24"/>
      <w:shd w:val="clear" w:color="auto" w:fill="53548A"/>
      <w:lang w:eastAsia="pl-PL"/>
    </w:rPr>
  </w:style>
  <w:style w:type="character" w:customStyle="1" w:styleId="Nagwek2Znak">
    <w:name w:val="Nagłówek 2 Znak"/>
    <w:basedOn w:val="Domylnaczcionkaakapitu"/>
    <w:link w:val="Nagwek2"/>
    <w:rsid w:val="00571872"/>
    <w:rPr>
      <w:rFonts w:ascii="Times New Roman" w:eastAsia="Times New Roman" w:hAnsi="Times New Roman" w:cs="Times New Roman"/>
      <w:caps/>
      <w:spacing w:val="15"/>
      <w:sz w:val="20"/>
      <w:szCs w:val="20"/>
      <w:shd w:val="clear" w:color="auto" w:fill="DADAE9"/>
      <w:lang w:eastAsia="pl-PL"/>
    </w:rPr>
  </w:style>
  <w:style w:type="character" w:customStyle="1" w:styleId="Nagwek3Znak">
    <w:name w:val="Nagłówek 3 Znak"/>
    <w:basedOn w:val="Domylnaczcionkaakapitu"/>
    <w:link w:val="Nagwek3"/>
    <w:rsid w:val="00745CFD"/>
    <w:rPr>
      <w:rFonts w:asciiTheme="majorHAnsi" w:eastAsiaTheme="majorEastAsia" w:hAnsiTheme="majorHAnsi" w:cstheme="majorBidi"/>
      <w:b/>
      <w:bCs/>
      <w:color w:val="548DD4" w:themeColor="text2" w:themeTint="99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45CF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character" w:styleId="Hipercze">
    <w:name w:val="Hyperlink"/>
    <w:uiPriority w:val="99"/>
    <w:unhideWhenUsed/>
    <w:rsid w:val="00745CFD"/>
    <w:rPr>
      <w:color w:val="67AFBD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45CFD"/>
    <w:pPr>
      <w:spacing w:before="360" w:after="0"/>
    </w:pPr>
    <w:rPr>
      <w:rFonts w:asciiTheme="majorHAnsi" w:hAnsiTheme="majorHAnsi"/>
      <w:b/>
      <w:bCs/>
      <w:cap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769A5"/>
    <w:pPr>
      <w:spacing w:before="240" w:after="0"/>
      <w:jc w:val="both"/>
    </w:pPr>
    <w:rPr>
      <w:rFonts w:asciiTheme="minorHAnsi" w:hAnsiTheme="minorHAnsi"/>
      <w:b/>
      <w:bCs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45C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C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ezodstpwZnak">
    <w:name w:val="Bez odstępów Znak"/>
    <w:link w:val="Bezodstpw"/>
    <w:locked/>
    <w:rsid w:val="00745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745CF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745CFD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45CFD"/>
    <w:pPr>
      <w:outlineLvl w:val="9"/>
    </w:pPr>
  </w:style>
  <w:style w:type="character" w:customStyle="1" w:styleId="apple-converted-space">
    <w:name w:val="apple-converted-space"/>
    <w:basedOn w:val="Domylnaczcionkaakapitu"/>
    <w:rsid w:val="00745CFD"/>
  </w:style>
  <w:style w:type="character" w:styleId="Pogrubienie">
    <w:name w:val="Strong"/>
    <w:basedOn w:val="Domylnaczcionkaakapitu"/>
    <w:qFormat/>
    <w:rsid w:val="00745CFD"/>
    <w:rPr>
      <w:b/>
      <w:bCs/>
    </w:rPr>
  </w:style>
  <w:style w:type="table" w:customStyle="1" w:styleId="Jasnalistaakcent11">
    <w:name w:val="Jasna lista — akcent 11"/>
    <w:basedOn w:val="Standardowy"/>
    <w:uiPriority w:val="61"/>
    <w:rsid w:val="00745CFD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dymka">
    <w:name w:val="Balloon Text"/>
    <w:basedOn w:val="Normalny"/>
    <w:link w:val="TekstdymkaZnak"/>
    <w:unhideWhenUsed/>
    <w:rsid w:val="00745C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5CFD"/>
    <w:rPr>
      <w:rFonts w:ascii="Tahoma" w:eastAsia="Times New Roman" w:hAnsi="Tahoma" w:cs="Tahoma"/>
      <w:sz w:val="16"/>
      <w:szCs w:val="16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45CFD"/>
    <w:pPr>
      <w:spacing w:before="0" w:after="0"/>
      <w:ind w:left="240"/>
    </w:pPr>
    <w:rPr>
      <w:rFonts w:asciiTheme="minorHAnsi" w:hAnsiTheme="minorHAnsi"/>
      <w:sz w:val="20"/>
    </w:rPr>
  </w:style>
  <w:style w:type="paragraph" w:styleId="NormalnyWeb">
    <w:name w:val="Normal (Web)"/>
    <w:basedOn w:val="Normalny"/>
    <w:unhideWhenUsed/>
    <w:rsid w:val="00FC58D0"/>
    <w:pPr>
      <w:spacing w:beforeAutospacing="1" w:after="100" w:afterAutospacing="1" w:line="240" w:lineRule="auto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4844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340CA2"/>
    <w:pPr>
      <w:suppressAutoHyphens/>
      <w:spacing w:before="0"/>
      <w:ind w:left="708"/>
    </w:pPr>
    <w:rPr>
      <w:rFonts w:ascii="Calibri" w:hAnsi="Calibri" w:cs="Calibri"/>
      <w:sz w:val="22"/>
      <w:szCs w:val="22"/>
      <w:lang w:eastAsia="ar-SA"/>
    </w:rPr>
  </w:style>
  <w:style w:type="paragraph" w:styleId="Spistreci4">
    <w:name w:val="toc 4"/>
    <w:basedOn w:val="Normalny"/>
    <w:next w:val="Normalny"/>
    <w:autoRedefine/>
    <w:unhideWhenUsed/>
    <w:rsid w:val="001F624B"/>
    <w:pPr>
      <w:spacing w:before="0" w:after="0"/>
      <w:ind w:left="48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unhideWhenUsed/>
    <w:rsid w:val="001F624B"/>
    <w:pPr>
      <w:spacing w:before="0" w:after="0"/>
      <w:ind w:left="72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unhideWhenUsed/>
    <w:rsid w:val="001F624B"/>
    <w:pPr>
      <w:spacing w:before="0" w:after="0"/>
      <w:ind w:left="96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unhideWhenUsed/>
    <w:rsid w:val="001F624B"/>
    <w:pPr>
      <w:spacing w:before="0" w:after="0"/>
      <w:ind w:left="120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unhideWhenUsed/>
    <w:rsid w:val="001F624B"/>
    <w:pPr>
      <w:spacing w:before="0" w:after="0"/>
      <w:ind w:left="144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unhideWhenUsed/>
    <w:rsid w:val="001F624B"/>
    <w:pPr>
      <w:spacing w:before="0" w:after="0"/>
      <w:ind w:left="1680"/>
    </w:pPr>
    <w:rPr>
      <w:rFonts w:asciiTheme="minorHAnsi" w:hAnsiTheme="minorHAnsi"/>
      <w:sz w:val="20"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-Siatka">
    <w:name w:val="Table Grid"/>
    <w:basedOn w:val="Standardowy"/>
    <w:uiPriority w:val="39"/>
    <w:rsid w:val="00397EB7"/>
    <w:pPr>
      <w:spacing w:before="0"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97EB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7EB7"/>
    <w:rPr>
      <w:sz w:val="20"/>
      <w:szCs w:val="20"/>
    </w:rPr>
  </w:style>
  <w:style w:type="character" w:styleId="Odwoanieprzypisudolnego">
    <w:name w:val="footnote reference"/>
    <w:uiPriority w:val="99"/>
    <w:unhideWhenUsed/>
    <w:rsid w:val="00397EB7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397EB7"/>
    <w:rPr>
      <w:color w:val="605E5C"/>
      <w:shd w:val="clear" w:color="auto" w:fill="E1DFDD"/>
    </w:rPr>
  </w:style>
  <w:style w:type="character" w:customStyle="1" w:styleId="TytuZnak">
    <w:name w:val="Tytuł Znak"/>
    <w:link w:val="Tytu"/>
    <w:rsid w:val="00397EB7"/>
    <w:rPr>
      <w:b/>
      <w:sz w:val="72"/>
      <w:szCs w:val="72"/>
    </w:rPr>
  </w:style>
  <w:style w:type="character" w:customStyle="1" w:styleId="Nagwek7Znak">
    <w:name w:val="Nagłówek 7 Znak"/>
    <w:basedOn w:val="Domylnaczcionkaakapitu"/>
    <w:link w:val="Nagwek7"/>
    <w:rsid w:val="008270DB"/>
    <w:rPr>
      <w:rFonts w:asciiTheme="minorHAnsi" w:eastAsiaTheme="minorEastAsia" w:hAnsiTheme="minorHAnsi" w:cstheme="minorBidi"/>
      <w:caps/>
      <w:color w:val="374C80"/>
      <w:spacing w:val="1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8270DB"/>
    <w:rPr>
      <w:rFonts w:asciiTheme="minorHAnsi" w:hAnsiTheme="minorHAnsi" w:cstheme="minorBidi"/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rsid w:val="008270DB"/>
    <w:rPr>
      <w:rFonts w:asciiTheme="minorHAnsi" w:hAnsiTheme="minorHAnsi" w:cstheme="minorBidi"/>
      <w:i/>
      <w:iCs/>
      <w:caps/>
      <w:spacing w:val="10"/>
      <w:sz w:val="18"/>
      <w:szCs w:val="18"/>
    </w:rPr>
  </w:style>
  <w:style w:type="paragraph" w:customStyle="1" w:styleId="Nagwek11">
    <w:name w:val="Nagłówek 11"/>
    <w:basedOn w:val="Normalny"/>
    <w:next w:val="Normalny"/>
    <w:qFormat/>
    <w:rsid w:val="008270DB"/>
    <w:pPr>
      <w:pageBreakBefore/>
      <w:pBdr>
        <w:top w:val="single" w:sz="24" w:space="0" w:color="4A66AC"/>
        <w:left w:val="single" w:sz="24" w:space="0" w:color="4A66AC"/>
        <w:bottom w:val="single" w:sz="24" w:space="0" w:color="4A66AC"/>
        <w:right w:val="single" w:sz="24" w:space="0" w:color="4A66AC"/>
      </w:pBdr>
      <w:shd w:val="clear" w:color="auto" w:fill="4A66AC"/>
      <w:spacing w:before="0" w:after="0"/>
      <w:jc w:val="both"/>
      <w:outlineLvl w:val="0"/>
    </w:pPr>
    <w:rPr>
      <w:rFonts w:asciiTheme="minorHAnsi" w:eastAsiaTheme="minorEastAsia" w:hAnsiTheme="minorHAnsi" w:cstheme="minorBidi"/>
      <w:b/>
      <w:caps/>
      <w:color w:val="FFFFFF"/>
      <w:spacing w:val="15"/>
      <w:sz w:val="28"/>
      <w:szCs w:val="2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270DB"/>
    <w:pPr>
      <w:keepNext/>
      <w:pBdr>
        <w:top w:val="single" w:sz="24" w:space="0" w:color="D9DFEF"/>
        <w:left w:val="single" w:sz="24" w:space="0" w:color="D9DFEF"/>
        <w:bottom w:val="single" w:sz="24" w:space="0" w:color="D9DFEF"/>
        <w:right w:val="single" w:sz="24" w:space="0" w:color="D9DFEF"/>
      </w:pBdr>
      <w:shd w:val="clear" w:color="auto" w:fill="D9DFEF"/>
      <w:spacing w:before="120" w:after="240"/>
      <w:jc w:val="both"/>
      <w:outlineLvl w:val="1"/>
    </w:pPr>
    <w:rPr>
      <w:rFonts w:asciiTheme="minorHAnsi" w:hAnsiTheme="minorHAnsi" w:cstheme="minorBidi"/>
      <w:b/>
      <w:caps/>
      <w:spacing w:val="15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8270DB"/>
    <w:pPr>
      <w:keepNext/>
      <w:pBdr>
        <w:top w:val="single" w:sz="6" w:space="2" w:color="4A66AC"/>
      </w:pBdr>
      <w:spacing w:before="300" w:after="0"/>
      <w:jc w:val="both"/>
      <w:outlineLvl w:val="2"/>
    </w:pPr>
    <w:rPr>
      <w:rFonts w:asciiTheme="minorHAnsi" w:hAnsiTheme="minorHAnsi" w:cstheme="minorBidi"/>
      <w:caps/>
      <w:spacing w:val="15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270DB"/>
    <w:pPr>
      <w:pBdr>
        <w:top w:val="dotted" w:sz="6" w:space="2" w:color="4A66AC"/>
      </w:pBdr>
      <w:spacing w:before="200" w:after="0"/>
      <w:jc w:val="both"/>
      <w:outlineLvl w:val="3"/>
    </w:pPr>
    <w:rPr>
      <w:rFonts w:asciiTheme="minorHAnsi" w:hAnsiTheme="minorHAnsi" w:cstheme="minorBidi"/>
      <w:caps/>
      <w:color w:val="374C80"/>
      <w:spacing w:val="10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8270DB"/>
    <w:pPr>
      <w:pBdr>
        <w:bottom w:val="single" w:sz="6" w:space="1" w:color="4A66AC"/>
      </w:pBdr>
      <w:spacing w:before="200" w:after="0"/>
      <w:jc w:val="both"/>
      <w:outlineLvl w:val="4"/>
    </w:pPr>
    <w:rPr>
      <w:rFonts w:asciiTheme="minorHAnsi" w:hAnsiTheme="minorHAnsi" w:cstheme="minorBidi"/>
      <w:caps/>
      <w:color w:val="374C80"/>
      <w:spacing w:val="10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8270DB"/>
    <w:pPr>
      <w:pBdr>
        <w:bottom w:val="dotted" w:sz="6" w:space="1" w:color="4A66AC"/>
      </w:pBdr>
      <w:spacing w:before="200" w:after="0"/>
      <w:jc w:val="both"/>
      <w:outlineLvl w:val="5"/>
    </w:pPr>
    <w:rPr>
      <w:rFonts w:asciiTheme="minorHAnsi" w:hAnsiTheme="minorHAnsi" w:cstheme="minorBidi"/>
      <w:caps/>
      <w:color w:val="374C80"/>
      <w:spacing w:val="10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8270DB"/>
    <w:pPr>
      <w:spacing w:before="200" w:after="0"/>
      <w:jc w:val="both"/>
      <w:outlineLvl w:val="6"/>
    </w:pPr>
    <w:rPr>
      <w:rFonts w:asciiTheme="minorHAnsi" w:hAnsiTheme="minorHAnsi" w:cstheme="minorBidi"/>
      <w:caps/>
      <w:color w:val="374C80"/>
      <w:spacing w:val="10"/>
    </w:rPr>
  </w:style>
  <w:style w:type="numbering" w:customStyle="1" w:styleId="Bezlisty1">
    <w:name w:val="Bez listy1"/>
    <w:next w:val="Bezlisty"/>
    <w:uiPriority w:val="99"/>
    <w:semiHidden/>
    <w:unhideWhenUsed/>
    <w:rsid w:val="008270DB"/>
  </w:style>
  <w:style w:type="character" w:customStyle="1" w:styleId="Nagwek5Znak">
    <w:name w:val="Nagłówek 5 Znak"/>
    <w:basedOn w:val="Domylnaczcionkaakapitu"/>
    <w:link w:val="Nagwek5"/>
    <w:rsid w:val="008270DB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8270DB"/>
    <w:rPr>
      <w:b/>
      <w:sz w:val="20"/>
      <w:szCs w:val="20"/>
    </w:rPr>
  </w:style>
  <w:style w:type="paragraph" w:customStyle="1" w:styleId="Tytu1">
    <w:name w:val="Tytuł1"/>
    <w:basedOn w:val="Normalny"/>
    <w:next w:val="Normalny"/>
    <w:uiPriority w:val="10"/>
    <w:qFormat/>
    <w:rsid w:val="008270DB"/>
    <w:pPr>
      <w:spacing w:before="0" w:after="0"/>
      <w:jc w:val="both"/>
    </w:pPr>
    <w:rPr>
      <w:rFonts w:ascii="Arial" w:hAnsi="Arial"/>
      <w:caps/>
      <w:color w:val="4A66AC"/>
      <w:spacing w:val="10"/>
      <w:sz w:val="52"/>
      <w:szCs w:val="52"/>
    </w:rPr>
  </w:style>
  <w:style w:type="paragraph" w:customStyle="1" w:styleId="Legenda1">
    <w:name w:val="Legenda1"/>
    <w:basedOn w:val="Normalny"/>
    <w:next w:val="Normalny"/>
    <w:unhideWhenUsed/>
    <w:qFormat/>
    <w:rsid w:val="008270DB"/>
    <w:pPr>
      <w:spacing w:before="0" w:after="120"/>
      <w:jc w:val="both"/>
    </w:pPr>
    <w:rPr>
      <w:rFonts w:asciiTheme="minorHAnsi" w:hAnsiTheme="minorHAnsi" w:cstheme="minorBidi"/>
      <w:b/>
      <w:bCs/>
      <w:color w:val="374C80"/>
      <w:sz w:val="20"/>
      <w:szCs w:val="16"/>
    </w:rPr>
  </w:style>
  <w:style w:type="paragraph" w:customStyle="1" w:styleId="Podtytu1">
    <w:name w:val="Podtytuł1"/>
    <w:basedOn w:val="Normalny"/>
    <w:next w:val="Normalny"/>
    <w:uiPriority w:val="11"/>
    <w:qFormat/>
    <w:rsid w:val="008270DB"/>
    <w:pPr>
      <w:spacing w:before="0" w:after="500" w:line="240" w:lineRule="auto"/>
      <w:jc w:val="both"/>
    </w:pPr>
    <w:rPr>
      <w:rFonts w:asciiTheme="minorHAnsi" w:hAnsiTheme="minorHAnsi" w:cstheme="minorBidi"/>
      <w:caps/>
      <w:color w:val="595959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rsid w:val="008270D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wydatnienie1">
    <w:name w:val="Uwydatnienie1"/>
    <w:uiPriority w:val="20"/>
    <w:qFormat/>
    <w:rsid w:val="008270DB"/>
    <w:rPr>
      <w:caps/>
      <w:color w:val="243255"/>
      <w:spacing w:val="5"/>
    </w:rPr>
  </w:style>
  <w:style w:type="paragraph" w:styleId="Cytat">
    <w:name w:val="Quote"/>
    <w:basedOn w:val="Normalny"/>
    <w:next w:val="Normalny"/>
    <w:link w:val="CytatZnak"/>
    <w:qFormat/>
    <w:rsid w:val="008270DB"/>
    <w:pPr>
      <w:spacing w:before="0" w:after="120"/>
      <w:jc w:val="both"/>
    </w:pPr>
    <w:rPr>
      <w:rFonts w:asciiTheme="minorHAnsi" w:hAnsiTheme="minorHAnsi" w:cstheme="minorBidi"/>
      <w:i/>
      <w:iCs/>
      <w:szCs w:val="24"/>
    </w:rPr>
  </w:style>
  <w:style w:type="character" w:customStyle="1" w:styleId="CytatZnak">
    <w:name w:val="Cytat Znak"/>
    <w:basedOn w:val="Domylnaczcionkaakapitu"/>
    <w:link w:val="Cytat"/>
    <w:rsid w:val="008270DB"/>
    <w:rPr>
      <w:rFonts w:asciiTheme="minorHAnsi" w:hAnsiTheme="minorHAnsi" w:cstheme="minorBidi"/>
      <w:i/>
      <w:iCs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8270DB"/>
    <w:pPr>
      <w:spacing w:before="240" w:after="240" w:line="240" w:lineRule="auto"/>
      <w:ind w:left="1080" w:right="1080"/>
      <w:jc w:val="center"/>
    </w:pPr>
    <w:rPr>
      <w:rFonts w:asciiTheme="minorHAnsi" w:hAnsiTheme="minorHAnsi" w:cstheme="minorBidi"/>
      <w:color w:val="4A66AC"/>
      <w:szCs w:val="24"/>
    </w:rPr>
  </w:style>
  <w:style w:type="character" w:customStyle="1" w:styleId="CytatintensywnyZnak">
    <w:name w:val="Cytat intensywny Znak"/>
    <w:basedOn w:val="Domylnaczcionkaakapitu"/>
    <w:link w:val="Cytatintensywny"/>
    <w:rsid w:val="008270DB"/>
    <w:rPr>
      <w:color w:val="4A66AC"/>
    </w:rPr>
  </w:style>
  <w:style w:type="character" w:customStyle="1" w:styleId="Wyrnieniedelikatne1">
    <w:name w:val="Wyróżnienie delikatne1"/>
    <w:uiPriority w:val="19"/>
    <w:qFormat/>
    <w:rsid w:val="008270DB"/>
    <w:rPr>
      <w:i/>
      <w:iCs/>
      <w:color w:val="243255"/>
    </w:rPr>
  </w:style>
  <w:style w:type="character" w:customStyle="1" w:styleId="Wyrnienieintensywne1">
    <w:name w:val="Wyróżnienie intensywne1"/>
    <w:uiPriority w:val="21"/>
    <w:qFormat/>
    <w:rsid w:val="008270DB"/>
    <w:rPr>
      <w:b/>
      <w:bCs/>
      <w:caps/>
      <w:color w:val="243255"/>
      <w:spacing w:val="10"/>
    </w:rPr>
  </w:style>
  <w:style w:type="character" w:customStyle="1" w:styleId="Odwoaniedelikatne1">
    <w:name w:val="Odwołanie delikatne1"/>
    <w:uiPriority w:val="31"/>
    <w:qFormat/>
    <w:rsid w:val="008270DB"/>
    <w:rPr>
      <w:b/>
      <w:bCs/>
      <w:color w:val="4A66AC"/>
    </w:rPr>
  </w:style>
  <w:style w:type="character" w:customStyle="1" w:styleId="Odwoanieintensywne1">
    <w:name w:val="Odwołanie intensywne1"/>
    <w:uiPriority w:val="32"/>
    <w:qFormat/>
    <w:rsid w:val="008270DB"/>
    <w:rPr>
      <w:b/>
      <w:bCs/>
      <w:i/>
      <w:iCs/>
      <w:caps/>
      <w:color w:val="4A66AC"/>
    </w:rPr>
  </w:style>
  <w:style w:type="character" w:styleId="Tytuksiki">
    <w:name w:val="Book Title"/>
    <w:qFormat/>
    <w:rsid w:val="008270DB"/>
    <w:rPr>
      <w:b/>
      <w:bCs/>
      <w:i/>
      <w:iCs/>
      <w:spacing w:val="0"/>
    </w:rPr>
  </w:style>
  <w:style w:type="character" w:customStyle="1" w:styleId="Nagwek1Znak1">
    <w:name w:val="Nagłówek 1 Znak1"/>
    <w:basedOn w:val="Domylnaczcionkaakapitu"/>
    <w:rsid w:val="00827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8270DB"/>
    <w:pPr>
      <w:tabs>
        <w:tab w:val="right" w:leader="dot" w:pos="9344"/>
      </w:tabs>
      <w:spacing w:before="120" w:after="120"/>
      <w:jc w:val="both"/>
    </w:pPr>
    <w:rPr>
      <w:rFonts w:asciiTheme="minorHAnsi" w:hAnsiTheme="minorHAnsi"/>
      <w:b/>
      <w:bCs/>
      <w:caps/>
      <w:sz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8270DB"/>
    <w:pPr>
      <w:spacing w:before="0" w:after="0"/>
      <w:ind w:left="240"/>
      <w:jc w:val="both"/>
    </w:pPr>
    <w:rPr>
      <w:rFonts w:asciiTheme="minorHAnsi" w:hAnsiTheme="minorHAnsi"/>
      <w:smallCaps/>
      <w:sz w:val="20"/>
    </w:rPr>
  </w:style>
  <w:style w:type="character" w:customStyle="1" w:styleId="Hipercze1">
    <w:name w:val="Hiperłącze1"/>
    <w:basedOn w:val="Domylnaczcionkaakapitu"/>
    <w:uiPriority w:val="99"/>
    <w:unhideWhenUsed/>
    <w:rsid w:val="008270DB"/>
    <w:rPr>
      <w:color w:val="9454C3"/>
      <w:u w:val="single"/>
    </w:rPr>
  </w:style>
  <w:style w:type="table" w:customStyle="1" w:styleId="Tabelasiatki6kolorowaakcent11">
    <w:name w:val="Tabela siatki 6 — kolorowa — akcent 11"/>
    <w:basedOn w:val="Standardowy"/>
    <w:uiPriority w:val="51"/>
    <w:rsid w:val="008270DB"/>
    <w:pPr>
      <w:spacing w:after="0" w:line="240" w:lineRule="auto"/>
    </w:pPr>
    <w:rPr>
      <w:rFonts w:asciiTheme="minorHAnsi" w:hAnsiTheme="minorHAnsi" w:cstheme="minorBidi"/>
      <w:color w:val="374C80"/>
      <w:sz w:val="20"/>
      <w:szCs w:val="20"/>
    </w:rPr>
    <w:tblPr>
      <w:tblStyleRowBandSize w:val="1"/>
      <w:tblStyleColBandSize w:val="1"/>
      <w:tblBorders>
        <w:top w:val="single" w:sz="4" w:space="0" w:color="90A1CF"/>
        <w:left w:val="single" w:sz="4" w:space="0" w:color="90A1CF"/>
        <w:bottom w:val="single" w:sz="4" w:space="0" w:color="90A1CF"/>
        <w:right w:val="single" w:sz="4" w:space="0" w:color="90A1CF"/>
        <w:insideH w:val="single" w:sz="4" w:space="0" w:color="90A1CF"/>
        <w:insideV w:val="single" w:sz="4" w:space="0" w:color="90A1CF"/>
      </w:tblBorders>
    </w:tblPr>
    <w:tblStylePr w:type="firstRow">
      <w:rPr>
        <w:b/>
        <w:bCs/>
      </w:rPr>
      <w:tblPr/>
      <w:tcPr>
        <w:tcBorders>
          <w:bottom w:val="single" w:sz="12" w:space="0" w:color="90A1CF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/>
      </w:tcPr>
    </w:tblStylePr>
    <w:tblStylePr w:type="band1Horz">
      <w:tblPr/>
      <w:tcPr>
        <w:shd w:val="clear" w:color="auto" w:fill="D9DFEF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8270DB"/>
    <w:pPr>
      <w:spacing w:after="0" w:line="240" w:lineRule="auto"/>
    </w:pPr>
    <w:rPr>
      <w:rFonts w:asciiTheme="minorHAnsi" w:hAnsiTheme="minorHAnsi" w:cstheme="minorBidi"/>
      <w:color w:val="77697A"/>
      <w:sz w:val="20"/>
      <w:szCs w:val="20"/>
    </w:rPr>
    <w:tblPr>
      <w:tblStyleRowBandSize w:val="1"/>
      <w:tblStyleColBandSize w:val="1"/>
      <w:tblBorders>
        <w:top w:val="single" w:sz="4" w:space="0" w:color="C4BCC6"/>
        <w:left w:val="single" w:sz="4" w:space="0" w:color="C4BCC6"/>
        <w:bottom w:val="single" w:sz="4" w:space="0" w:color="C4BCC6"/>
        <w:right w:val="single" w:sz="4" w:space="0" w:color="C4BCC6"/>
        <w:insideH w:val="single" w:sz="4" w:space="0" w:color="C4BCC6"/>
        <w:insideV w:val="single" w:sz="4" w:space="0" w:color="C4BCC6"/>
      </w:tblBorders>
    </w:tblPr>
    <w:tblStylePr w:type="firstRow">
      <w:rPr>
        <w:b/>
        <w:bCs/>
      </w:rPr>
      <w:tblPr/>
      <w:tcPr>
        <w:tcBorders>
          <w:bottom w:val="single" w:sz="12" w:space="0" w:color="C4BCC6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/>
      </w:tcPr>
    </w:tblStylePr>
    <w:tblStylePr w:type="band1Horz">
      <w:tblPr/>
      <w:tcPr>
        <w:shd w:val="clear" w:color="auto" w:fill="EBE8EC"/>
      </w:tcPr>
    </w:tblStylePr>
  </w:style>
  <w:style w:type="table" w:customStyle="1" w:styleId="Tabelasiatki4akcent41">
    <w:name w:val="Tabela siatki 4 — akcent 41"/>
    <w:basedOn w:val="Standardowy"/>
    <w:uiPriority w:val="49"/>
    <w:rsid w:val="008270DB"/>
    <w:pPr>
      <w:spacing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4" w:space="0" w:color="B2BBCB"/>
        <w:left w:val="single" w:sz="4" w:space="0" w:color="B2BBCB"/>
        <w:bottom w:val="single" w:sz="4" w:space="0" w:color="B2BBCB"/>
        <w:right w:val="single" w:sz="4" w:space="0" w:color="B2BBCB"/>
        <w:insideH w:val="single" w:sz="4" w:space="0" w:color="B2BBCB"/>
        <w:insideV w:val="single" w:sz="4" w:space="0" w:color="B2BB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F8FA9"/>
          <w:left w:val="single" w:sz="4" w:space="0" w:color="7F8FA9"/>
          <w:bottom w:val="single" w:sz="4" w:space="0" w:color="7F8FA9"/>
          <w:right w:val="single" w:sz="4" w:space="0" w:color="7F8FA9"/>
          <w:insideH w:val="nil"/>
          <w:insideV w:val="nil"/>
        </w:tcBorders>
        <w:shd w:val="clear" w:color="auto" w:fill="7F8FA9"/>
      </w:tcPr>
    </w:tblStylePr>
    <w:tblStylePr w:type="lastRow">
      <w:rPr>
        <w:b/>
        <w:bCs/>
      </w:rPr>
      <w:tblPr/>
      <w:tcPr>
        <w:tcBorders>
          <w:top w:val="double" w:sz="4" w:space="0" w:color="7F8F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/>
      </w:tcPr>
    </w:tblStylePr>
    <w:tblStylePr w:type="band1Horz">
      <w:tblPr/>
      <w:tcPr>
        <w:shd w:val="clear" w:color="auto" w:fill="E5E8ED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8270DB"/>
    <w:pPr>
      <w:spacing w:after="0" w:line="240" w:lineRule="auto"/>
    </w:pPr>
    <w:rPr>
      <w:rFonts w:asciiTheme="minorHAnsi" w:hAnsiTheme="minorHAnsi" w:cstheme="minorBidi"/>
      <w:color w:val="374C80"/>
      <w:sz w:val="20"/>
      <w:szCs w:val="20"/>
    </w:rPr>
    <w:tblPr>
      <w:tblStyleRowBandSize w:val="1"/>
      <w:tblStyleColBandSize w:val="1"/>
      <w:tblBorders>
        <w:top w:val="single" w:sz="4" w:space="0" w:color="4A66AC"/>
        <w:bottom w:val="single" w:sz="4" w:space="0" w:color="4A66AC"/>
      </w:tblBorders>
    </w:tblPr>
    <w:tblStylePr w:type="firstRow">
      <w:rPr>
        <w:b/>
        <w:bCs/>
      </w:rPr>
      <w:tblPr/>
      <w:tcPr>
        <w:tcBorders>
          <w:bottom w:val="single" w:sz="4" w:space="0" w:color="4A66AC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/>
      </w:tcPr>
    </w:tblStylePr>
    <w:tblStylePr w:type="band1Horz">
      <w:tblPr/>
      <w:tcPr>
        <w:shd w:val="clear" w:color="auto" w:fill="D9DFEF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8270DB"/>
    <w:pPr>
      <w:spacing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4" w:space="0" w:color="B5C0DF"/>
        <w:left w:val="single" w:sz="4" w:space="0" w:color="B5C0DF"/>
        <w:bottom w:val="single" w:sz="4" w:space="0" w:color="B5C0DF"/>
        <w:right w:val="single" w:sz="4" w:space="0" w:color="B5C0DF"/>
        <w:insideH w:val="single" w:sz="4" w:space="0" w:color="B5C0DF"/>
        <w:insideV w:val="single" w:sz="4" w:space="0" w:color="B5C0DF"/>
      </w:tblBorders>
    </w:tblPr>
    <w:tblStylePr w:type="firstRow">
      <w:rPr>
        <w:b/>
        <w:bCs/>
      </w:rPr>
      <w:tblPr/>
      <w:tcPr>
        <w:tcBorders>
          <w:bottom w:val="single" w:sz="12" w:space="0" w:color="90A1CF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8270DB"/>
    <w:pPr>
      <w:spacing w:before="0" w:after="0"/>
      <w:ind w:left="480"/>
      <w:jc w:val="both"/>
    </w:pPr>
    <w:rPr>
      <w:rFonts w:asciiTheme="minorHAnsi" w:hAnsiTheme="minorHAnsi"/>
      <w:i/>
      <w:iCs/>
      <w:sz w:val="20"/>
    </w:rPr>
  </w:style>
  <w:style w:type="paragraph" w:customStyle="1" w:styleId="Akapitzlist1">
    <w:name w:val="Akapit z listą1"/>
    <w:basedOn w:val="Normalny"/>
    <w:rsid w:val="008270DB"/>
    <w:pPr>
      <w:spacing w:before="0" w:after="0" w:line="240" w:lineRule="auto"/>
      <w:ind w:left="720"/>
      <w:contextualSpacing/>
      <w:jc w:val="both"/>
    </w:pPr>
    <w:rPr>
      <w:rFonts w:eastAsia="Calibri"/>
      <w:szCs w:val="24"/>
    </w:rPr>
  </w:style>
  <w:style w:type="paragraph" w:customStyle="1" w:styleId="Spistreci41">
    <w:name w:val="Spis treści 41"/>
    <w:basedOn w:val="Normalny"/>
    <w:next w:val="Normalny"/>
    <w:autoRedefine/>
    <w:uiPriority w:val="39"/>
    <w:unhideWhenUsed/>
    <w:rsid w:val="008270DB"/>
    <w:pPr>
      <w:spacing w:before="0" w:after="0"/>
      <w:ind w:left="720"/>
      <w:jc w:val="both"/>
    </w:pPr>
    <w:rPr>
      <w:rFonts w:asciiTheme="minorHAnsi" w:hAnsiTheme="minorHAnsi"/>
      <w:sz w:val="18"/>
      <w:szCs w:val="18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8270DB"/>
    <w:pPr>
      <w:spacing w:before="0" w:after="0"/>
      <w:ind w:left="960"/>
      <w:jc w:val="both"/>
    </w:pPr>
    <w:rPr>
      <w:rFonts w:asciiTheme="minorHAnsi" w:hAnsiTheme="minorHAnsi"/>
      <w:sz w:val="18"/>
      <w:szCs w:val="18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8270DB"/>
    <w:pPr>
      <w:spacing w:before="0" w:after="0"/>
      <w:ind w:left="1200"/>
      <w:jc w:val="both"/>
    </w:pPr>
    <w:rPr>
      <w:rFonts w:asciiTheme="minorHAnsi" w:hAnsiTheme="minorHAnsi"/>
      <w:sz w:val="18"/>
      <w:szCs w:val="18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8270DB"/>
    <w:pPr>
      <w:spacing w:before="0" w:after="0"/>
      <w:ind w:left="1440"/>
      <w:jc w:val="both"/>
    </w:pPr>
    <w:rPr>
      <w:rFonts w:asciiTheme="minorHAnsi" w:hAnsiTheme="minorHAnsi"/>
      <w:sz w:val="18"/>
      <w:szCs w:val="18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8270DB"/>
    <w:pPr>
      <w:spacing w:before="0" w:after="0"/>
      <w:ind w:left="1680"/>
      <w:jc w:val="both"/>
    </w:pPr>
    <w:rPr>
      <w:rFonts w:asciiTheme="minorHAnsi" w:hAnsiTheme="minorHAnsi"/>
      <w:sz w:val="18"/>
      <w:szCs w:val="18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8270DB"/>
    <w:pPr>
      <w:spacing w:before="0" w:after="0"/>
      <w:ind w:left="1920"/>
      <w:jc w:val="both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8270DB"/>
    <w:pPr>
      <w:spacing w:before="0" w:after="120" w:line="240" w:lineRule="auto"/>
      <w:jc w:val="both"/>
    </w:pPr>
    <w:rPr>
      <w:rFonts w:ascii="Calibri" w:eastAsia="Calibri" w:hAnsi="Calibri" w:cs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0DB"/>
    <w:rPr>
      <w:rFonts w:ascii="Calibri" w:eastAsia="Calibri" w:hAnsi="Calibri" w:cs="Calibri"/>
      <w:sz w:val="20"/>
      <w:szCs w:val="20"/>
    </w:rPr>
  </w:style>
  <w:style w:type="paragraph" w:styleId="Tekstpodstawowy">
    <w:name w:val="Body Text"/>
    <w:basedOn w:val="Normalny"/>
    <w:link w:val="TekstpodstawowyZnak"/>
    <w:rsid w:val="008270DB"/>
    <w:pPr>
      <w:suppressAutoHyphens/>
      <w:spacing w:before="0" w:after="0" w:line="240" w:lineRule="auto"/>
      <w:jc w:val="both"/>
    </w:pPr>
    <w:rPr>
      <w:rFonts w:ascii="Garamond" w:hAnsi="Garamond" w:cs="Calibri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270DB"/>
    <w:rPr>
      <w:rFonts w:ascii="Garamond" w:hAnsi="Garamond" w:cs="Calibri"/>
      <w:lang w:eastAsia="ar-SA"/>
    </w:rPr>
  </w:style>
  <w:style w:type="paragraph" w:customStyle="1" w:styleId="tekstdokumentu1Znak">
    <w:name w:val="tekst dokumentu 1 Znak"/>
    <w:basedOn w:val="Normalny"/>
    <w:link w:val="tekstdokumentu1ZnakZnak"/>
    <w:rsid w:val="008270DB"/>
    <w:pPr>
      <w:suppressAutoHyphens/>
      <w:spacing w:before="60" w:after="60" w:line="360" w:lineRule="auto"/>
      <w:jc w:val="both"/>
    </w:pPr>
    <w:rPr>
      <w:rFonts w:ascii="Cambria" w:hAnsi="Cambria"/>
      <w:sz w:val="22"/>
      <w:szCs w:val="28"/>
      <w:lang w:val="en-US" w:bidi="en-US"/>
    </w:rPr>
  </w:style>
  <w:style w:type="character" w:customStyle="1" w:styleId="tekstdokumentu1ZnakZnak">
    <w:name w:val="tekst dokumentu 1 Znak Znak"/>
    <w:link w:val="tekstdokumentu1Znak"/>
    <w:rsid w:val="008270DB"/>
    <w:rPr>
      <w:rFonts w:ascii="Cambria" w:hAnsi="Cambria"/>
      <w:sz w:val="22"/>
      <w:szCs w:val="28"/>
      <w:lang w:val="en-US" w:bidi="en-US"/>
    </w:rPr>
  </w:style>
  <w:style w:type="table" w:customStyle="1" w:styleId="Tabelasiatki1jasna1">
    <w:name w:val="Tabela siatki 1 — jasna1"/>
    <w:basedOn w:val="Standardowy"/>
    <w:uiPriority w:val="46"/>
    <w:rsid w:val="008270DB"/>
    <w:pPr>
      <w:spacing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unktory2">
    <w:name w:val="punktory 2"/>
    <w:basedOn w:val="Normalny"/>
    <w:rsid w:val="008270DB"/>
    <w:pPr>
      <w:tabs>
        <w:tab w:val="num" w:pos="360"/>
      </w:tabs>
      <w:suppressAutoHyphens/>
      <w:spacing w:before="60" w:after="120" w:line="360" w:lineRule="auto"/>
      <w:ind w:left="360" w:hanging="360"/>
      <w:jc w:val="both"/>
    </w:pPr>
    <w:rPr>
      <w:rFonts w:ascii="Cambria" w:hAnsi="Cambria"/>
      <w:sz w:val="22"/>
      <w:szCs w:val="28"/>
      <w:lang w:val="en-US" w:bidi="en-US"/>
    </w:rPr>
  </w:style>
  <w:style w:type="table" w:customStyle="1" w:styleId="Tabelasiatki1jasna2">
    <w:name w:val="Tabela siatki 1 — jasna2"/>
    <w:basedOn w:val="Standardowy"/>
    <w:uiPriority w:val="46"/>
    <w:rsid w:val="008270DB"/>
    <w:pPr>
      <w:spacing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270DB"/>
    <w:pPr>
      <w:widowControl w:val="0"/>
      <w:autoSpaceDE w:val="0"/>
      <w:autoSpaceDN w:val="0"/>
      <w:adjustRightInd w:val="0"/>
      <w:spacing w:before="0" w:after="0" w:line="240" w:lineRule="auto"/>
    </w:pPr>
    <w:rPr>
      <w:color w:val="000000"/>
    </w:rPr>
  </w:style>
  <w:style w:type="paragraph" w:customStyle="1" w:styleId="Kolorowalistaakcent11">
    <w:name w:val="Kolorowa lista — akcent 11"/>
    <w:basedOn w:val="Normalny"/>
    <w:uiPriority w:val="34"/>
    <w:qFormat/>
    <w:rsid w:val="008270DB"/>
    <w:pPr>
      <w:spacing w:before="0" w:after="0" w:line="240" w:lineRule="auto"/>
      <w:ind w:left="720"/>
      <w:contextualSpacing/>
    </w:pPr>
    <w:rPr>
      <w:rFonts w:ascii="Cambria" w:hAnsi="Cambria"/>
      <w:szCs w:val="24"/>
    </w:rPr>
  </w:style>
  <w:style w:type="paragraph" w:customStyle="1" w:styleId="Pa4">
    <w:name w:val="Pa4"/>
    <w:basedOn w:val="Normalny"/>
    <w:next w:val="Normalny"/>
    <w:rsid w:val="008270DB"/>
    <w:pPr>
      <w:suppressAutoHyphens/>
      <w:autoSpaceDE w:val="0"/>
      <w:spacing w:before="0" w:after="0" w:line="201" w:lineRule="atLeast"/>
    </w:pPr>
    <w:rPr>
      <w:rFonts w:eastAsia="DejaVu Sans"/>
      <w:kern w:val="1"/>
      <w:szCs w:val="24"/>
      <w:lang w:eastAsia="ar-SA"/>
    </w:rPr>
  </w:style>
  <w:style w:type="table" w:customStyle="1" w:styleId="Jasnasiatka1">
    <w:name w:val="Jasna siatka1"/>
    <w:basedOn w:val="Standardowy"/>
    <w:uiPriority w:val="62"/>
    <w:rsid w:val="008270DB"/>
    <w:pPr>
      <w:spacing w:before="0"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listaakcent12">
    <w:name w:val="Jasna lista — akcent 12"/>
    <w:basedOn w:val="Standardowy"/>
    <w:uiPriority w:val="61"/>
    <w:rsid w:val="008270DB"/>
    <w:pPr>
      <w:spacing w:before="0"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8" w:space="0" w:color="4A66AC"/>
        <w:left w:val="single" w:sz="8" w:space="0" w:color="4A66AC"/>
        <w:bottom w:val="single" w:sz="8" w:space="0" w:color="4A66AC"/>
        <w:right w:val="single" w:sz="8" w:space="0" w:color="4A66A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A66A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band1Horz"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</w:style>
  <w:style w:type="table" w:customStyle="1" w:styleId="Jasnalistaakcent31">
    <w:name w:val="Jasna lista — akcent 31"/>
    <w:basedOn w:val="Standardowy"/>
    <w:next w:val="Jasnalistaakcent3"/>
    <w:uiPriority w:val="61"/>
    <w:rsid w:val="008270DB"/>
    <w:pPr>
      <w:spacing w:before="0"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8" w:space="0" w:color="297FD5"/>
        <w:left w:val="single" w:sz="8" w:space="0" w:color="297FD5"/>
        <w:bottom w:val="single" w:sz="8" w:space="0" w:color="297FD5"/>
        <w:right w:val="single" w:sz="8" w:space="0" w:color="297F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97F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/>
          <w:left w:val="single" w:sz="8" w:space="0" w:color="297FD5"/>
          <w:bottom w:val="single" w:sz="8" w:space="0" w:color="297FD5"/>
          <w:right w:val="single" w:sz="8" w:space="0" w:color="297F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/>
          <w:left w:val="single" w:sz="8" w:space="0" w:color="297FD5"/>
          <w:bottom w:val="single" w:sz="8" w:space="0" w:color="297FD5"/>
          <w:right w:val="single" w:sz="8" w:space="0" w:color="297FD5"/>
        </w:tcBorders>
      </w:tcPr>
    </w:tblStylePr>
    <w:tblStylePr w:type="band1Horz">
      <w:tblPr/>
      <w:tcPr>
        <w:tcBorders>
          <w:top w:val="single" w:sz="8" w:space="0" w:color="297FD5"/>
          <w:left w:val="single" w:sz="8" w:space="0" w:color="297FD5"/>
          <w:bottom w:val="single" w:sz="8" w:space="0" w:color="297FD5"/>
          <w:right w:val="single" w:sz="8" w:space="0" w:color="297FD5"/>
        </w:tcBorders>
      </w:tcPr>
    </w:tblStylePr>
  </w:style>
  <w:style w:type="table" w:customStyle="1" w:styleId="Tabelasiatki1jasna3">
    <w:name w:val="Tabela siatki 1 — jasna3"/>
    <w:basedOn w:val="Standardowy"/>
    <w:uiPriority w:val="46"/>
    <w:rsid w:val="008270DB"/>
    <w:pPr>
      <w:spacing w:before="0"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4akcent11">
    <w:name w:val="Tabela siatki 4 — akcent 11"/>
    <w:basedOn w:val="Standardowy"/>
    <w:uiPriority w:val="49"/>
    <w:rsid w:val="008270DB"/>
    <w:pPr>
      <w:spacing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4" w:space="0" w:color="90A1CF"/>
        <w:left w:val="single" w:sz="4" w:space="0" w:color="90A1CF"/>
        <w:bottom w:val="single" w:sz="4" w:space="0" w:color="90A1CF"/>
        <w:right w:val="single" w:sz="4" w:space="0" w:color="90A1CF"/>
        <w:insideH w:val="single" w:sz="4" w:space="0" w:color="90A1CF"/>
        <w:insideV w:val="single" w:sz="4" w:space="0" w:color="90A1C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A66AC"/>
          <w:left w:val="single" w:sz="4" w:space="0" w:color="4A66AC"/>
          <w:bottom w:val="single" w:sz="4" w:space="0" w:color="4A66AC"/>
          <w:right w:val="single" w:sz="4" w:space="0" w:color="4A66AC"/>
          <w:insideH w:val="nil"/>
          <w:insideV w:val="nil"/>
        </w:tcBorders>
        <w:shd w:val="clear" w:color="auto" w:fill="4A66AC"/>
      </w:tcPr>
    </w:tblStylePr>
    <w:tblStylePr w:type="lastRow">
      <w:rPr>
        <w:b/>
        <w:bCs/>
      </w:rPr>
      <w:tblPr/>
      <w:tcPr>
        <w:tcBorders>
          <w:top w:val="double" w:sz="4" w:space="0" w:color="4A66A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/>
      </w:tcPr>
    </w:tblStylePr>
    <w:tblStylePr w:type="band1Horz">
      <w:tblPr/>
      <w:tcPr>
        <w:shd w:val="clear" w:color="auto" w:fill="D9DFEF"/>
      </w:tcPr>
    </w:tblStylePr>
  </w:style>
  <w:style w:type="table" w:customStyle="1" w:styleId="Tabelasiatki4akcent21">
    <w:name w:val="Tabela siatki 4 — akcent 21"/>
    <w:basedOn w:val="Standardowy"/>
    <w:uiPriority w:val="49"/>
    <w:rsid w:val="008270DB"/>
    <w:pPr>
      <w:spacing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customStyle="1" w:styleId="Tabelasiatki4akcent42">
    <w:name w:val="Tabela siatki 4 — akcent 42"/>
    <w:basedOn w:val="Standardowy"/>
    <w:uiPriority w:val="49"/>
    <w:rsid w:val="008270DB"/>
    <w:pPr>
      <w:spacing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4" w:space="0" w:color="B2BBCB"/>
        <w:left w:val="single" w:sz="4" w:space="0" w:color="B2BBCB"/>
        <w:bottom w:val="single" w:sz="4" w:space="0" w:color="B2BBCB"/>
        <w:right w:val="single" w:sz="4" w:space="0" w:color="B2BBCB"/>
        <w:insideH w:val="single" w:sz="4" w:space="0" w:color="B2BBCB"/>
        <w:insideV w:val="single" w:sz="4" w:space="0" w:color="B2BB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F8FA9"/>
          <w:left w:val="single" w:sz="4" w:space="0" w:color="7F8FA9"/>
          <w:bottom w:val="single" w:sz="4" w:space="0" w:color="7F8FA9"/>
          <w:right w:val="single" w:sz="4" w:space="0" w:color="7F8FA9"/>
          <w:insideH w:val="nil"/>
          <w:insideV w:val="nil"/>
        </w:tcBorders>
        <w:shd w:val="clear" w:color="auto" w:fill="7F8FA9"/>
      </w:tcPr>
    </w:tblStylePr>
    <w:tblStylePr w:type="lastRow">
      <w:rPr>
        <w:b/>
        <w:bCs/>
      </w:rPr>
      <w:tblPr/>
      <w:tcPr>
        <w:tcBorders>
          <w:top w:val="double" w:sz="4" w:space="0" w:color="7F8F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/>
      </w:tcPr>
    </w:tblStylePr>
    <w:tblStylePr w:type="band1Horz">
      <w:tblPr/>
      <w:tcPr>
        <w:shd w:val="clear" w:color="auto" w:fill="E5E8ED"/>
      </w:tcPr>
    </w:tblStylePr>
  </w:style>
  <w:style w:type="table" w:customStyle="1" w:styleId="Jasnalistaakcent13">
    <w:name w:val="Jasna lista — akcent 13"/>
    <w:basedOn w:val="Standardowy"/>
    <w:uiPriority w:val="61"/>
    <w:rsid w:val="008270DB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A66AC"/>
        <w:left w:val="single" w:sz="8" w:space="0" w:color="4A66AC"/>
        <w:bottom w:val="single" w:sz="8" w:space="0" w:color="4A66AC"/>
        <w:right w:val="single" w:sz="8" w:space="0" w:color="4A66A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A66A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band1Horz"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</w:style>
  <w:style w:type="paragraph" w:customStyle="1" w:styleId="Pa3">
    <w:name w:val="Pa3"/>
    <w:basedOn w:val="Default"/>
    <w:next w:val="Default"/>
    <w:rsid w:val="008270DB"/>
    <w:pPr>
      <w:widowControl/>
      <w:spacing w:line="201" w:lineRule="atLeast"/>
    </w:pPr>
    <w:rPr>
      <w:color w:val="auto"/>
      <w:sz w:val="20"/>
    </w:rPr>
  </w:style>
  <w:style w:type="character" w:customStyle="1" w:styleId="A40">
    <w:name w:val="A4"/>
    <w:rsid w:val="008270DB"/>
    <w:rPr>
      <w:color w:val="000000"/>
      <w:sz w:val="13"/>
      <w:szCs w:val="13"/>
    </w:rPr>
  </w:style>
  <w:style w:type="character" w:customStyle="1" w:styleId="h11">
    <w:name w:val="h11"/>
    <w:basedOn w:val="Domylnaczcionkaakapitu"/>
    <w:rsid w:val="008270D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Pa6">
    <w:name w:val="Pa6"/>
    <w:basedOn w:val="Default"/>
    <w:next w:val="Default"/>
    <w:rsid w:val="008270DB"/>
    <w:pPr>
      <w:widowControl/>
      <w:spacing w:line="201" w:lineRule="atLeast"/>
    </w:pPr>
    <w:rPr>
      <w:color w:val="auto"/>
      <w:sz w:val="20"/>
    </w:rPr>
  </w:style>
  <w:style w:type="paragraph" w:customStyle="1" w:styleId="TableParagraph">
    <w:name w:val="Table Paragraph"/>
    <w:basedOn w:val="Normalny"/>
    <w:uiPriority w:val="1"/>
    <w:qFormat/>
    <w:rsid w:val="008270DB"/>
    <w:pPr>
      <w:widowControl w:val="0"/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Numerstrony">
    <w:name w:val="page number"/>
    <w:basedOn w:val="Domylnaczcionkaakapitu"/>
    <w:rsid w:val="008270DB"/>
  </w:style>
  <w:style w:type="paragraph" w:customStyle="1" w:styleId="StylWyjustowanyInterlinia15wiersza">
    <w:name w:val="Styl Wyjustowany Interlinia:  15 wiersza"/>
    <w:basedOn w:val="Normalny"/>
    <w:rsid w:val="008270DB"/>
    <w:pPr>
      <w:spacing w:before="0" w:after="0" w:line="240" w:lineRule="auto"/>
      <w:jc w:val="both"/>
    </w:pPr>
  </w:style>
  <w:style w:type="table" w:customStyle="1" w:styleId="Tabelasiatki1jasnaakcent31">
    <w:name w:val="Tabela siatki 1 — jasna — akcent 31"/>
    <w:basedOn w:val="Standardowy"/>
    <w:uiPriority w:val="46"/>
    <w:rsid w:val="008270DB"/>
    <w:pPr>
      <w:spacing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4" w:space="0" w:color="A8CBEE"/>
        <w:left w:val="single" w:sz="4" w:space="0" w:color="A8CBEE"/>
        <w:bottom w:val="single" w:sz="4" w:space="0" w:color="A8CBEE"/>
        <w:right w:val="single" w:sz="4" w:space="0" w:color="A8CBEE"/>
        <w:insideH w:val="single" w:sz="4" w:space="0" w:color="A8CBEE"/>
        <w:insideV w:val="single" w:sz="4" w:space="0" w:color="A8CBEE"/>
      </w:tblBorders>
    </w:tblPr>
    <w:tblStylePr w:type="firstRow">
      <w:rPr>
        <w:b/>
        <w:bCs/>
      </w:rPr>
      <w:tblPr/>
      <w:tcPr>
        <w:tcBorders>
          <w:bottom w:val="single" w:sz="12" w:space="0" w:color="7EB1E6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">
    <w:name w:val="nospacing"/>
    <w:basedOn w:val="Normalny"/>
    <w:rsid w:val="008270DB"/>
    <w:pPr>
      <w:spacing w:beforeAutospacing="1" w:after="100" w:afterAutospacing="1" w:line="240" w:lineRule="auto"/>
    </w:pPr>
    <w:rPr>
      <w:rFonts w:eastAsiaTheme="minorEastAsia"/>
      <w:color w:val="000000"/>
      <w:szCs w:val="24"/>
    </w:rPr>
  </w:style>
  <w:style w:type="paragraph" w:customStyle="1" w:styleId="Pa11">
    <w:name w:val="Pa11"/>
    <w:basedOn w:val="Normalny"/>
    <w:next w:val="Normalny"/>
    <w:uiPriority w:val="99"/>
    <w:rsid w:val="008270DB"/>
    <w:pPr>
      <w:autoSpaceDE w:val="0"/>
      <w:autoSpaceDN w:val="0"/>
      <w:adjustRightInd w:val="0"/>
      <w:spacing w:before="0" w:after="0" w:line="241" w:lineRule="atLeast"/>
    </w:pPr>
    <w:rPr>
      <w:rFonts w:ascii="Minion Pro" w:eastAsia="Calibri" w:hAnsi="Minion Pr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0DB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270DB"/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0DB"/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27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8270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1">
    <w:name w:val="Nagłówek 4 Znak1"/>
    <w:basedOn w:val="Domylnaczcionkaakapitu"/>
    <w:uiPriority w:val="9"/>
    <w:semiHidden/>
    <w:rsid w:val="008270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1">
    <w:name w:val="Nagłówek 5 Znak1"/>
    <w:basedOn w:val="Domylnaczcionkaakapitu"/>
    <w:uiPriority w:val="9"/>
    <w:semiHidden/>
    <w:rsid w:val="008270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1">
    <w:name w:val="Nagłówek 6 Znak1"/>
    <w:basedOn w:val="Domylnaczcionkaakapitu"/>
    <w:uiPriority w:val="9"/>
    <w:semiHidden/>
    <w:rsid w:val="008270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8270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ytuZnak1">
    <w:name w:val="Tytuł Znak1"/>
    <w:basedOn w:val="Domylnaczcionkaakapitu"/>
    <w:uiPriority w:val="10"/>
    <w:rsid w:val="00827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ytuZnak1">
    <w:name w:val="Podtytuł Znak1"/>
    <w:basedOn w:val="Domylnaczcionkaakapitu"/>
    <w:rsid w:val="008270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wydatnienie">
    <w:name w:val="Emphasis"/>
    <w:basedOn w:val="Domylnaczcionkaakapitu"/>
    <w:qFormat/>
    <w:rsid w:val="008270D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qFormat/>
    <w:rsid w:val="008270DB"/>
    <w:pPr>
      <w:pBdr>
        <w:bottom w:val="single" w:sz="4" w:space="4" w:color="4F81BD" w:themeColor="accent1"/>
      </w:pBdr>
      <w:spacing w:before="200" w:after="280"/>
      <w:ind w:left="936" w:right="936"/>
    </w:pPr>
    <w:rPr>
      <w:color w:val="4A66AC"/>
      <w:szCs w:val="24"/>
    </w:rPr>
  </w:style>
  <w:style w:type="character" w:customStyle="1" w:styleId="CytatintensywnyZnak1">
    <w:name w:val="Cytat intensywny Znak1"/>
    <w:basedOn w:val="Domylnaczcionkaakapitu"/>
    <w:rsid w:val="008270DB"/>
    <w:rPr>
      <w:i/>
      <w:iCs/>
      <w:color w:val="4F81BD" w:themeColor="accent1"/>
      <w:szCs w:val="20"/>
    </w:rPr>
  </w:style>
  <w:style w:type="character" w:styleId="Wyrnieniedelikatne">
    <w:name w:val="Subtle Emphasis"/>
    <w:basedOn w:val="Domylnaczcionkaakapitu"/>
    <w:qFormat/>
    <w:rsid w:val="008270DB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qFormat/>
    <w:rsid w:val="008270D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qFormat/>
    <w:rsid w:val="008270DB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qFormat/>
    <w:rsid w:val="008270DB"/>
    <w:rPr>
      <w:b/>
      <w:bCs/>
      <w:smallCaps/>
      <w:color w:val="C0504D" w:themeColor="accent2"/>
      <w:spacing w:val="5"/>
      <w:u w:val="single"/>
    </w:rPr>
  </w:style>
  <w:style w:type="table" w:styleId="Jasnalistaakcent3">
    <w:name w:val="Light List Accent 3"/>
    <w:basedOn w:val="Standardowy"/>
    <w:uiPriority w:val="61"/>
    <w:rsid w:val="008270DB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0DB"/>
    <w:pPr>
      <w:spacing w:after="200"/>
      <w:jc w:val="left"/>
    </w:pPr>
    <w:rPr>
      <w:b/>
      <w:bCs/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8270DB"/>
    <w:rPr>
      <w:rFonts w:ascii="Calibri" w:eastAsia="Calibri" w:hAnsi="Calibri" w:cs="Calibri"/>
      <w:b/>
      <w:bCs/>
      <w:sz w:val="20"/>
      <w:szCs w:val="20"/>
    </w:rPr>
  </w:style>
  <w:style w:type="table" w:customStyle="1" w:styleId="Jasnalistaakcent111">
    <w:name w:val="Jasna lista — akcent 111"/>
    <w:basedOn w:val="Standardowy"/>
    <w:uiPriority w:val="61"/>
    <w:rsid w:val="008270DB"/>
    <w:pPr>
      <w:spacing w:before="0" w:after="0" w:line="240" w:lineRule="auto"/>
    </w:pPr>
    <w:rPr>
      <w:rFonts w:asciiTheme="minorHAnsi" w:hAnsiTheme="minorHAnsi" w:cstheme="minorBidi"/>
      <w:sz w:val="20"/>
      <w:szCs w:val="20"/>
    </w:rPr>
    <w:tblPr>
      <w:tblStyleRowBandSize w:val="1"/>
      <w:tblStyleColBandSize w:val="1"/>
      <w:tblBorders>
        <w:top w:val="single" w:sz="8" w:space="0" w:color="4A66AC"/>
        <w:left w:val="single" w:sz="8" w:space="0" w:color="4A66AC"/>
        <w:bottom w:val="single" w:sz="8" w:space="0" w:color="4A66AC"/>
        <w:right w:val="single" w:sz="8" w:space="0" w:color="4A66A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A66A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band1Horz"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</w:style>
  <w:style w:type="numbering" w:customStyle="1" w:styleId="Bezlisty2">
    <w:name w:val="Bez listy2"/>
    <w:next w:val="Bezlisty"/>
    <w:uiPriority w:val="99"/>
    <w:semiHidden/>
    <w:unhideWhenUsed/>
    <w:rsid w:val="008270DB"/>
  </w:style>
  <w:style w:type="character" w:customStyle="1" w:styleId="Absatz-Standardschriftart">
    <w:name w:val="Absatz-Standardschriftart"/>
    <w:rsid w:val="008270DB"/>
  </w:style>
  <w:style w:type="character" w:customStyle="1" w:styleId="WW8Num3z0">
    <w:name w:val="WW8Num3z0"/>
    <w:rsid w:val="008270DB"/>
    <w:rPr>
      <w:rFonts w:ascii="Symbol" w:hAnsi="Symbol"/>
    </w:rPr>
  </w:style>
  <w:style w:type="character" w:customStyle="1" w:styleId="WW8Num3z1">
    <w:name w:val="WW8Num3z1"/>
    <w:rsid w:val="008270DB"/>
    <w:rPr>
      <w:rFonts w:ascii="Courier New" w:hAnsi="Courier New" w:cs="Courier New"/>
    </w:rPr>
  </w:style>
  <w:style w:type="character" w:customStyle="1" w:styleId="WW8Num3z2">
    <w:name w:val="WW8Num3z2"/>
    <w:rsid w:val="008270DB"/>
    <w:rPr>
      <w:rFonts w:ascii="Wingdings" w:hAnsi="Wingdings"/>
    </w:rPr>
  </w:style>
  <w:style w:type="character" w:customStyle="1" w:styleId="Domylnaczcionkaakapitu1">
    <w:name w:val="Domyślna czcionka akapitu1"/>
    <w:rsid w:val="008270DB"/>
  </w:style>
  <w:style w:type="character" w:customStyle="1" w:styleId="t992-7">
    <w:name w:val="t992-7"/>
    <w:basedOn w:val="Domylnaczcionkaakapitu1"/>
    <w:rsid w:val="008270DB"/>
  </w:style>
  <w:style w:type="paragraph" w:styleId="Lista">
    <w:name w:val="List"/>
    <w:basedOn w:val="Tekstpodstawowy"/>
    <w:rsid w:val="008270DB"/>
    <w:pPr>
      <w:spacing w:after="120"/>
      <w:jc w:val="left"/>
    </w:pPr>
    <w:rPr>
      <w:rFonts w:ascii="Times New Roman" w:hAnsi="Times New Roman" w:cs="Tahoma"/>
    </w:rPr>
  </w:style>
  <w:style w:type="paragraph" w:customStyle="1" w:styleId="Podpis1">
    <w:name w:val="Podpis1"/>
    <w:basedOn w:val="Normalny"/>
    <w:rsid w:val="008270DB"/>
    <w:pPr>
      <w:suppressLineNumbers/>
      <w:suppressAutoHyphens/>
      <w:spacing w:before="120" w:after="120" w:line="240" w:lineRule="auto"/>
    </w:pPr>
    <w:rPr>
      <w:rFonts w:cs="Tahoma"/>
      <w:i/>
      <w:iCs/>
      <w:sz w:val="20"/>
      <w:lang w:eastAsia="ar-SA"/>
    </w:rPr>
  </w:style>
  <w:style w:type="paragraph" w:customStyle="1" w:styleId="Indeks">
    <w:name w:val="Indeks"/>
    <w:basedOn w:val="Normalny"/>
    <w:rsid w:val="008270DB"/>
    <w:pPr>
      <w:suppressLineNumbers/>
      <w:suppressAutoHyphens/>
      <w:spacing w:before="0" w:after="0" w:line="240" w:lineRule="auto"/>
    </w:pPr>
    <w:rPr>
      <w:rFonts w:cs="Tahoma"/>
      <w:szCs w:val="24"/>
      <w:lang w:eastAsia="ar-SA"/>
    </w:rPr>
  </w:style>
  <w:style w:type="character" w:customStyle="1" w:styleId="NagwekZnak1">
    <w:name w:val="Nagłówek Znak1"/>
    <w:basedOn w:val="Domylnaczcionkaakapitu"/>
    <w:semiHidden/>
    <w:rsid w:val="008270DB"/>
    <w:rPr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8270DB"/>
    <w:rPr>
      <w:sz w:val="24"/>
      <w:szCs w:val="24"/>
      <w:lang w:eastAsia="ar-SA"/>
    </w:rPr>
  </w:style>
  <w:style w:type="character" w:customStyle="1" w:styleId="TekstdymkaZnak1">
    <w:name w:val="Tekst dymka Znak1"/>
    <w:basedOn w:val="Domylnaczcionkaakapitu"/>
    <w:rsid w:val="008270DB"/>
    <w:rPr>
      <w:rFonts w:ascii="Tahoma" w:hAnsi="Tahoma" w:cs="Tahoma"/>
      <w:sz w:val="16"/>
      <w:szCs w:val="16"/>
      <w:lang w:eastAsia="ar-SA"/>
    </w:rPr>
  </w:style>
  <w:style w:type="paragraph" w:customStyle="1" w:styleId="msonormalt992-6">
    <w:name w:val="msonormal t992-6"/>
    <w:basedOn w:val="Normalny"/>
    <w:rsid w:val="008270DB"/>
    <w:pPr>
      <w:suppressAutoHyphens/>
      <w:spacing w:before="280" w:after="280" w:line="240" w:lineRule="auto"/>
    </w:pPr>
    <w:rPr>
      <w:szCs w:val="24"/>
      <w:lang w:eastAsia="ar-SA"/>
    </w:rPr>
  </w:style>
  <w:style w:type="paragraph" w:customStyle="1" w:styleId="msonormalt992-8">
    <w:name w:val="msonormal t992-8"/>
    <w:basedOn w:val="Normalny"/>
    <w:rsid w:val="008270DB"/>
    <w:pPr>
      <w:suppressAutoHyphens/>
      <w:spacing w:before="280" w:after="280" w:line="240" w:lineRule="auto"/>
    </w:pPr>
    <w:rPr>
      <w:szCs w:val="24"/>
      <w:lang w:eastAsia="ar-SA"/>
    </w:rPr>
  </w:style>
  <w:style w:type="paragraph" w:customStyle="1" w:styleId="msonormalt992-9">
    <w:name w:val="msonormal t992-9"/>
    <w:basedOn w:val="Normalny"/>
    <w:rsid w:val="008270DB"/>
    <w:pPr>
      <w:suppressAutoHyphens/>
      <w:spacing w:before="280" w:after="280" w:line="240" w:lineRule="auto"/>
    </w:pPr>
    <w:rPr>
      <w:szCs w:val="24"/>
      <w:lang w:eastAsia="ar-SA"/>
    </w:rPr>
  </w:style>
  <w:style w:type="paragraph" w:customStyle="1" w:styleId="p3">
    <w:name w:val="p3"/>
    <w:basedOn w:val="Normalny"/>
    <w:rsid w:val="008270DB"/>
    <w:pPr>
      <w:suppressAutoHyphens/>
      <w:spacing w:before="280" w:after="280" w:line="240" w:lineRule="auto"/>
    </w:pPr>
    <w:rPr>
      <w:szCs w:val="24"/>
      <w:lang w:eastAsia="ar-SA"/>
    </w:rPr>
  </w:style>
  <w:style w:type="paragraph" w:customStyle="1" w:styleId="Pa18">
    <w:name w:val="Pa18"/>
    <w:basedOn w:val="Normalny"/>
    <w:next w:val="Normalny"/>
    <w:rsid w:val="008270DB"/>
    <w:pPr>
      <w:suppressAutoHyphens/>
      <w:autoSpaceDE w:val="0"/>
      <w:spacing w:before="0" w:after="0" w:line="201" w:lineRule="atLeast"/>
    </w:pPr>
    <w:rPr>
      <w:szCs w:val="24"/>
      <w:lang w:eastAsia="ar-SA"/>
    </w:rPr>
  </w:style>
  <w:style w:type="paragraph" w:customStyle="1" w:styleId="Pa22">
    <w:name w:val="Pa22"/>
    <w:basedOn w:val="Normalny"/>
    <w:next w:val="Normalny"/>
    <w:rsid w:val="008270DB"/>
    <w:pPr>
      <w:suppressAutoHyphens/>
      <w:autoSpaceDE w:val="0"/>
      <w:spacing w:before="0" w:after="0" w:line="201" w:lineRule="atLeast"/>
    </w:pPr>
    <w:rPr>
      <w:szCs w:val="24"/>
      <w:lang w:eastAsia="ar-SA"/>
    </w:rPr>
  </w:style>
  <w:style w:type="paragraph" w:customStyle="1" w:styleId="Pa23">
    <w:name w:val="Pa23"/>
    <w:basedOn w:val="Normalny"/>
    <w:next w:val="Normalny"/>
    <w:rsid w:val="008270DB"/>
    <w:pPr>
      <w:suppressAutoHyphens/>
      <w:autoSpaceDE w:val="0"/>
      <w:spacing w:before="0" w:after="0" w:line="201" w:lineRule="atLeast"/>
    </w:pPr>
    <w:rPr>
      <w:szCs w:val="24"/>
      <w:lang w:eastAsia="ar-SA"/>
    </w:rPr>
  </w:style>
  <w:style w:type="paragraph" w:customStyle="1" w:styleId="Zawartotabeli">
    <w:name w:val="Zawartość tabeli"/>
    <w:basedOn w:val="Normalny"/>
    <w:rsid w:val="008270DB"/>
    <w:pPr>
      <w:suppressLineNumbers/>
      <w:suppressAutoHyphens/>
      <w:spacing w:before="0" w:after="0" w:line="240" w:lineRule="auto"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8270DB"/>
    <w:pPr>
      <w:jc w:val="center"/>
    </w:pPr>
    <w:rPr>
      <w:b/>
      <w:bCs/>
      <w:i/>
      <w:iCs/>
    </w:rPr>
  </w:style>
  <w:style w:type="character" w:customStyle="1" w:styleId="wrtext">
    <w:name w:val="wrtext"/>
    <w:basedOn w:val="Domylnaczcionkaakapitu"/>
    <w:rsid w:val="008270DB"/>
  </w:style>
  <w:style w:type="paragraph" w:styleId="Poprawka">
    <w:name w:val="Revision"/>
    <w:hidden/>
    <w:uiPriority w:val="99"/>
    <w:semiHidden/>
    <w:rsid w:val="008270DB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rsid w:val="008270D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Znakiprzypiswdolnych">
    <w:name w:val="Znaki przypisów dolnych"/>
    <w:rsid w:val="008270DB"/>
    <w:rPr>
      <w:vertAlign w:val="superscript"/>
    </w:rPr>
  </w:style>
  <w:style w:type="paragraph" w:customStyle="1" w:styleId="Tekstpodstawowy31">
    <w:name w:val="Tekst podstawowy 31"/>
    <w:basedOn w:val="Normalny"/>
    <w:rsid w:val="008270DB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before="0" w:after="0" w:line="240" w:lineRule="auto"/>
      <w:jc w:val="both"/>
    </w:pPr>
    <w:rPr>
      <w:rFonts w:ascii="Liberation Serif" w:eastAsia="NSimSun" w:hAnsi="Liberation Serif" w:cs="Lucida Sans"/>
      <w:sz w:val="16"/>
      <w:szCs w:val="16"/>
      <w:lang w:eastAsia="zh-CN" w:bidi="hi-IN"/>
    </w:rPr>
  </w:style>
  <w:style w:type="paragraph" w:customStyle="1" w:styleId="Tekstraportu">
    <w:name w:val="Tekst raportu"/>
    <w:basedOn w:val="Normalny"/>
    <w:rsid w:val="008270DB"/>
    <w:pPr>
      <w:widowControl w:val="0"/>
      <w:suppressAutoHyphens/>
      <w:spacing w:before="0" w:after="0" w:line="240" w:lineRule="auto"/>
      <w:ind w:firstLine="425"/>
      <w:jc w:val="both"/>
    </w:pPr>
    <w:rPr>
      <w:rFonts w:ascii="Calibri" w:eastAsia="Calibri" w:hAnsi="Calibri" w:cs="Calibri"/>
      <w:szCs w:val="24"/>
      <w:lang w:eastAsia="zh-CN" w:bidi="hi-IN"/>
    </w:rPr>
  </w:style>
  <w:style w:type="paragraph" w:customStyle="1" w:styleId="gwp1f40621dmsonormal">
    <w:name w:val="gwp1f40621d_msonormal"/>
    <w:basedOn w:val="Normalny"/>
    <w:rsid w:val="008270DB"/>
    <w:pPr>
      <w:widowControl w:val="0"/>
      <w:suppressAutoHyphens/>
      <w:spacing w:before="280" w:after="280" w:line="240" w:lineRule="auto"/>
    </w:pPr>
    <w:rPr>
      <w:rFonts w:ascii="Liberation Serif" w:eastAsia="NSimSun" w:hAnsi="Liberation Serif" w:cs="Lucida Sans"/>
      <w:szCs w:val="24"/>
      <w:lang w:eastAsia="zh-CN" w:bidi="hi-IN"/>
    </w:rPr>
  </w:style>
  <w:style w:type="paragraph" w:customStyle="1" w:styleId="Normalny1">
    <w:name w:val="Normalny1"/>
    <w:rsid w:val="008270DB"/>
    <w:pPr>
      <w:suppressAutoHyphens/>
      <w:spacing w:before="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0DB"/>
    <w:rPr>
      <w:color w:val="605E5C"/>
      <w:shd w:val="clear" w:color="auto" w:fill="E1DFDD"/>
    </w:rPr>
  </w:style>
  <w:style w:type="character" w:styleId="UyteHipercze">
    <w:name w:val="FollowedHyperlink"/>
    <w:uiPriority w:val="99"/>
    <w:rsid w:val="008270DB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rsid w:val="008270DB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Legenda">
    <w:name w:val="caption"/>
    <w:basedOn w:val="Normalny"/>
    <w:qFormat/>
    <w:rsid w:val="008270DB"/>
    <w:pPr>
      <w:suppressLineNumbers/>
      <w:suppressAutoHyphens/>
      <w:spacing w:before="120" w:after="120"/>
    </w:pPr>
    <w:rPr>
      <w:rFonts w:ascii="Calibri" w:eastAsia="Calibri" w:hAnsi="Calibri" w:cs="Lucida Sans"/>
      <w:i/>
      <w:iCs/>
      <w:szCs w:val="24"/>
      <w:lang w:eastAsia="zh-CN"/>
    </w:rPr>
  </w:style>
  <w:style w:type="paragraph" w:customStyle="1" w:styleId="xl64">
    <w:name w:val="xl64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65">
    <w:name w:val="xl65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66">
    <w:name w:val="xl66"/>
    <w:basedOn w:val="Normalny"/>
    <w:rsid w:val="008270DB"/>
    <w:pP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67">
    <w:name w:val="xl67"/>
    <w:basedOn w:val="Normalny"/>
    <w:rsid w:val="008270DB"/>
    <w:pPr>
      <w:suppressAutoHyphens/>
      <w:spacing w:before="280" w:after="280" w:line="240" w:lineRule="auto"/>
      <w:textAlignment w:val="center"/>
    </w:pPr>
    <w:rPr>
      <w:rFonts w:ascii="Arial" w:hAnsi="Arial" w:cs="Arial"/>
      <w:sz w:val="22"/>
      <w:szCs w:val="22"/>
      <w:lang w:eastAsia="zh-CN"/>
    </w:rPr>
  </w:style>
  <w:style w:type="paragraph" w:customStyle="1" w:styleId="xl68">
    <w:name w:val="xl68"/>
    <w:basedOn w:val="Normalny"/>
    <w:rsid w:val="008270DB"/>
    <w:pPr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 w:val="22"/>
      <w:szCs w:val="22"/>
      <w:lang w:eastAsia="zh-CN"/>
    </w:rPr>
  </w:style>
  <w:style w:type="paragraph" w:customStyle="1" w:styleId="xl69">
    <w:name w:val="xl69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70">
    <w:name w:val="xl70"/>
    <w:basedOn w:val="Normalny"/>
    <w:rsid w:val="008270DB"/>
    <w:pP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71">
    <w:name w:val="xl71"/>
    <w:basedOn w:val="Normalny"/>
    <w:rsid w:val="008270D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72">
    <w:name w:val="xl72"/>
    <w:basedOn w:val="Normalny"/>
    <w:rsid w:val="008270D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73">
    <w:name w:val="xl73"/>
    <w:basedOn w:val="Normalny"/>
    <w:rsid w:val="008270D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74">
    <w:name w:val="xl74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75">
    <w:name w:val="xl75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76">
    <w:name w:val="xl76"/>
    <w:basedOn w:val="Normalny"/>
    <w:rsid w:val="008270DB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77">
    <w:name w:val="xl77"/>
    <w:basedOn w:val="Normalny"/>
    <w:rsid w:val="008270D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78">
    <w:name w:val="xl78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hAnsi="Arial" w:cs="Arial"/>
      <w:szCs w:val="24"/>
      <w:lang w:eastAsia="zh-CN"/>
    </w:rPr>
  </w:style>
  <w:style w:type="paragraph" w:customStyle="1" w:styleId="xl79">
    <w:name w:val="xl79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color w:val="FF0000"/>
      <w:szCs w:val="24"/>
      <w:lang w:eastAsia="zh-CN"/>
    </w:rPr>
  </w:style>
  <w:style w:type="paragraph" w:customStyle="1" w:styleId="xl80">
    <w:name w:val="xl80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color w:val="FF0000"/>
      <w:szCs w:val="24"/>
      <w:lang w:eastAsia="zh-CN"/>
    </w:rPr>
  </w:style>
  <w:style w:type="paragraph" w:customStyle="1" w:styleId="xl81">
    <w:name w:val="xl81"/>
    <w:basedOn w:val="Normalny"/>
    <w:rsid w:val="008270D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82">
    <w:name w:val="xl82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83">
    <w:name w:val="xl83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84">
    <w:name w:val="xl84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85">
    <w:name w:val="xl85"/>
    <w:basedOn w:val="Normalny"/>
    <w:rsid w:val="008270D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86">
    <w:name w:val="xl86"/>
    <w:basedOn w:val="Normalny"/>
    <w:rsid w:val="008270D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87">
    <w:name w:val="xl87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88">
    <w:name w:val="xl88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E6B8B7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89">
    <w:name w:val="xl89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90">
    <w:name w:val="xl90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91">
    <w:name w:val="xl91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uppressAutoHyphens/>
      <w:spacing w:before="280" w:after="280" w:line="240" w:lineRule="auto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92">
    <w:name w:val="xl92"/>
    <w:basedOn w:val="Normalny"/>
    <w:rsid w:val="008270D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b/>
      <w:bCs/>
      <w:szCs w:val="24"/>
      <w:lang w:eastAsia="zh-CN"/>
    </w:rPr>
  </w:style>
  <w:style w:type="paragraph" w:customStyle="1" w:styleId="xl93">
    <w:name w:val="xl93"/>
    <w:basedOn w:val="Normalny"/>
    <w:rsid w:val="008270D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b/>
      <w:bCs/>
      <w:szCs w:val="24"/>
      <w:lang w:eastAsia="zh-CN"/>
    </w:rPr>
  </w:style>
  <w:style w:type="paragraph" w:customStyle="1" w:styleId="xl94">
    <w:name w:val="xl94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b/>
      <w:bCs/>
      <w:szCs w:val="24"/>
      <w:lang w:eastAsia="zh-CN"/>
    </w:rPr>
  </w:style>
  <w:style w:type="paragraph" w:customStyle="1" w:styleId="xl95">
    <w:name w:val="xl95"/>
    <w:basedOn w:val="Normalny"/>
    <w:rsid w:val="008270D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b/>
      <w:bCs/>
      <w:szCs w:val="24"/>
      <w:lang w:eastAsia="zh-CN"/>
    </w:rPr>
  </w:style>
  <w:style w:type="paragraph" w:customStyle="1" w:styleId="xl96">
    <w:name w:val="xl96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97">
    <w:name w:val="xl97"/>
    <w:basedOn w:val="Normalny"/>
    <w:rsid w:val="008270D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98">
    <w:name w:val="xl98"/>
    <w:basedOn w:val="Normalny"/>
    <w:rsid w:val="008270DB"/>
    <w:pPr>
      <w:pBdr>
        <w:top w:val="none" w:sz="0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99">
    <w:name w:val="xl99"/>
    <w:basedOn w:val="Normalny"/>
    <w:rsid w:val="008270D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00">
    <w:name w:val="xl100"/>
    <w:basedOn w:val="Normalny"/>
    <w:rsid w:val="008270D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E6B8B7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01">
    <w:name w:val="xl101"/>
    <w:basedOn w:val="Normalny"/>
    <w:rsid w:val="008270D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02">
    <w:name w:val="xl102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E6B8B7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03">
    <w:name w:val="xl103"/>
    <w:basedOn w:val="Normalny"/>
    <w:rsid w:val="008270D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E6B8B7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04">
    <w:name w:val="xl104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05">
    <w:name w:val="xl105"/>
    <w:basedOn w:val="Normalny"/>
    <w:rsid w:val="008270D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06">
    <w:name w:val="xl106"/>
    <w:basedOn w:val="Normalny"/>
    <w:rsid w:val="008270DB"/>
    <w:pPr>
      <w:pBdr>
        <w:top w:val="none" w:sz="0" w:space="0" w:color="000000"/>
        <w:left w:val="single" w:sz="4" w:space="0" w:color="000000"/>
        <w:bottom w:val="single" w:sz="12" w:space="0" w:color="000000"/>
        <w:right w:val="none" w:sz="0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07">
    <w:name w:val="xl107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08">
    <w:name w:val="xl108"/>
    <w:basedOn w:val="Normalny"/>
    <w:rsid w:val="008270D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09">
    <w:name w:val="xl109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color w:val="000000"/>
      <w:szCs w:val="24"/>
      <w:lang w:eastAsia="zh-CN"/>
    </w:rPr>
  </w:style>
  <w:style w:type="paragraph" w:customStyle="1" w:styleId="xl110">
    <w:name w:val="xl110"/>
    <w:basedOn w:val="Normalny"/>
    <w:rsid w:val="008270D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E6B8B7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11">
    <w:name w:val="xl111"/>
    <w:basedOn w:val="Normalny"/>
    <w:rsid w:val="008270D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E6B8B7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xl112">
    <w:name w:val="xl112"/>
    <w:basedOn w:val="Normalny"/>
    <w:rsid w:val="008270D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uppressAutoHyphens/>
      <w:spacing w:before="280" w:after="280" w:line="240" w:lineRule="auto"/>
      <w:jc w:val="center"/>
      <w:textAlignment w:val="center"/>
    </w:pPr>
    <w:rPr>
      <w:rFonts w:ascii="Arial" w:hAnsi="Arial" w:cs="Arial"/>
      <w:szCs w:val="24"/>
      <w:lang w:eastAsia="zh-CN"/>
    </w:rPr>
  </w:style>
  <w:style w:type="paragraph" w:customStyle="1" w:styleId="Gwkaistopka">
    <w:name w:val="Główka i stopka"/>
    <w:basedOn w:val="Normalny"/>
    <w:rsid w:val="008270DB"/>
    <w:pPr>
      <w:suppressLineNumbers/>
      <w:tabs>
        <w:tab w:val="center" w:pos="4819"/>
        <w:tab w:val="right" w:pos="9638"/>
      </w:tabs>
      <w:suppressAutoHyphens/>
      <w:spacing w:before="0"/>
    </w:pPr>
    <w:rPr>
      <w:rFonts w:ascii="Calibri" w:eastAsia="Calibri" w:hAnsi="Calibri"/>
      <w:sz w:val="22"/>
      <w:szCs w:val="22"/>
      <w:lang w:eastAsia="zh-CN"/>
    </w:rPr>
  </w:style>
  <w:style w:type="paragraph" w:customStyle="1" w:styleId="Tabele">
    <w:name w:val="Tabele"/>
    <w:basedOn w:val="Normalny"/>
    <w:rsid w:val="008270DB"/>
    <w:pPr>
      <w:widowControl w:val="0"/>
      <w:suppressAutoHyphens/>
      <w:spacing w:before="0" w:after="0"/>
    </w:pPr>
    <w:rPr>
      <w:rFonts w:ascii="Calibri" w:eastAsia="Calibri" w:hAnsi="Calibri" w:cs="Arial"/>
      <w:sz w:val="18"/>
      <w:szCs w:val="18"/>
      <w:lang w:eastAsia="zh-CN"/>
    </w:rPr>
  </w:style>
  <w:style w:type="character" w:customStyle="1" w:styleId="WW8Num1z0">
    <w:name w:val="WW8Num1z0"/>
    <w:rsid w:val="008270DB"/>
  </w:style>
  <w:style w:type="character" w:customStyle="1" w:styleId="WW8Num2z0">
    <w:name w:val="WW8Num2z0"/>
    <w:rsid w:val="008270DB"/>
    <w:rPr>
      <w:rFonts w:ascii="Symbol" w:hAnsi="Symbol" w:cs="Symbol" w:hint="default"/>
    </w:rPr>
  </w:style>
  <w:style w:type="character" w:customStyle="1" w:styleId="WW8Num2z1">
    <w:name w:val="WW8Num2z1"/>
    <w:rsid w:val="008270DB"/>
    <w:rPr>
      <w:rFonts w:ascii="Courier New" w:hAnsi="Courier New" w:cs="Courier New" w:hint="default"/>
    </w:rPr>
  </w:style>
  <w:style w:type="character" w:customStyle="1" w:styleId="WW8Num2z2">
    <w:name w:val="WW8Num2z2"/>
    <w:rsid w:val="008270DB"/>
    <w:rPr>
      <w:rFonts w:ascii="Wingdings" w:hAnsi="Wingdings" w:cs="Wingdings" w:hint="default"/>
    </w:rPr>
  </w:style>
  <w:style w:type="character" w:customStyle="1" w:styleId="WW8Num3z3">
    <w:name w:val="WW8Num3z3"/>
    <w:rsid w:val="008270DB"/>
    <w:rPr>
      <w:rFonts w:ascii="Symbol" w:hAnsi="Symbol" w:cs="Symbol" w:hint="default"/>
    </w:rPr>
  </w:style>
  <w:style w:type="character" w:customStyle="1" w:styleId="WW8Num4z0">
    <w:name w:val="WW8Num4z0"/>
    <w:rsid w:val="008270DB"/>
  </w:style>
  <w:style w:type="character" w:customStyle="1" w:styleId="WW8Num4z1">
    <w:name w:val="WW8Num4z1"/>
    <w:rsid w:val="008270DB"/>
    <w:rPr>
      <w:bCs/>
      <w:sz w:val="22"/>
      <w:szCs w:val="22"/>
    </w:rPr>
  </w:style>
  <w:style w:type="character" w:customStyle="1" w:styleId="WW8Num4z2">
    <w:name w:val="WW8Num4z2"/>
    <w:rsid w:val="008270DB"/>
  </w:style>
  <w:style w:type="character" w:customStyle="1" w:styleId="WW8Num4z3">
    <w:name w:val="WW8Num4z3"/>
    <w:rsid w:val="008270DB"/>
  </w:style>
  <w:style w:type="character" w:customStyle="1" w:styleId="WW8Num4z4">
    <w:name w:val="WW8Num4z4"/>
    <w:rsid w:val="008270DB"/>
  </w:style>
  <w:style w:type="character" w:customStyle="1" w:styleId="WW8Num4z5">
    <w:name w:val="WW8Num4z5"/>
    <w:rsid w:val="008270DB"/>
  </w:style>
  <w:style w:type="character" w:customStyle="1" w:styleId="WW8Num4z6">
    <w:name w:val="WW8Num4z6"/>
    <w:rsid w:val="008270DB"/>
  </w:style>
  <w:style w:type="character" w:customStyle="1" w:styleId="WW8Num4z7">
    <w:name w:val="WW8Num4z7"/>
    <w:rsid w:val="008270DB"/>
  </w:style>
  <w:style w:type="character" w:customStyle="1" w:styleId="WW8Num4z8">
    <w:name w:val="WW8Num4z8"/>
    <w:rsid w:val="008270DB"/>
  </w:style>
  <w:style w:type="character" w:customStyle="1" w:styleId="WW8Num5z0">
    <w:name w:val="WW8Num5z0"/>
    <w:rsid w:val="008270DB"/>
    <w:rPr>
      <w:rFonts w:ascii="Times" w:hAnsi="Times" w:cs="Times"/>
    </w:rPr>
  </w:style>
  <w:style w:type="character" w:customStyle="1" w:styleId="WW8Num5z1">
    <w:name w:val="WW8Num5z1"/>
    <w:rsid w:val="008270DB"/>
  </w:style>
  <w:style w:type="character" w:customStyle="1" w:styleId="WW8Num5z2">
    <w:name w:val="WW8Num5z2"/>
    <w:rsid w:val="008270DB"/>
  </w:style>
  <w:style w:type="character" w:customStyle="1" w:styleId="WW8Num5z3">
    <w:name w:val="WW8Num5z3"/>
    <w:rsid w:val="008270DB"/>
  </w:style>
  <w:style w:type="character" w:customStyle="1" w:styleId="WW8Num5z4">
    <w:name w:val="WW8Num5z4"/>
    <w:rsid w:val="008270DB"/>
  </w:style>
  <w:style w:type="character" w:customStyle="1" w:styleId="WW8Num5z5">
    <w:name w:val="WW8Num5z5"/>
    <w:rsid w:val="008270DB"/>
  </w:style>
  <w:style w:type="character" w:customStyle="1" w:styleId="WW8Num5z6">
    <w:name w:val="WW8Num5z6"/>
    <w:rsid w:val="008270DB"/>
  </w:style>
  <w:style w:type="character" w:customStyle="1" w:styleId="WW8Num5z7">
    <w:name w:val="WW8Num5z7"/>
    <w:rsid w:val="008270DB"/>
  </w:style>
  <w:style w:type="character" w:customStyle="1" w:styleId="WW8Num5z8">
    <w:name w:val="WW8Num5z8"/>
    <w:rsid w:val="008270DB"/>
  </w:style>
  <w:style w:type="character" w:customStyle="1" w:styleId="WW8Num6z0">
    <w:name w:val="WW8Num6z0"/>
    <w:rsid w:val="008270DB"/>
  </w:style>
  <w:style w:type="character" w:customStyle="1" w:styleId="WW8Num6z1">
    <w:name w:val="WW8Num6z1"/>
    <w:rsid w:val="008270DB"/>
  </w:style>
  <w:style w:type="character" w:customStyle="1" w:styleId="WW8Num6z2">
    <w:name w:val="WW8Num6z2"/>
    <w:rsid w:val="008270DB"/>
  </w:style>
  <w:style w:type="character" w:customStyle="1" w:styleId="WW8Num6z3">
    <w:name w:val="WW8Num6z3"/>
    <w:rsid w:val="008270DB"/>
  </w:style>
  <w:style w:type="character" w:customStyle="1" w:styleId="WW8Num6z4">
    <w:name w:val="WW8Num6z4"/>
    <w:rsid w:val="008270DB"/>
  </w:style>
  <w:style w:type="character" w:customStyle="1" w:styleId="WW8Num6z5">
    <w:name w:val="WW8Num6z5"/>
    <w:rsid w:val="008270DB"/>
  </w:style>
  <w:style w:type="character" w:customStyle="1" w:styleId="WW8Num6z6">
    <w:name w:val="WW8Num6z6"/>
    <w:rsid w:val="008270DB"/>
  </w:style>
  <w:style w:type="character" w:customStyle="1" w:styleId="WW8Num6z7">
    <w:name w:val="WW8Num6z7"/>
    <w:rsid w:val="008270DB"/>
  </w:style>
  <w:style w:type="character" w:customStyle="1" w:styleId="WW8Num6z8">
    <w:name w:val="WW8Num6z8"/>
    <w:rsid w:val="008270DB"/>
  </w:style>
  <w:style w:type="character" w:customStyle="1" w:styleId="WW8Num7z0">
    <w:name w:val="WW8Num7z0"/>
    <w:rsid w:val="008270DB"/>
    <w:rPr>
      <w:rFonts w:hint="default"/>
    </w:rPr>
  </w:style>
  <w:style w:type="character" w:customStyle="1" w:styleId="WW8Num7z1">
    <w:name w:val="WW8Num7z1"/>
    <w:rsid w:val="008270DB"/>
    <w:rPr>
      <w:rFonts w:ascii="Courier New" w:hAnsi="Courier New" w:cs="Courier New" w:hint="default"/>
    </w:rPr>
  </w:style>
  <w:style w:type="character" w:customStyle="1" w:styleId="WW8Num7z2">
    <w:name w:val="WW8Num7z2"/>
    <w:rsid w:val="008270DB"/>
    <w:rPr>
      <w:rFonts w:ascii="Wingdings" w:hAnsi="Wingdings" w:cs="Wingdings" w:hint="default"/>
    </w:rPr>
  </w:style>
  <w:style w:type="character" w:customStyle="1" w:styleId="WW8Num7z3">
    <w:name w:val="WW8Num7z3"/>
    <w:rsid w:val="008270DB"/>
    <w:rPr>
      <w:rFonts w:ascii="Symbol" w:hAnsi="Symbol" w:cs="Symbol" w:hint="default"/>
    </w:rPr>
  </w:style>
  <w:style w:type="character" w:customStyle="1" w:styleId="WW8Num8z0">
    <w:name w:val="WW8Num8z0"/>
    <w:rsid w:val="008270DB"/>
  </w:style>
  <w:style w:type="character" w:customStyle="1" w:styleId="WW8Num8z1">
    <w:name w:val="WW8Num8z1"/>
    <w:rsid w:val="008270DB"/>
  </w:style>
  <w:style w:type="character" w:customStyle="1" w:styleId="WW8Num8z2">
    <w:name w:val="WW8Num8z2"/>
    <w:rsid w:val="008270DB"/>
  </w:style>
  <w:style w:type="character" w:customStyle="1" w:styleId="WW8Num8z3">
    <w:name w:val="WW8Num8z3"/>
    <w:rsid w:val="008270DB"/>
  </w:style>
  <w:style w:type="character" w:customStyle="1" w:styleId="WW8Num8z4">
    <w:name w:val="WW8Num8z4"/>
    <w:rsid w:val="008270DB"/>
  </w:style>
  <w:style w:type="character" w:customStyle="1" w:styleId="WW8Num8z5">
    <w:name w:val="WW8Num8z5"/>
    <w:rsid w:val="008270DB"/>
  </w:style>
  <w:style w:type="character" w:customStyle="1" w:styleId="WW8Num8z6">
    <w:name w:val="WW8Num8z6"/>
    <w:rsid w:val="008270DB"/>
  </w:style>
  <w:style w:type="character" w:customStyle="1" w:styleId="WW8Num8z7">
    <w:name w:val="WW8Num8z7"/>
    <w:rsid w:val="008270DB"/>
  </w:style>
  <w:style w:type="character" w:customStyle="1" w:styleId="WW8Num8z8">
    <w:name w:val="WW8Num8z8"/>
    <w:rsid w:val="008270DB"/>
  </w:style>
  <w:style w:type="character" w:customStyle="1" w:styleId="WW8Num9z0">
    <w:name w:val="WW8Num9z0"/>
    <w:rsid w:val="008270DB"/>
  </w:style>
  <w:style w:type="character" w:customStyle="1" w:styleId="WW8Num9z1">
    <w:name w:val="WW8Num9z1"/>
    <w:rsid w:val="008270DB"/>
  </w:style>
  <w:style w:type="character" w:customStyle="1" w:styleId="WW8Num9z2">
    <w:name w:val="WW8Num9z2"/>
    <w:rsid w:val="008270DB"/>
  </w:style>
  <w:style w:type="character" w:customStyle="1" w:styleId="WW8Num9z3">
    <w:name w:val="WW8Num9z3"/>
    <w:rsid w:val="008270DB"/>
  </w:style>
  <w:style w:type="character" w:customStyle="1" w:styleId="WW8Num9z4">
    <w:name w:val="WW8Num9z4"/>
    <w:rsid w:val="008270DB"/>
  </w:style>
  <w:style w:type="character" w:customStyle="1" w:styleId="WW8Num9z5">
    <w:name w:val="WW8Num9z5"/>
    <w:rsid w:val="008270DB"/>
  </w:style>
  <w:style w:type="character" w:customStyle="1" w:styleId="WW8Num9z6">
    <w:name w:val="WW8Num9z6"/>
    <w:rsid w:val="008270DB"/>
  </w:style>
  <w:style w:type="character" w:customStyle="1" w:styleId="WW8Num9z7">
    <w:name w:val="WW8Num9z7"/>
    <w:rsid w:val="008270DB"/>
  </w:style>
  <w:style w:type="character" w:customStyle="1" w:styleId="WW8Num9z8">
    <w:name w:val="WW8Num9z8"/>
    <w:rsid w:val="008270DB"/>
  </w:style>
  <w:style w:type="character" w:customStyle="1" w:styleId="WW8Num10z0">
    <w:name w:val="WW8Num10z0"/>
    <w:rsid w:val="008270DB"/>
    <w:rPr>
      <w:bCs/>
    </w:rPr>
  </w:style>
  <w:style w:type="character" w:customStyle="1" w:styleId="WW8Num10z1">
    <w:name w:val="WW8Num10z1"/>
    <w:rsid w:val="008270DB"/>
  </w:style>
  <w:style w:type="character" w:customStyle="1" w:styleId="WW8Num10z2">
    <w:name w:val="WW8Num10z2"/>
    <w:rsid w:val="008270DB"/>
  </w:style>
  <w:style w:type="character" w:customStyle="1" w:styleId="WW8Num10z3">
    <w:name w:val="WW8Num10z3"/>
    <w:rsid w:val="008270DB"/>
  </w:style>
  <w:style w:type="character" w:customStyle="1" w:styleId="WW8Num10z4">
    <w:name w:val="WW8Num10z4"/>
    <w:rsid w:val="008270DB"/>
  </w:style>
  <w:style w:type="character" w:customStyle="1" w:styleId="WW8Num10z5">
    <w:name w:val="WW8Num10z5"/>
    <w:rsid w:val="008270DB"/>
  </w:style>
  <w:style w:type="character" w:customStyle="1" w:styleId="WW8Num10z6">
    <w:name w:val="WW8Num10z6"/>
    <w:rsid w:val="008270DB"/>
  </w:style>
  <w:style w:type="character" w:customStyle="1" w:styleId="WW8Num10z7">
    <w:name w:val="WW8Num10z7"/>
    <w:rsid w:val="008270DB"/>
  </w:style>
  <w:style w:type="character" w:customStyle="1" w:styleId="WW8Num10z8">
    <w:name w:val="WW8Num10z8"/>
    <w:rsid w:val="008270DB"/>
  </w:style>
  <w:style w:type="character" w:customStyle="1" w:styleId="WW8Num11z0">
    <w:name w:val="WW8Num11z0"/>
    <w:rsid w:val="008270DB"/>
    <w:rPr>
      <w:sz w:val="22"/>
      <w:szCs w:val="22"/>
    </w:rPr>
  </w:style>
  <w:style w:type="character" w:customStyle="1" w:styleId="WW8Num11z1">
    <w:name w:val="WW8Num11z1"/>
    <w:rsid w:val="008270DB"/>
  </w:style>
  <w:style w:type="character" w:customStyle="1" w:styleId="WW8Num11z2">
    <w:name w:val="WW8Num11z2"/>
    <w:rsid w:val="008270DB"/>
  </w:style>
  <w:style w:type="character" w:customStyle="1" w:styleId="WW8Num11z3">
    <w:name w:val="WW8Num11z3"/>
    <w:rsid w:val="008270DB"/>
  </w:style>
  <w:style w:type="character" w:customStyle="1" w:styleId="WW8Num11z4">
    <w:name w:val="WW8Num11z4"/>
    <w:rsid w:val="008270DB"/>
  </w:style>
  <w:style w:type="character" w:customStyle="1" w:styleId="WW8Num11z5">
    <w:name w:val="WW8Num11z5"/>
    <w:rsid w:val="008270DB"/>
  </w:style>
  <w:style w:type="character" w:customStyle="1" w:styleId="WW8Num11z6">
    <w:name w:val="WW8Num11z6"/>
    <w:rsid w:val="008270DB"/>
  </w:style>
  <w:style w:type="character" w:customStyle="1" w:styleId="WW8Num11z7">
    <w:name w:val="WW8Num11z7"/>
    <w:rsid w:val="008270DB"/>
  </w:style>
  <w:style w:type="character" w:customStyle="1" w:styleId="WW8Num11z8">
    <w:name w:val="WW8Num11z8"/>
    <w:rsid w:val="008270DB"/>
  </w:style>
  <w:style w:type="character" w:customStyle="1" w:styleId="WW8Num12z0">
    <w:name w:val="WW8Num12z0"/>
    <w:rsid w:val="008270DB"/>
    <w:rPr>
      <w:rFonts w:hint="default"/>
    </w:rPr>
  </w:style>
  <w:style w:type="character" w:customStyle="1" w:styleId="WW8Num12z1">
    <w:name w:val="WW8Num12z1"/>
    <w:rsid w:val="008270DB"/>
  </w:style>
  <w:style w:type="character" w:customStyle="1" w:styleId="WW8Num12z2">
    <w:name w:val="WW8Num12z2"/>
    <w:rsid w:val="008270DB"/>
  </w:style>
  <w:style w:type="character" w:customStyle="1" w:styleId="WW8Num12z3">
    <w:name w:val="WW8Num12z3"/>
    <w:rsid w:val="008270DB"/>
  </w:style>
  <w:style w:type="character" w:customStyle="1" w:styleId="WW8Num12z4">
    <w:name w:val="WW8Num12z4"/>
    <w:rsid w:val="008270DB"/>
  </w:style>
  <w:style w:type="character" w:customStyle="1" w:styleId="WW8Num12z5">
    <w:name w:val="WW8Num12z5"/>
    <w:rsid w:val="008270DB"/>
  </w:style>
  <w:style w:type="character" w:customStyle="1" w:styleId="WW8Num12z6">
    <w:name w:val="WW8Num12z6"/>
    <w:rsid w:val="008270DB"/>
  </w:style>
  <w:style w:type="character" w:customStyle="1" w:styleId="WW8Num12z7">
    <w:name w:val="WW8Num12z7"/>
    <w:rsid w:val="008270DB"/>
  </w:style>
  <w:style w:type="character" w:customStyle="1" w:styleId="WW8Num12z8">
    <w:name w:val="WW8Num12z8"/>
    <w:rsid w:val="008270DB"/>
  </w:style>
  <w:style w:type="character" w:customStyle="1" w:styleId="WW8Num13z0">
    <w:name w:val="WW8Num13z0"/>
    <w:rsid w:val="008270DB"/>
    <w:rPr>
      <w:rFonts w:ascii="Times" w:hAnsi="Times" w:cs="Times"/>
    </w:rPr>
  </w:style>
  <w:style w:type="character" w:customStyle="1" w:styleId="WW8Num13z1">
    <w:name w:val="WW8Num13z1"/>
    <w:rsid w:val="008270DB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  <w:rsid w:val="008270DB"/>
  </w:style>
  <w:style w:type="character" w:customStyle="1" w:styleId="WW8Num13z3">
    <w:name w:val="WW8Num13z3"/>
    <w:rsid w:val="008270DB"/>
  </w:style>
  <w:style w:type="character" w:customStyle="1" w:styleId="WW8Num13z4">
    <w:name w:val="WW8Num13z4"/>
    <w:rsid w:val="008270DB"/>
  </w:style>
  <w:style w:type="character" w:customStyle="1" w:styleId="WW8Num13z5">
    <w:name w:val="WW8Num13z5"/>
    <w:rsid w:val="008270DB"/>
  </w:style>
  <w:style w:type="character" w:customStyle="1" w:styleId="WW8Num13z6">
    <w:name w:val="WW8Num13z6"/>
    <w:rsid w:val="008270DB"/>
  </w:style>
  <w:style w:type="character" w:customStyle="1" w:styleId="WW8Num13z7">
    <w:name w:val="WW8Num13z7"/>
    <w:rsid w:val="008270DB"/>
  </w:style>
  <w:style w:type="character" w:customStyle="1" w:styleId="WW8Num13z8">
    <w:name w:val="WW8Num13z8"/>
    <w:rsid w:val="008270DB"/>
  </w:style>
  <w:style w:type="character" w:styleId="Odwoanieprzypisukocowego">
    <w:name w:val="endnote reference"/>
    <w:rsid w:val="008270DB"/>
    <w:rPr>
      <w:vertAlign w:val="superscript"/>
    </w:rPr>
  </w:style>
  <w:style w:type="character" w:customStyle="1" w:styleId="Znakiprzypiswkocowych">
    <w:name w:val="Znaki przypisów końcowych"/>
    <w:rsid w:val="008270DB"/>
  </w:style>
  <w:style w:type="character" w:customStyle="1" w:styleId="CytatZnak1">
    <w:name w:val="Cytat Znak1"/>
    <w:rsid w:val="008270DB"/>
    <w:rPr>
      <w:i/>
      <w:iCs/>
      <w:sz w:val="24"/>
      <w:szCs w:val="24"/>
      <w:lang w:val="x-none" w:eastAsia="zh-CN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270DB"/>
    <w:pPr>
      <w:suppressAutoHyphens/>
      <w:spacing w:before="0"/>
      <w:ind w:left="220" w:hanging="220"/>
    </w:pPr>
    <w:rPr>
      <w:rFonts w:ascii="Calibri" w:eastAsia="Calibri" w:hAnsi="Calibri"/>
      <w:sz w:val="22"/>
      <w:szCs w:val="22"/>
      <w:lang w:eastAsia="zh-CN"/>
    </w:rPr>
  </w:style>
  <w:style w:type="paragraph" w:styleId="Nagwekindeksu">
    <w:name w:val="index heading"/>
    <w:basedOn w:val="Nagwek10"/>
    <w:rsid w:val="008270DB"/>
    <w:pPr>
      <w:keepNext w:val="0"/>
      <w:suppressLineNumbers/>
      <w:spacing w:before="0" w:after="0"/>
    </w:pPr>
    <w:rPr>
      <w:rFonts w:ascii="Arial" w:eastAsia="Times New Roman" w:hAnsi="Arial" w:cs="Arial"/>
      <w:b/>
      <w:bCs/>
      <w:caps/>
      <w:color w:val="53548A"/>
      <w:spacing w:val="10"/>
      <w:sz w:val="32"/>
      <w:szCs w:val="32"/>
      <w:lang w:val="x-none"/>
    </w:rPr>
  </w:style>
  <w:style w:type="paragraph" w:styleId="Nagwekwykazurde">
    <w:name w:val="toa heading"/>
    <w:basedOn w:val="Nagwek1"/>
    <w:next w:val="Normalny"/>
    <w:rsid w:val="008270DB"/>
    <w:pPr>
      <w:suppressAutoHyphens/>
    </w:pPr>
    <w:rPr>
      <w:sz w:val="22"/>
      <w:lang w:val="x-none" w:eastAsia="zh-CN"/>
    </w:rPr>
  </w:style>
  <w:style w:type="paragraph" w:customStyle="1" w:styleId="Zawartoramki">
    <w:name w:val="Zawartość ramki"/>
    <w:basedOn w:val="Normalny"/>
    <w:rsid w:val="008270DB"/>
    <w:pPr>
      <w:suppressAutoHyphens/>
    </w:pPr>
    <w:rPr>
      <w:szCs w:val="24"/>
      <w:lang w:eastAsia="zh-CN"/>
    </w:rPr>
  </w:style>
  <w:style w:type="character" w:customStyle="1" w:styleId="fontstyle21">
    <w:name w:val="fontstyle21"/>
    <w:rsid w:val="008270D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normal0">
    <w:name w:val="msonormal"/>
    <w:basedOn w:val="Normalny"/>
    <w:rsid w:val="008270DB"/>
    <w:pPr>
      <w:spacing w:beforeAutospacing="1" w:after="100" w:afterAutospacing="1" w:line="240" w:lineRule="auto"/>
    </w:pPr>
    <w:rPr>
      <w:szCs w:val="24"/>
    </w:rPr>
  </w:style>
  <w:style w:type="paragraph" w:customStyle="1" w:styleId="xl113">
    <w:name w:val="xl113"/>
    <w:basedOn w:val="Normalny"/>
    <w:rsid w:val="008270D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808000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14">
    <w:name w:val="xl114"/>
    <w:basedOn w:val="Normalny"/>
    <w:rsid w:val="008270DB"/>
    <w:pPr>
      <w:pBdr>
        <w:top w:val="single" w:sz="4" w:space="0" w:color="000000"/>
        <w:bottom w:val="single" w:sz="4" w:space="0" w:color="000000"/>
      </w:pBdr>
      <w:shd w:val="clear" w:color="CCFFFF" w:fill="CCFFFF"/>
      <w:spacing w:beforeAutospacing="1" w:after="100" w:afterAutospacing="1" w:line="240" w:lineRule="auto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17">
    <w:name w:val="xl117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Autospacing="1" w:after="100" w:afterAutospacing="1" w:line="240" w:lineRule="auto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ny"/>
    <w:rsid w:val="008270D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9900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20">
    <w:name w:val="xl120"/>
    <w:basedOn w:val="Normalny"/>
    <w:rsid w:val="008270D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9900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21">
    <w:name w:val="xl121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top"/>
    </w:pPr>
    <w:rPr>
      <w:rFonts w:ascii="Arial" w:hAnsi="Arial" w:cs="Arial"/>
      <w:szCs w:val="24"/>
    </w:rPr>
  </w:style>
  <w:style w:type="paragraph" w:customStyle="1" w:styleId="xl122">
    <w:name w:val="xl122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="100" w:afterAutospacing="1" w:line="240" w:lineRule="auto"/>
    </w:pPr>
    <w:rPr>
      <w:rFonts w:ascii="Arial" w:hAnsi="Arial" w:cs="Arial"/>
      <w:szCs w:val="24"/>
    </w:rPr>
  </w:style>
  <w:style w:type="paragraph" w:customStyle="1" w:styleId="xl123">
    <w:name w:val="xl123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33CCCC" w:fill="00CCFF"/>
      <w:spacing w:beforeAutospacing="1" w:after="100" w:afterAutospacing="1" w:line="240" w:lineRule="auto"/>
    </w:pPr>
    <w:rPr>
      <w:rFonts w:ascii="Arial" w:hAnsi="Arial" w:cs="Arial"/>
      <w:szCs w:val="24"/>
    </w:rPr>
  </w:style>
  <w:style w:type="paragraph" w:customStyle="1" w:styleId="xl124">
    <w:name w:val="xl124"/>
    <w:basedOn w:val="Normalny"/>
    <w:rsid w:val="008270D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808000"/>
      <w:spacing w:beforeAutospacing="1" w:after="100" w:afterAutospacing="1" w:line="240" w:lineRule="auto"/>
      <w:textAlignment w:val="center"/>
    </w:pPr>
    <w:rPr>
      <w:rFonts w:ascii="Arial" w:hAnsi="Arial" w:cs="Arial"/>
      <w:szCs w:val="24"/>
    </w:rPr>
  </w:style>
  <w:style w:type="paragraph" w:customStyle="1" w:styleId="xl125">
    <w:name w:val="xl125"/>
    <w:basedOn w:val="Normalny"/>
    <w:rsid w:val="008270DB"/>
    <w:pPr>
      <w:pBdr>
        <w:top w:val="single" w:sz="4" w:space="0" w:color="000000"/>
        <w:left w:val="single" w:sz="4" w:space="0" w:color="000000"/>
      </w:pBdr>
      <w:shd w:val="clear" w:color="FFFFCC" w:fill="FFFF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126">
    <w:name w:val="xl126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127">
    <w:name w:val="xl127"/>
    <w:basedOn w:val="Normalny"/>
    <w:rsid w:val="008270DB"/>
    <w:pPr>
      <w:pBdr>
        <w:top w:val="single" w:sz="4" w:space="0" w:color="000000"/>
        <w:right w:val="single" w:sz="4" w:space="0" w:color="000000"/>
      </w:pBdr>
      <w:shd w:val="clear" w:color="FFFFCC" w:fill="FFFF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28">
    <w:name w:val="xl128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29">
    <w:name w:val="xl129"/>
    <w:basedOn w:val="Normalny"/>
    <w:rsid w:val="008270D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33CCCC" w:fill="00FF00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30">
    <w:name w:val="xl130"/>
    <w:basedOn w:val="Normalny"/>
    <w:rsid w:val="008270DB"/>
    <w:pPr>
      <w:pBdr>
        <w:top w:val="single" w:sz="4" w:space="0" w:color="000000"/>
        <w:left w:val="single" w:sz="4" w:space="0" w:color="000000"/>
        <w:bottom w:val="single" w:sz="12" w:space="0" w:color="000000"/>
      </w:pBdr>
      <w:shd w:val="clear" w:color="33CCCC" w:fill="00FF00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31">
    <w:name w:val="xl131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CC00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32">
    <w:name w:val="xl132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999FF" w:fill="CC99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33">
    <w:name w:val="xl133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34">
    <w:name w:val="xl134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CCFF" w:fill="33CCCC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35">
    <w:name w:val="xl135"/>
    <w:basedOn w:val="Normalny"/>
    <w:rsid w:val="008270DB"/>
    <w:pPr>
      <w:pBdr>
        <w:top w:val="single" w:sz="4" w:space="0" w:color="000000"/>
        <w:left w:val="single" w:sz="4" w:space="0" w:color="000000"/>
      </w:pBdr>
      <w:shd w:val="clear" w:color="FF8080" w:fill="FF99CC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36">
    <w:name w:val="xl136"/>
    <w:basedOn w:val="Normalny"/>
    <w:rsid w:val="008270DB"/>
    <w:pPr>
      <w:pBdr>
        <w:top w:val="single" w:sz="4" w:space="0" w:color="000000"/>
        <w:right w:val="single" w:sz="4" w:space="0" w:color="000000"/>
      </w:pBdr>
      <w:shd w:val="clear" w:color="FF8080" w:fill="FF99CC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37">
    <w:name w:val="xl137"/>
    <w:basedOn w:val="Normalny"/>
    <w:rsid w:val="008270DB"/>
    <w:pPr>
      <w:pBdr>
        <w:left w:val="single" w:sz="4" w:space="0" w:color="000000"/>
      </w:pBdr>
      <w:shd w:val="clear" w:color="FF8080" w:fill="FF99CC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38">
    <w:name w:val="xl138"/>
    <w:basedOn w:val="Normalny"/>
    <w:rsid w:val="008270DB"/>
    <w:pPr>
      <w:pBdr>
        <w:right w:val="single" w:sz="4" w:space="0" w:color="000000"/>
      </w:pBdr>
      <w:shd w:val="clear" w:color="FF8080" w:fill="FF99CC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39">
    <w:name w:val="xl139"/>
    <w:basedOn w:val="Normalny"/>
    <w:rsid w:val="008270DB"/>
    <w:pPr>
      <w:pBdr>
        <w:left w:val="single" w:sz="4" w:space="0" w:color="000000"/>
        <w:bottom w:val="single" w:sz="4" w:space="0" w:color="000000"/>
      </w:pBdr>
      <w:shd w:val="clear" w:color="FF8080" w:fill="FF99CC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40">
    <w:name w:val="xl140"/>
    <w:basedOn w:val="Normalny"/>
    <w:rsid w:val="008270DB"/>
    <w:pPr>
      <w:pBdr>
        <w:bottom w:val="single" w:sz="4" w:space="0" w:color="000000"/>
        <w:right w:val="single" w:sz="4" w:space="0" w:color="000000"/>
      </w:pBdr>
      <w:shd w:val="clear" w:color="FF8080" w:fill="FF99CC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41">
    <w:name w:val="xl141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99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42">
    <w:name w:val="xl142"/>
    <w:basedOn w:val="Normalny"/>
    <w:rsid w:val="008270DB"/>
    <w:pPr>
      <w:pBdr>
        <w:left w:val="single" w:sz="4" w:space="0" w:color="000000"/>
        <w:right w:val="single" w:sz="4" w:space="0" w:color="000000"/>
      </w:pBdr>
      <w:shd w:val="clear" w:color="FFFFCC" w:fill="FFFF99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43">
    <w:name w:val="xl143"/>
    <w:basedOn w:val="Normalny"/>
    <w:rsid w:val="008270D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44">
    <w:name w:val="xl144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99"/>
      <w:spacing w:beforeAutospacing="1" w:after="100" w:afterAutospacing="1" w:line="240" w:lineRule="auto"/>
      <w:textAlignment w:val="center"/>
    </w:pPr>
    <w:rPr>
      <w:rFonts w:ascii="Arial" w:hAnsi="Arial" w:cs="Arial"/>
      <w:szCs w:val="24"/>
    </w:rPr>
  </w:style>
  <w:style w:type="paragraph" w:customStyle="1" w:styleId="xl145">
    <w:name w:val="xl145"/>
    <w:basedOn w:val="Normalny"/>
    <w:rsid w:val="008270DB"/>
    <w:pPr>
      <w:pBdr>
        <w:left w:val="single" w:sz="4" w:space="0" w:color="000000"/>
        <w:right w:val="single" w:sz="4" w:space="0" w:color="000000"/>
      </w:pBdr>
      <w:shd w:val="clear" w:color="FFFFCC" w:fill="FFFF99"/>
      <w:spacing w:beforeAutospacing="1" w:after="100" w:afterAutospacing="1" w:line="240" w:lineRule="auto"/>
      <w:textAlignment w:val="center"/>
    </w:pPr>
    <w:rPr>
      <w:rFonts w:ascii="Arial" w:hAnsi="Arial" w:cs="Arial"/>
      <w:szCs w:val="24"/>
    </w:rPr>
  </w:style>
  <w:style w:type="paragraph" w:customStyle="1" w:styleId="xl146">
    <w:name w:val="xl146"/>
    <w:basedOn w:val="Normalny"/>
    <w:rsid w:val="008270D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Autospacing="1" w:after="100" w:afterAutospacing="1" w:line="240" w:lineRule="auto"/>
      <w:textAlignment w:val="center"/>
    </w:pPr>
    <w:rPr>
      <w:rFonts w:ascii="Arial" w:hAnsi="Arial" w:cs="Arial"/>
      <w:szCs w:val="24"/>
    </w:rPr>
  </w:style>
  <w:style w:type="paragraph" w:customStyle="1" w:styleId="xl147">
    <w:name w:val="xl147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CCCC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48">
    <w:name w:val="xl148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CCCCFF"/>
      <w:spacing w:beforeAutospacing="1" w:after="100" w:afterAutospacing="1" w:line="240" w:lineRule="auto"/>
      <w:textAlignment w:val="center"/>
    </w:pPr>
    <w:rPr>
      <w:rFonts w:ascii="Arial" w:hAnsi="Arial" w:cs="Arial"/>
      <w:szCs w:val="24"/>
    </w:rPr>
  </w:style>
  <w:style w:type="paragraph" w:customStyle="1" w:styleId="xl149">
    <w:name w:val="xl149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CC9900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50">
    <w:name w:val="xl150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CC9900"/>
      <w:spacing w:beforeAutospacing="1" w:after="100" w:afterAutospacing="1" w:line="240" w:lineRule="auto"/>
      <w:textAlignment w:val="center"/>
    </w:pPr>
    <w:rPr>
      <w:rFonts w:ascii="Arial" w:hAnsi="Arial" w:cs="Arial"/>
      <w:szCs w:val="24"/>
    </w:rPr>
  </w:style>
  <w:style w:type="paragraph" w:customStyle="1" w:styleId="xl151">
    <w:name w:val="xl151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CC9900"/>
      <w:spacing w:beforeAutospacing="1" w:after="100" w:afterAutospacing="1" w:line="240" w:lineRule="auto"/>
      <w:textAlignment w:val="center"/>
    </w:pPr>
    <w:rPr>
      <w:rFonts w:ascii="Arial" w:hAnsi="Arial" w:cs="Arial"/>
      <w:szCs w:val="24"/>
    </w:rPr>
  </w:style>
  <w:style w:type="paragraph" w:customStyle="1" w:styleId="xl152">
    <w:name w:val="xl152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08080" w:fill="969696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53">
    <w:name w:val="xl153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08080" w:fill="969696"/>
      <w:spacing w:beforeAutospacing="1" w:after="100" w:afterAutospacing="1" w:line="240" w:lineRule="auto"/>
      <w:textAlignment w:val="center"/>
    </w:pPr>
    <w:rPr>
      <w:rFonts w:ascii="Arial" w:hAnsi="Arial" w:cs="Arial"/>
      <w:szCs w:val="24"/>
    </w:rPr>
  </w:style>
  <w:style w:type="paragraph" w:customStyle="1" w:styleId="xl154">
    <w:name w:val="xl154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99CC" w:fill="FF8080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55">
    <w:name w:val="xl155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99CC" w:fill="FF8080"/>
      <w:spacing w:beforeAutospacing="1" w:after="100" w:afterAutospacing="1" w:line="240" w:lineRule="auto"/>
      <w:textAlignment w:val="center"/>
    </w:pPr>
    <w:rPr>
      <w:rFonts w:ascii="Arial" w:hAnsi="Arial" w:cs="Arial"/>
      <w:szCs w:val="24"/>
    </w:rPr>
  </w:style>
  <w:style w:type="paragraph" w:customStyle="1" w:styleId="xl156">
    <w:name w:val="xl156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33CCCC" w:fill="00CC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Cs w:val="24"/>
    </w:rPr>
  </w:style>
  <w:style w:type="paragraph" w:customStyle="1" w:styleId="xl157">
    <w:name w:val="xl157"/>
    <w:basedOn w:val="Normalny"/>
    <w:rsid w:val="008270D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33CCCC" w:fill="00CCFF"/>
      <w:spacing w:beforeAutospacing="1" w:after="100" w:afterAutospacing="1" w:line="240" w:lineRule="auto"/>
      <w:textAlignment w:val="center"/>
    </w:pPr>
    <w:rPr>
      <w:rFonts w:ascii="Arial" w:hAnsi="Arial" w:cs="Arial"/>
      <w:szCs w:val="24"/>
    </w:rPr>
  </w:style>
  <w:style w:type="paragraph" w:customStyle="1" w:styleId="xl158">
    <w:name w:val="xl158"/>
    <w:basedOn w:val="Normalny"/>
    <w:rsid w:val="008270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ny"/>
    <w:rsid w:val="008270DB"/>
    <w:pPr>
      <w:pBdr>
        <w:left w:val="single" w:sz="4" w:space="0" w:color="000000"/>
      </w:pBdr>
      <w:spacing w:beforeAutospacing="1" w:after="100" w:afterAutospacing="1" w:line="240" w:lineRule="auto"/>
      <w:jc w:val="center"/>
      <w:textAlignment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3pGgm+szmwXOC5HAPS65VM7S2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UW5uYkcwZG1KUDVEcTNkOWVEanJvQnZfVlFHLUdTZ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1AACEC-7795-472E-BB55-EF409350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61</Pages>
  <Words>16105</Words>
  <Characters>96635</Characters>
  <Application>Microsoft Office Word</Application>
  <DocSecurity>0</DocSecurity>
  <Lines>805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Glogowie</Company>
  <LinksUpToDate>false</LinksUpToDate>
  <CharactersWithSpaces>112515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Alunia</dc:creator>
  <cp:lastModifiedBy>KamilaSI</cp:lastModifiedBy>
  <cp:revision>169</cp:revision>
  <cp:lastPrinted>2024-06-12T09:25:00Z</cp:lastPrinted>
  <dcterms:created xsi:type="dcterms:W3CDTF">2022-06-23T06:19:00Z</dcterms:created>
  <dcterms:modified xsi:type="dcterms:W3CDTF">2025-09-19T08:16:00Z</dcterms:modified>
</cp:coreProperties>
</file>