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theme="minorHAnsi"/>
          <w:sz w:val="32"/>
          <w:szCs w:val="22"/>
        </w:rPr>
        <w:id w:val="-1846004046"/>
        <w:docPartObj>
          <w:docPartGallery w:val="Cover Pages"/>
          <w:docPartUnique/>
        </w:docPartObj>
      </w:sdtPr>
      <w:sdtEndPr>
        <w:rPr>
          <w:b/>
          <w:caps/>
        </w:rPr>
      </w:sdtEndPr>
      <w:sdtContent>
        <w:p w14:paraId="404749F8" w14:textId="77777777" w:rsidR="00B05734" w:rsidRDefault="00B05734" w:rsidP="00ED10F4">
          <w:pPr>
            <w:jc w:val="center"/>
            <w:rPr>
              <w:rFonts w:ascii="Open Sans" w:hAnsi="Open Sans" w:cs="Open Sans"/>
              <w:noProof/>
              <w:sz w:val="22"/>
              <w:szCs w:val="22"/>
            </w:rPr>
          </w:pPr>
        </w:p>
        <w:p w14:paraId="72D93747" w14:textId="35E57F09" w:rsidR="00A158F6" w:rsidRPr="00ED10F4" w:rsidRDefault="00D23356" w:rsidP="00ED10F4">
          <w:pPr>
            <w:jc w:val="center"/>
            <w:rPr>
              <w:rFonts w:cstheme="minorHAnsi"/>
              <w:sz w:val="32"/>
              <w:szCs w:val="22"/>
            </w:rPr>
          </w:pPr>
          <w:r w:rsidRPr="004A0720">
            <w:rPr>
              <w:rFonts w:ascii="Open Sans" w:hAnsi="Open Sans" w:cs="Open Sans"/>
              <w:noProof/>
              <w:sz w:val="22"/>
              <w:szCs w:val="22"/>
            </w:rPr>
            <w:drawing>
              <wp:inline distT="0" distB="0" distL="0" distR="0" wp14:anchorId="27671F40" wp14:editId="3A269A77">
                <wp:extent cx="3492500" cy="603250"/>
                <wp:effectExtent l="0" t="0" r="0" b="6350"/>
                <wp:docPr id="91937335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92500" cy="603250"/>
                        </a:xfrm>
                        <a:prstGeom prst="rect">
                          <a:avLst/>
                        </a:prstGeom>
                        <a:noFill/>
                        <a:ln>
                          <a:noFill/>
                        </a:ln>
                      </pic:spPr>
                    </pic:pic>
                  </a:graphicData>
                </a:graphic>
              </wp:inline>
            </w:drawing>
          </w:r>
        </w:p>
        <w:p w14:paraId="7B436FE5" w14:textId="07F7F917" w:rsidR="00A11105" w:rsidRPr="00ED10F4" w:rsidRDefault="00A11105" w:rsidP="003E0AB2">
          <w:pPr>
            <w:rPr>
              <w:rFonts w:cstheme="minorHAnsi"/>
              <w:sz w:val="32"/>
              <w:szCs w:val="22"/>
            </w:rPr>
          </w:pPr>
        </w:p>
        <w:p w14:paraId="4F1B8986" w14:textId="21EDD21B" w:rsidR="00E42FA2" w:rsidRPr="00ED10F4" w:rsidRDefault="00E42FA2" w:rsidP="003E0AB2">
          <w:pPr>
            <w:rPr>
              <w:rFonts w:cstheme="minorHAnsi"/>
              <w:sz w:val="32"/>
              <w:szCs w:val="22"/>
            </w:rPr>
          </w:pPr>
        </w:p>
        <w:p w14:paraId="3BA227DB" w14:textId="56DFD26D" w:rsidR="00E42FA2" w:rsidRPr="00ED10F4" w:rsidRDefault="00E42FA2" w:rsidP="00ED10F4">
          <w:pPr>
            <w:jc w:val="center"/>
            <w:rPr>
              <w:rFonts w:cstheme="minorHAnsi"/>
              <w:sz w:val="32"/>
              <w:szCs w:val="22"/>
            </w:rPr>
          </w:pPr>
        </w:p>
        <w:p w14:paraId="6654C7E1" w14:textId="6B27FDBC" w:rsidR="00BA34D3" w:rsidRPr="00ED10F4" w:rsidRDefault="00BA34D3" w:rsidP="00ED10F4">
          <w:pPr>
            <w:jc w:val="center"/>
            <w:rPr>
              <w:rFonts w:cstheme="minorHAnsi"/>
              <w:caps/>
              <w:sz w:val="32"/>
              <w:szCs w:val="22"/>
            </w:rPr>
          </w:pPr>
        </w:p>
        <w:p w14:paraId="1F2AC349" w14:textId="77777777" w:rsidR="00D23356" w:rsidRPr="005729CD" w:rsidRDefault="00D23356" w:rsidP="00D23356">
          <w:pPr>
            <w:spacing w:after="0" w:line="300" w:lineRule="auto"/>
            <w:jc w:val="center"/>
            <w:rPr>
              <w:b/>
              <w:caps/>
              <w:color w:val="4A66AC" w:themeColor="accent1"/>
              <w:sz w:val="48"/>
              <w:szCs w:val="48"/>
            </w:rPr>
          </w:pPr>
          <w:r w:rsidRPr="005729CD">
            <w:rPr>
              <w:b/>
              <w:caps/>
              <w:color w:val="4A66AC" w:themeColor="accent1"/>
              <w:sz w:val="48"/>
              <w:szCs w:val="48"/>
            </w:rPr>
            <w:t>Program STUDIÓW</w:t>
          </w:r>
        </w:p>
        <w:p w14:paraId="7258841A" w14:textId="77777777" w:rsidR="00D23356" w:rsidRDefault="00D23356" w:rsidP="00D23356">
          <w:pPr>
            <w:spacing w:after="0" w:line="300" w:lineRule="auto"/>
            <w:jc w:val="center"/>
            <w:rPr>
              <w:b/>
              <w:caps/>
              <w:color w:val="242852" w:themeColor="text2"/>
              <w:sz w:val="48"/>
              <w:szCs w:val="48"/>
            </w:rPr>
          </w:pPr>
          <w:r>
            <w:rPr>
              <w:b/>
              <w:caps/>
              <w:color w:val="242852" w:themeColor="text2"/>
              <w:sz w:val="48"/>
              <w:szCs w:val="48"/>
            </w:rPr>
            <w:t>EKONOMIA BIZNESU</w:t>
          </w:r>
        </w:p>
        <w:p w14:paraId="7C547C81" w14:textId="48D0C558" w:rsidR="00D23356" w:rsidRPr="005729CD" w:rsidRDefault="00D23356" w:rsidP="00D23356">
          <w:pPr>
            <w:spacing w:after="0" w:line="300" w:lineRule="auto"/>
            <w:jc w:val="center"/>
            <w:rPr>
              <w:b/>
              <w:caps/>
              <w:color w:val="4A66AC" w:themeColor="accent1"/>
              <w:sz w:val="48"/>
              <w:szCs w:val="48"/>
            </w:rPr>
          </w:pPr>
          <w:r>
            <w:rPr>
              <w:b/>
              <w:caps/>
              <w:color w:val="242852" w:themeColor="text2"/>
              <w:sz w:val="48"/>
              <w:szCs w:val="48"/>
            </w:rPr>
            <w:t>I</w:t>
          </w:r>
          <w:r w:rsidRPr="005729CD">
            <w:rPr>
              <w:b/>
              <w:caps/>
              <w:color w:val="242852" w:themeColor="text2"/>
              <w:sz w:val="48"/>
              <w:szCs w:val="48"/>
            </w:rPr>
            <w:t xml:space="preserve">i STOPIEŃ </w:t>
          </w:r>
          <w:r w:rsidRPr="005729CD">
            <w:rPr>
              <w:b/>
              <w:caps/>
              <w:color w:val="242852" w:themeColor="text2"/>
              <w:sz w:val="48"/>
              <w:szCs w:val="48"/>
            </w:rPr>
            <w:br/>
          </w:r>
          <w:r w:rsidRPr="005729CD">
            <w:rPr>
              <w:b/>
              <w:caps/>
              <w:color w:val="4A66AC" w:themeColor="accent1"/>
              <w:sz w:val="48"/>
              <w:szCs w:val="48"/>
            </w:rPr>
            <w:t>PROFIL PRAKTYCZNY</w:t>
          </w:r>
        </w:p>
        <w:p w14:paraId="503959F2" w14:textId="16CEE5D8" w:rsidR="00D23356" w:rsidRPr="005729CD" w:rsidRDefault="00D23356" w:rsidP="00D23356">
          <w:pPr>
            <w:spacing w:after="0" w:line="300" w:lineRule="auto"/>
            <w:jc w:val="center"/>
            <w:rPr>
              <w:b/>
              <w:color w:val="4A66AC" w:themeColor="accent1"/>
              <w:sz w:val="48"/>
              <w:szCs w:val="48"/>
            </w:rPr>
          </w:pPr>
          <w:r w:rsidRPr="005729CD">
            <w:rPr>
              <w:b/>
              <w:color w:val="4A66AC" w:themeColor="accent1"/>
              <w:sz w:val="48"/>
              <w:szCs w:val="48"/>
            </w:rPr>
            <w:t>CYKL 202</w:t>
          </w:r>
          <w:r>
            <w:rPr>
              <w:b/>
              <w:color w:val="4A66AC" w:themeColor="accent1"/>
              <w:sz w:val="48"/>
              <w:szCs w:val="48"/>
            </w:rPr>
            <w:t>5</w:t>
          </w:r>
          <w:r w:rsidRPr="005729CD">
            <w:rPr>
              <w:b/>
              <w:color w:val="4A66AC" w:themeColor="accent1"/>
              <w:sz w:val="48"/>
              <w:szCs w:val="48"/>
            </w:rPr>
            <w:t>-202</w:t>
          </w:r>
          <w:r>
            <w:rPr>
              <w:b/>
              <w:color w:val="4A66AC" w:themeColor="accent1"/>
              <w:sz w:val="48"/>
              <w:szCs w:val="48"/>
            </w:rPr>
            <w:t>7</w:t>
          </w:r>
        </w:p>
        <w:p w14:paraId="433C8722" w14:textId="77777777" w:rsidR="00D23356" w:rsidRPr="005729CD" w:rsidRDefault="00D23356" w:rsidP="00D23356">
          <w:pPr>
            <w:tabs>
              <w:tab w:val="left" w:pos="2295"/>
            </w:tabs>
            <w:spacing w:line="300" w:lineRule="auto"/>
            <w:rPr>
              <w:caps/>
              <w:szCs w:val="24"/>
            </w:rPr>
          </w:pPr>
        </w:p>
        <w:p w14:paraId="0419049D" w14:textId="77777777" w:rsidR="00D23356" w:rsidRPr="005729CD" w:rsidRDefault="00D23356" w:rsidP="00D23356">
          <w:pPr>
            <w:tabs>
              <w:tab w:val="left" w:pos="2295"/>
            </w:tabs>
            <w:spacing w:line="300" w:lineRule="auto"/>
            <w:rPr>
              <w:caps/>
              <w:szCs w:val="24"/>
            </w:rPr>
          </w:pPr>
        </w:p>
        <w:p w14:paraId="4ED2A5AB" w14:textId="77777777" w:rsidR="00D23356" w:rsidRPr="002E0614" w:rsidRDefault="00D23356" w:rsidP="00D23356">
          <w:pPr>
            <w:spacing w:line="300" w:lineRule="auto"/>
            <w:rPr>
              <w:bCs/>
              <w:caps/>
              <w:color w:val="242852" w:themeColor="text2"/>
              <w:sz w:val="28"/>
              <w:szCs w:val="28"/>
            </w:rPr>
          </w:pPr>
        </w:p>
        <w:p w14:paraId="022A7887" w14:textId="77777777" w:rsidR="00D23356" w:rsidRPr="002E0614" w:rsidRDefault="00D23356" w:rsidP="004A6C54">
          <w:pPr>
            <w:spacing w:line="300" w:lineRule="auto"/>
            <w:jc w:val="left"/>
            <w:rPr>
              <w:bCs/>
              <w:caps/>
              <w:color w:val="242852" w:themeColor="text2"/>
              <w:sz w:val="28"/>
              <w:szCs w:val="28"/>
            </w:rPr>
          </w:pPr>
        </w:p>
        <w:p w14:paraId="325E79A2" w14:textId="77777777" w:rsidR="00D23356" w:rsidRPr="002E0614" w:rsidRDefault="00D23356" w:rsidP="004A6C54">
          <w:pPr>
            <w:spacing w:line="300" w:lineRule="auto"/>
            <w:jc w:val="left"/>
            <w:rPr>
              <w:bCs/>
              <w:caps/>
              <w:color w:val="242852" w:themeColor="text2"/>
              <w:sz w:val="28"/>
              <w:szCs w:val="28"/>
            </w:rPr>
          </w:pPr>
        </w:p>
        <w:p w14:paraId="6D6D043B" w14:textId="6F696EF8" w:rsidR="00D23356" w:rsidRPr="005729CD" w:rsidRDefault="00D23356" w:rsidP="00566B2C">
          <w:pPr>
            <w:spacing w:line="300" w:lineRule="auto"/>
            <w:jc w:val="center"/>
            <w:rPr>
              <w:b/>
              <w:color w:val="242852" w:themeColor="text2"/>
              <w:sz w:val="28"/>
              <w:szCs w:val="28"/>
            </w:rPr>
          </w:pPr>
          <w:r w:rsidRPr="005729CD">
            <w:rPr>
              <w:b/>
              <w:caps/>
              <w:color w:val="242852" w:themeColor="text2"/>
              <w:sz w:val="28"/>
              <w:szCs w:val="28"/>
            </w:rPr>
            <w:t xml:space="preserve">INSTYTUT </w:t>
          </w:r>
          <w:r>
            <w:rPr>
              <w:b/>
              <w:caps/>
              <w:color w:val="242852" w:themeColor="text2"/>
              <w:sz w:val="28"/>
              <w:szCs w:val="28"/>
            </w:rPr>
            <w:t>NAUK SPOŁECZNYCH</w:t>
          </w:r>
        </w:p>
        <w:p w14:paraId="0A484E1D" w14:textId="4C212841" w:rsidR="00D23356" w:rsidRPr="005729CD" w:rsidRDefault="00D23356" w:rsidP="00566B2C">
          <w:pPr>
            <w:spacing w:line="300" w:lineRule="auto"/>
            <w:jc w:val="center"/>
            <w:rPr>
              <w:b/>
              <w:caps/>
              <w:color w:val="242852" w:themeColor="text2"/>
              <w:sz w:val="28"/>
              <w:szCs w:val="28"/>
            </w:rPr>
          </w:pPr>
          <w:r w:rsidRPr="005729CD">
            <w:rPr>
              <w:b/>
              <w:caps/>
              <w:color w:val="242852" w:themeColor="text2"/>
              <w:sz w:val="28"/>
              <w:szCs w:val="28"/>
            </w:rPr>
            <w:t xml:space="preserve">PAŃSTWOWA </w:t>
          </w:r>
          <w:r>
            <w:rPr>
              <w:b/>
              <w:caps/>
              <w:color w:val="242852" w:themeColor="text2"/>
              <w:sz w:val="28"/>
              <w:szCs w:val="28"/>
            </w:rPr>
            <w:t>AKADEMIA NAUK STOSOWANYCH</w:t>
          </w:r>
        </w:p>
        <w:p w14:paraId="12E9599F" w14:textId="2F123542" w:rsidR="00D23356" w:rsidRPr="005729CD" w:rsidRDefault="00D23356" w:rsidP="00566B2C">
          <w:pPr>
            <w:spacing w:line="300" w:lineRule="auto"/>
            <w:jc w:val="center"/>
            <w:rPr>
              <w:b/>
              <w:caps/>
              <w:color w:val="242852" w:themeColor="text2"/>
              <w:sz w:val="28"/>
              <w:szCs w:val="28"/>
            </w:rPr>
          </w:pPr>
          <w:r w:rsidRPr="005729CD">
            <w:rPr>
              <w:b/>
              <w:caps/>
              <w:color w:val="242852" w:themeColor="text2"/>
              <w:sz w:val="28"/>
              <w:szCs w:val="28"/>
            </w:rPr>
            <w:t>W GŁOGOWIE</w:t>
          </w:r>
        </w:p>
        <w:p w14:paraId="1D1FED40" w14:textId="77777777" w:rsidR="00D23356" w:rsidRPr="005729CD" w:rsidRDefault="00D23356" w:rsidP="00D23356">
          <w:pPr>
            <w:tabs>
              <w:tab w:val="left" w:pos="2295"/>
            </w:tabs>
            <w:spacing w:line="300" w:lineRule="auto"/>
            <w:rPr>
              <w:caps/>
              <w:color w:val="242852" w:themeColor="text2"/>
              <w:szCs w:val="24"/>
            </w:rPr>
          </w:pPr>
        </w:p>
        <w:p w14:paraId="6CDD6479" w14:textId="77777777" w:rsidR="00D23356" w:rsidRPr="005729CD" w:rsidRDefault="00D23356" w:rsidP="00D23356">
          <w:pPr>
            <w:tabs>
              <w:tab w:val="left" w:pos="2295"/>
            </w:tabs>
            <w:spacing w:line="300" w:lineRule="auto"/>
            <w:rPr>
              <w:caps/>
              <w:szCs w:val="24"/>
            </w:rPr>
          </w:pPr>
        </w:p>
        <w:p w14:paraId="046466F4" w14:textId="77777777" w:rsidR="00D23356" w:rsidRPr="005729CD" w:rsidRDefault="00D23356" w:rsidP="00D23356">
          <w:pPr>
            <w:tabs>
              <w:tab w:val="left" w:pos="2706"/>
            </w:tabs>
            <w:spacing w:line="300" w:lineRule="auto"/>
            <w:jc w:val="center"/>
            <w:rPr>
              <w:b/>
              <w:caps/>
              <w:color w:val="242852" w:themeColor="text2"/>
              <w:sz w:val="28"/>
              <w:szCs w:val="28"/>
            </w:rPr>
          </w:pPr>
          <w:r w:rsidRPr="005729CD">
            <w:rPr>
              <w:b/>
              <w:caps/>
              <w:color w:val="242852" w:themeColor="text2"/>
              <w:sz w:val="28"/>
              <w:szCs w:val="28"/>
            </w:rPr>
            <w:t>Głogów 202</w:t>
          </w:r>
          <w:r>
            <w:rPr>
              <w:b/>
              <w:caps/>
              <w:color w:val="242852" w:themeColor="text2"/>
              <w:sz w:val="28"/>
              <w:szCs w:val="28"/>
            </w:rPr>
            <w:t>5</w:t>
          </w:r>
        </w:p>
        <w:p w14:paraId="7F4AD05A" w14:textId="44C8434D" w:rsidR="00A158F6" w:rsidRPr="00ED10F4" w:rsidRDefault="00A158F6" w:rsidP="003E0AB2">
          <w:pPr>
            <w:rPr>
              <w:rFonts w:cstheme="minorHAnsi"/>
              <w:caps/>
              <w:sz w:val="32"/>
              <w:szCs w:val="22"/>
            </w:rPr>
          </w:pPr>
          <w:r w:rsidRPr="00ED10F4">
            <w:rPr>
              <w:rFonts w:cstheme="minorHAnsi"/>
              <w:caps/>
              <w:sz w:val="32"/>
              <w:szCs w:val="22"/>
            </w:rPr>
            <w:br w:type="page"/>
          </w:r>
        </w:p>
      </w:sdtContent>
    </w:sdt>
    <w:bookmarkStart w:id="0" w:name="_Toc170818328" w:displacedByCustomXml="next"/>
    <w:sdt>
      <w:sdtPr>
        <w:rPr>
          <w:rFonts w:ascii="Open Sans" w:eastAsia="Times New Roman" w:hAnsi="Open Sans" w:cs="Open Sans"/>
          <w:b w:val="0"/>
          <w:caps w:val="0"/>
          <w:color w:val="FFFFFF"/>
          <w:spacing w:val="0"/>
          <w:sz w:val="24"/>
          <w:szCs w:val="28"/>
        </w:rPr>
        <w:id w:val="1819232831"/>
        <w:docPartObj>
          <w:docPartGallery w:val="Table of Contents"/>
          <w:docPartUnique/>
        </w:docPartObj>
      </w:sdtPr>
      <w:sdtEndPr>
        <w:rPr>
          <w:rFonts w:asciiTheme="minorHAnsi" w:eastAsiaTheme="minorEastAsia" w:hAnsiTheme="minorHAnsi" w:cstheme="minorHAnsi"/>
          <w:bCs/>
          <w:color w:val="auto"/>
          <w:sz w:val="22"/>
          <w:szCs w:val="22"/>
        </w:rPr>
      </w:sdtEndPr>
      <w:sdtContent>
        <w:p w14:paraId="7427F91D" w14:textId="77777777" w:rsidR="00FE7112" w:rsidRPr="004C6704" w:rsidRDefault="00FE7112" w:rsidP="004C6704">
          <w:pPr>
            <w:pStyle w:val="Nagwek1"/>
            <w:pageBreakBefore w:val="0"/>
            <w:pBdr>
              <w:top w:val="single" w:sz="24" w:space="0" w:color="53548A"/>
              <w:left w:val="single" w:sz="24" w:space="0" w:color="53548A"/>
              <w:bottom w:val="single" w:sz="24" w:space="0" w:color="53548A"/>
              <w:right w:val="single" w:sz="24" w:space="0" w:color="53548A"/>
            </w:pBdr>
            <w:shd w:val="clear" w:color="auto" w:fill="53548A"/>
            <w:spacing w:line="300" w:lineRule="auto"/>
            <w:jc w:val="left"/>
            <w:rPr>
              <w:rFonts w:ascii="Open Sans" w:eastAsia="Times New Roman" w:hAnsi="Open Sans" w:cs="Open Sans"/>
              <w:color w:val="FFFFFF"/>
              <w:szCs w:val="28"/>
            </w:rPr>
          </w:pPr>
          <w:r w:rsidRPr="004C6704">
            <w:rPr>
              <w:rFonts w:ascii="Open Sans" w:eastAsia="Times New Roman" w:hAnsi="Open Sans" w:cs="Open Sans"/>
              <w:color w:val="FFFFFF"/>
              <w:szCs w:val="28"/>
            </w:rPr>
            <w:t>Spis treści</w:t>
          </w:r>
          <w:bookmarkEnd w:id="0"/>
        </w:p>
        <w:p w14:paraId="1D6A8AC6" w14:textId="33D489A3" w:rsidR="001E3E07" w:rsidRPr="00A42329" w:rsidRDefault="00170D51" w:rsidP="003E0AB2">
          <w:pPr>
            <w:pStyle w:val="Spistreci2"/>
            <w:tabs>
              <w:tab w:val="right" w:leader="dot" w:pos="9344"/>
            </w:tabs>
            <w:rPr>
              <w:rFonts w:ascii="Open Sans" w:hAnsi="Open Sans" w:cs="Open Sans"/>
              <w:iCs/>
              <w:smallCaps w:val="0"/>
              <w:noProof/>
              <w:sz w:val="22"/>
              <w:szCs w:val="22"/>
            </w:rPr>
          </w:pPr>
          <w:r w:rsidRPr="00A42329">
            <w:rPr>
              <w:rFonts w:ascii="Open Sans" w:hAnsi="Open Sans" w:cs="Open Sans"/>
              <w:iCs/>
              <w:sz w:val="22"/>
              <w:szCs w:val="22"/>
            </w:rPr>
            <w:fldChar w:fldCharType="begin"/>
          </w:r>
          <w:r w:rsidR="0004203F" w:rsidRPr="00A42329">
            <w:rPr>
              <w:rFonts w:ascii="Open Sans" w:hAnsi="Open Sans" w:cs="Open Sans"/>
              <w:iCs/>
              <w:sz w:val="22"/>
              <w:szCs w:val="22"/>
            </w:rPr>
            <w:instrText xml:space="preserve"> TOC \o "1-3" \h \z \u </w:instrText>
          </w:r>
          <w:r w:rsidRPr="00A42329">
            <w:rPr>
              <w:rFonts w:ascii="Open Sans" w:hAnsi="Open Sans" w:cs="Open Sans"/>
              <w:iCs/>
              <w:sz w:val="22"/>
              <w:szCs w:val="22"/>
            </w:rPr>
            <w:fldChar w:fldCharType="separate"/>
          </w:r>
          <w:hyperlink w:anchor="_Toc170818328" w:history="1">
            <w:r w:rsidR="001E3E07" w:rsidRPr="00A42329">
              <w:rPr>
                <w:rStyle w:val="Hipercze"/>
                <w:rFonts w:ascii="Open Sans" w:hAnsi="Open Sans" w:cs="Open Sans"/>
                <w:iCs/>
                <w:noProof/>
                <w:sz w:val="22"/>
                <w:szCs w:val="22"/>
              </w:rPr>
              <w:t>Spis treści</w:t>
            </w:r>
            <w:r w:rsidR="001E3E07" w:rsidRPr="00A42329">
              <w:rPr>
                <w:rFonts w:ascii="Open Sans" w:hAnsi="Open Sans" w:cs="Open Sans"/>
                <w:iCs/>
                <w:noProof/>
                <w:webHidden/>
                <w:sz w:val="22"/>
                <w:szCs w:val="22"/>
              </w:rPr>
              <w:tab/>
            </w:r>
            <w:r w:rsidR="001E3E07" w:rsidRPr="00A42329">
              <w:rPr>
                <w:rFonts w:ascii="Open Sans" w:hAnsi="Open Sans" w:cs="Open Sans"/>
                <w:iCs/>
                <w:noProof/>
                <w:webHidden/>
                <w:sz w:val="22"/>
                <w:szCs w:val="22"/>
              </w:rPr>
              <w:fldChar w:fldCharType="begin"/>
            </w:r>
            <w:r w:rsidR="001E3E07" w:rsidRPr="00A42329">
              <w:rPr>
                <w:rFonts w:ascii="Open Sans" w:hAnsi="Open Sans" w:cs="Open Sans"/>
                <w:iCs/>
                <w:noProof/>
                <w:webHidden/>
                <w:sz w:val="22"/>
                <w:szCs w:val="22"/>
              </w:rPr>
              <w:instrText xml:space="preserve"> PAGEREF _Toc170818328 \h </w:instrText>
            </w:r>
            <w:r w:rsidR="001E3E07" w:rsidRPr="00A42329">
              <w:rPr>
                <w:rFonts w:ascii="Open Sans" w:hAnsi="Open Sans" w:cs="Open Sans"/>
                <w:iCs/>
                <w:noProof/>
                <w:webHidden/>
                <w:sz w:val="22"/>
                <w:szCs w:val="22"/>
              </w:rPr>
            </w:r>
            <w:r w:rsidR="001E3E07" w:rsidRPr="00A42329">
              <w:rPr>
                <w:rFonts w:ascii="Open Sans" w:hAnsi="Open Sans" w:cs="Open Sans"/>
                <w:iCs/>
                <w:noProof/>
                <w:webHidden/>
                <w:sz w:val="22"/>
                <w:szCs w:val="22"/>
              </w:rPr>
              <w:fldChar w:fldCharType="separate"/>
            </w:r>
            <w:r w:rsidR="001626EB">
              <w:rPr>
                <w:rFonts w:ascii="Open Sans" w:hAnsi="Open Sans" w:cs="Open Sans"/>
                <w:iCs/>
                <w:noProof/>
                <w:webHidden/>
                <w:sz w:val="22"/>
                <w:szCs w:val="22"/>
              </w:rPr>
              <w:t>2</w:t>
            </w:r>
            <w:r w:rsidR="001E3E07" w:rsidRPr="00A42329">
              <w:rPr>
                <w:rFonts w:ascii="Open Sans" w:hAnsi="Open Sans" w:cs="Open Sans"/>
                <w:iCs/>
                <w:noProof/>
                <w:webHidden/>
                <w:sz w:val="22"/>
                <w:szCs w:val="22"/>
              </w:rPr>
              <w:fldChar w:fldCharType="end"/>
            </w:r>
          </w:hyperlink>
        </w:p>
        <w:p w14:paraId="1B5A8BC0" w14:textId="521FA725" w:rsidR="001E3E07" w:rsidRPr="00A42329" w:rsidRDefault="009F18E1" w:rsidP="003E0AB2">
          <w:pPr>
            <w:pStyle w:val="Spistreci2"/>
            <w:tabs>
              <w:tab w:val="right" w:leader="dot" w:pos="9344"/>
            </w:tabs>
            <w:rPr>
              <w:rFonts w:ascii="Open Sans" w:hAnsi="Open Sans" w:cs="Open Sans"/>
              <w:iCs/>
              <w:smallCaps w:val="0"/>
              <w:noProof/>
              <w:sz w:val="22"/>
              <w:szCs w:val="22"/>
            </w:rPr>
          </w:pPr>
          <w:hyperlink w:anchor="_Toc170818329" w:history="1">
            <w:r w:rsidR="001E3E07" w:rsidRPr="00A42329">
              <w:rPr>
                <w:rStyle w:val="Hipercze"/>
                <w:rFonts w:ascii="Open Sans" w:hAnsi="Open Sans" w:cs="Open Sans"/>
                <w:iCs/>
                <w:noProof/>
                <w:sz w:val="22"/>
                <w:szCs w:val="22"/>
              </w:rPr>
              <w:t>Charakterystyka kierunku studiów</w:t>
            </w:r>
            <w:r w:rsidR="001E3E07" w:rsidRPr="00A42329">
              <w:rPr>
                <w:rFonts w:ascii="Open Sans" w:hAnsi="Open Sans" w:cs="Open Sans"/>
                <w:iCs/>
                <w:noProof/>
                <w:webHidden/>
                <w:sz w:val="22"/>
                <w:szCs w:val="22"/>
              </w:rPr>
              <w:tab/>
            </w:r>
            <w:r w:rsidR="001E3E07" w:rsidRPr="00A42329">
              <w:rPr>
                <w:rFonts w:ascii="Open Sans" w:hAnsi="Open Sans" w:cs="Open Sans"/>
                <w:iCs/>
                <w:noProof/>
                <w:webHidden/>
                <w:sz w:val="22"/>
                <w:szCs w:val="22"/>
              </w:rPr>
              <w:fldChar w:fldCharType="begin"/>
            </w:r>
            <w:r w:rsidR="001E3E07" w:rsidRPr="00A42329">
              <w:rPr>
                <w:rFonts w:ascii="Open Sans" w:hAnsi="Open Sans" w:cs="Open Sans"/>
                <w:iCs/>
                <w:noProof/>
                <w:webHidden/>
                <w:sz w:val="22"/>
                <w:szCs w:val="22"/>
              </w:rPr>
              <w:instrText xml:space="preserve"> PAGEREF _Toc170818329 \h </w:instrText>
            </w:r>
            <w:r w:rsidR="001E3E07" w:rsidRPr="00A42329">
              <w:rPr>
                <w:rFonts w:ascii="Open Sans" w:hAnsi="Open Sans" w:cs="Open Sans"/>
                <w:iCs/>
                <w:noProof/>
                <w:webHidden/>
                <w:sz w:val="22"/>
                <w:szCs w:val="22"/>
              </w:rPr>
            </w:r>
            <w:r w:rsidR="001E3E07" w:rsidRPr="00A42329">
              <w:rPr>
                <w:rFonts w:ascii="Open Sans" w:hAnsi="Open Sans" w:cs="Open Sans"/>
                <w:iCs/>
                <w:noProof/>
                <w:webHidden/>
                <w:sz w:val="22"/>
                <w:szCs w:val="22"/>
              </w:rPr>
              <w:fldChar w:fldCharType="separate"/>
            </w:r>
            <w:r w:rsidR="001626EB">
              <w:rPr>
                <w:rFonts w:ascii="Open Sans" w:hAnsi="Open Sans" w:cs="Open Sans"/>
                <w:iCs/>
                <w:noProof/>
                <w:webHidden/>
                <w:sz w:val="22"/>
                <w:szCs w:val="22"/>
              </w:rPr>
              <w:t>3</w:t>
            </w:r>
            <w:r w:rsidR="001E3E07" w:rsidRPr="00A42329">
              <w:rPr>
                <w:rFonts w:ascii="Open Sans" w:hAnsi="Open Sans" w:cs="Open Sans"/>
                <w:iCs/>
                <w:noProof/>
                <w:webHidden/>
                <w:sz w:val="22"/>
                <w:szCs w:val="22"/>
              </w:rPr>
              <w:fldChar w:fldCharType="end"/>
            </w:r>
          </w:hyperlink>
        </w:p>
        <w:p w14:paraId="7BAFF29A" w14:textId="1FB55723" w:rsidR="001E3E07" w:rsidRPr="00A42329" w:rsidRDefault="009F18E1" w:rsidP="003E0AB2">
          <w:pPr>
            <w:pStyle w:val="Spistreci2"/>
            <w:tabs>
              <w:tab w:val="right" w:leader="dot" w:pos="9344"/>
            </w:tabs>
            <w:rPr>
              <w:rFonts w:ascii="Open Sans" w:hAnsi="Open Sans" w:cs="Open Sans"/>
              <w:iCs/>
              <w:smallCaps w:val="0"/>
              <w:noProof/>
              <w:sz w:val="22"/>
              <w:szCs w:val="22"/>
            </w:rPr>
          </w:pPr>
          <w:hyperlink w:anchor="_Toc170818330" w:history="1">
            <w:r w:rsidR="001E3E07" w:rsidRPr="00A42329">
              <w:rPr>
                <w:rStyle w:val="Hipercze"/>
                <w:rFonts w:ascii="Open Sans" w:hAnsi="Open Sans" w:cs="Open Sans"/>
                <w:iCs/>
                <w:noProof/>
                <w:sz w:val="22"/>
                <w:szCs w:val="22"/>
              </w:rPr>
              <w:t>Cele kształcenia - sylwetka absolwenta</w:t>
            </w:r>
            <w:r w:rsidR="001E3E07" w:rsidRPr="00A42329">
              <w:rPr>
                <w:rFonts w:ascii="Open Sans" w:hAnsi="Open Sans" w:cs="Open Sans"/>
                <w:iCs/>
                <w:noProof/>
                <w:webHidden/>
                <w:sz w:val="22"/>
                <w:szCs w:val="22"/>
              </w:rPr>
              <w:tab/>
            </w:r>
            <w:r w:rsidR="001E3E07" w:rsidRPr="00A42329">
              <w:rPr>
                <w:rFonts w:ascii="Open Sans" w:hAnsi="Open Sans" w:cs="Open Sans"/>
                <w:iCs/>
                <w:noProof/>
                <w:webHidden/>
                <w:sz w:val="22"/>
                <w:szCs w:val="22"/>
              </w:rPr>
              <w:fldChar w:fldCharType="begin"/>
            </w:r>
            <w:r w:rsidR="001E3E07" w:rsidRPr="00A42329">
              <w:rPr>
                <w:rFonts w:ascii="Open Sans" w:hAnsi="Open Sans" w:cs="Open Sans"/>
                <w:iCs/>
                <w:noProof/>
                <w:webHidden/>
                <w:sz w:val="22"/>
                <w:szCs w:val="22"/>
              </w:rPr>
              <w:instrText xml:space="preserve"> PAGEREF _Toc170818330 \h </w:instrText>
            </w:r>
            <w:r w:rsidR="001E3E07" w:rsidRPr="00A42329">
              <w:rPr>
                <w:rFonts w:ascii="Open Sans" w:hAnsi="Open Sans" w:cs="Open Sans"/>
                <w:iCs/>
                <w:noProof/>
                <w:webHidden/>
                <w:sz w:val="22"/>
                <w:szCs w:val="22"/>
              </w:rPr>
            </w:r>
            <w:r w:rsidR="001E3E07" w:rsidRPr="00A42329">
              <w:rPr>
                <w:rFonts w:ascii="Open Sans" w:hAnsi="Open Sans" w:cs="Open Sans"/>
                <w:iCs/>
                <w:noProof/>
                <w:webHidden/>
                <w:sz w:val="22"/>
                <w:szCs w:val="22"/>
              </w:rPr>
              <w:fldChar w:fldCharType="separate"/>
            </w:r>
            <w:r w:rsidR="001626EB">
              <w:rPr>
                <w:rFonts w:ascii="Open Sans" w:hAnsi="Open Sans" w:cs="Open Sans"/>
                <w:iCs/>
                <w:noProof/>
                <w:webHidden/>
                <w:sz w:val="22"/>
                <w:szCs w:val="22"/>
              </w:rPr>
              <w:t>7</w:t>
            </w:r>
            <w:r w:rsidR="001E3E07" w:rsidRPr="00A42329">
              <w:rPr>
                <w:rFonts w:ascii="Open Sans" w:hAnsi="Open Sans" w:cs="Open Sans"/>
                <w:iCs/>
                <w:noProof/>
                <w:webHidden/>
                <w:sz w:val="22"/>
                <w:szCs w:val="22"/>
              </w:rPr>
              <w:fldChar w:fldCharType="end"/>
            </w:r>
          </w:hyperlink>
        </w:p>
        <w:p w14:paraId="27FB0472" w14:textId="4EBBED73" w:rsidR="001E3E07" w:rsidRPr="00A42329" w:rsidRDefault="009F18E1" w:rsidP="003E0AB2">
          <w:pPr>
            <w:pStyle w:val="Spistreci2"/>
            <w:tabs>
              <w:tab w:val="right" w:leader="dot" w:pos="9344"/>
            </w:tabs>
            <w:rPr>
              <w:rFonts w:ascii="Open Sans" w:hAnsi="Open Sans" w:cs="Open Sans"/>
              <w:iCs/>
              <w:smallCaps w:val="0"/>
              <w:noProof/>
              <w:sz w:val="22"/>
              <w:szCs w:val="22"/>
            </w:rPr>
          </w:pPr>
          <w:hyperlink w:anchor="_Toc170818331" w:history="1">
            <w:r w:rsidR="001E3E07" w:rsidRPr="00A42329">
              <w:rPr>
                <w:rStyle w:val="Hipercze"/>
                <w:rFonts w:ascii="Open Sans" w:hAnsi="Open Sans" w:cs="Open Sans"/>
                <w:iCs/>
                <w:noProof/>
                <w:sz w:val="22"/>
                <w:szCs w:val="22"/>
              </w:rPr>
              <w:t>Efekty Uczenia się na kierunku EKONOMIA BIZNESU - studia drugiego stopnia – profil praktyczny</w:t>
            </w:r>
            <w:r w:rsidR="001E3E07" w:rsidRPr="00A42329">
              <w:rPr>
                <w:rFonts w:ascii="Open Sans" w:hAnsi="Open Sans" w:cs="Open Sans"/>
                <w:iCs/>
                <w:noProof/>
                <w:webHidden/>
                <w:sz w:val="22"/>
                <w:szCs w:val="22"/>
              </w:rPr>
              <w:tab/>
            </w:r>
            <w:r w:rsidR="001E3E07" w:rsidRPr="00A42329">
              <w:rPr>
                <w:rFonts w:ascii="Open Sans" w:hAnsi="Open Sans" w:cs="Open Sans"/>
                <w:iCs/>
                <w:noProof/>
                <w:webHidden/>
                <w:sz w:val="22"/>
                <w:szCs w:val="22"/>
              </w:rPr>
              <w:fldChar w:fldCharType="begin"/>
            </w:r>
            <w:r w:rsidR="001E3E07" w:rsidRPr="00A42329">
              <w:rPr>
                <w:rFonts w:ascii="Open Sans" w:hAnsi="Open Sans" w:cs="Open Sans"/>
                <w:iCs/>
                <w:noProof/>
                <w:webHidden/>
                <w:sz w:val="22"/>
                <w:szCs w:val="22"/>
              </w:rPr>
              <w:instrText xml:space="preserve"> PAGEREF _Toc170818331 \h </w:instrText>
            </w:r>
            <w:r w:rsidR="001E3E07" w:rsidRPr="00A42329">
              <w:rPr>
                <w:rFonts w:ascii="Open Sans" w:hAnsi="Open Sans" w:cs="Open Sans"/>
                <w:iCs/>
                <w:noProof/>
                <w:webHidden/>
                <w:sz w:val="22"/>
                <w:szCs w:val="22"/>
              </w:rPr>
            </w:r>
            <w:r w:rsidR="001E3E07" w:rsidRPr="00A42329">
              <w:rPr>
                <w:rFonts w:ascii="Open Sans" w:hAnsi="Open Sans" w:cs="Open Sans"/>
                <w:iCs/>
                <w:noProof/>
                <w:webHidden/>
                <w:sz w:val="22"/>
                <w:szCs w:val="22"/>
              </w:rPr>
              <w:fldChar w:fldCharType="separate"/>
            </w:r>
            <w:r w:rsidR="001626EB">
              <w:rPr>
                <w:rFonts w:ascii="Open Sans" w:hAnsi="Open Sans" w:cs="Open Sans"/>
                <w:iCs/>
                <w:noProof/>
                <w:webHidden/>
                <w:sz w:val="22"/>
                <w:szCs w:val="22"/>
              </w:rPr>
              <w:t>11</w:t>
            </w:r>
            <w:r w:rsidR="001E3E07" w:rsidRPr="00A42329">
              <w:rPr>
                <w:rFonts w:ascii="Open Sans" w:hAnsi="Open Sans" w:cs="Open Sans"/>
                <w:iCs/>
                <w:noProof/>
                <w:webHidden/>
                <w:sz w:val="22"/>
                <w:szCs w:val="22"/>
              </w:rPr>
              <w:fldChar w:fldCharType="end"/>
            </w:r>
          </w:hyperlink>
        </w:p>
        <w:p w14:paraId="63E63EB0" w14:textId="4E65B8B1" w:rsidR="001E3E07" w:rsidRPr="00A42329" w:rsidRDefault="009F18E1" w:rsidP="003E0AB2">
          <w:pPr>
            <w:pStyle w:val="Spistreci2"/>
            <w:tabs>
              <w:tab w:val="right" w:leader="dot" w:pos="9344"/>
            </w:tabs>
            <w:rPr>
              <w:rFonts w:ascii="Open Sans" w:hAnsi="Open Sans" w:cs="Open Sans"/>
              <w:iCs/>
              <w:smallCaps w:val="0"/>
              <w:noProof/>
              <w:sz w:val="22"/>
              <w:szCs w:val="22"/>
            </w:rPr>
          </w:pPr>
          <w:hyperlink w:anchor="_Toc170818332" w:history="1">
            <w:r w:rsidR="001E3E07" w:rsidRPr="00A42329">
              <w:rPr>
                <w:rStyle w:val="Hipercze"/>
                <w:rFonts w:ascii="Open Sans" w:hAnsi="Open Sans" w:cs="Open Sans"/>
                <w:iCs/>
                <w:noProof/>
                <w:sz w:val="22"/>
                <w:szCs w:val="22"/>
              </w:rPr>
              <w:t>Metody weryfikacji opisanych kierunkowych efektów uczenia się</w:t>
            </w:r>
            <w:r w:rsidR="001E3E07" w:rsidRPr="00A42329">
              <w:rPr>
                <w:rFonts w:ascii="Open Sans" w:hAnsi="Open Sans" w:cs="Open Sans"/>
                <w:iCs/>
                <w:noProof/>
                <w:webHidden/>
                <w:sz w:val="22"/>
                <w:szCs w:val="22"/>
              </w:rPr>
              <w:tab/>
            </w:r>
            <w:r w:rsidR="001E3E07" w:rsidRPr="00A42329">
              <w:rPr>
                <w:rFonts w:ascii="Open Sans" w:hAnsi="Open Sans" w:cs="Open Sans"/>
                <w:iCs/>
                <w:noProof/>
                <w:webHidden/>
                <w:sz w:val="22"/>
                <w:szCs w:val="22"/>
              </w:rPr>
              <w:fldChar w:fldCharType="begin"/>
            </w:r>
            <w:r w:rsidR="001E3E07" w:rsidRPr="00A42329">
              <w:rPr>
                <w:rFonts w:ascii="Open Sans" w:hAnsi="Open Sans" w:cs="Open Sans"/>
                <w:iCs/>
                <w:noProof/>
                <w:webHidden/>
                <w:sz w:val="22"/>
                <w:szCs w:val="22"/>
              </w:rPr>
              <w:instrText xml:space="preserve"> PAGEREF _Toc170818332 \h </w:instrText>
            </w:r>
            <w:r w:rsidR="001E3E07" w:rsidRPr="00A42329">
              <w:rPr>
                <w:rFonts w:ascii="Open Sans" w:hAnsi="Open Sans" w:cs="Open Sans"/>
                <w:iCs/>
                <w:noProof/>
                <w:webHidden/>
                <w:sz w:val="22"/>
                <w:szCs w:val="22"/>
              </w:rPr>
            </w:r>
            <w:r w:rsidR="001E3E07" w:rsidRPr="00A42329">
              <w:rPr>
                <w:rFonts w:ascii="Open Sans" w:hAnsi="Open Sans" w:cs="Open Sans"/>
                <w:iCs/>
                <w:noProof/>
                <w:webHidden/>
                <w:sz w:val="22"/>
                <w:szCs w:val="22"/>
              </w:rPr>
              <w:fldChar w:fldCharType="separate"/>
            </w:r>
            <w:r w:rsidR="001626EB">
              <w:rPr>
                <w:rFonts w:ascii="Open Sans" w:hAnsi="Open Sans" w:cs="Open Sans"/>
                <w:iCs/>
                <w:noProof/>
                <w:webHidden/>
                <w:sz w:val="22"/>
                <w:szCs w:val="22"/>
              </w:rPr>
              <w:t>21</w:t>
            </w:r>
            <w:r w:rsidR="001E3E07" w:rsidRPr="00A42329">
              <w:rPr>
                <w:rFonts w:ascii="Open Sans" w:hAnsi="Open Sans" w:cs="Open Sans"/>
                <w:iCs/>
                <w:noProof/>
                <w:webHidden/>
                <w:sz w:val="22"/>
                <w:szCs w:val="22"/>
              </w:rPr>
              <w:fldChar w:fldCharType="end"/>
            </w:r>
          </w:hyperlink>
        </w:p>
        <w:p w14:paraId="12FFC566" w14:textId="3F4FCF02" w:rsidR="001E3E07" w:rsidRPr="00A42329" w:rsidRDefault="009F18E1" w:rsidP="003E0AB2">
          <w:pPr>
            <w:pStyle w:val="Spistreci2"/>
            <w:tabs>
              <w:tab w:val="right" w:leader="dot" w:pos="9344"/>
            </w:tabs>
            <w:rPr>
              <w:rFonts w:ascii="Open Sans" w:hAnsi="Open Sans" w:cs="Open Sans"/>
              <w:iCs/>
              <w:smallCaps w:val="0"/>
              <w:noProof/>
              <w:sz w:val="22"/>
              <w:szCs w:val="22"/>
            </w:rPr>
          </w:pPr>
          <w:hyperlink w:anchor="_Toc170818333" w:history="1">
            <w:r w:rsidR="001E3E07" w:rsidRPr="00A42329">
              <w:rPr>
                <w:rStyle w:val="Hipercze"/>
                <w:rFonts w:ascii="Open Sans" w:hAnsi="Open Sans" w:cs="Open Sans"/>
                <w:iCs/>
                <w:noProof/>
                <w:sz w:val="22"/>
                <w:szCs w:val="22"/>
              </w:rPr>
              <w:t>Program studiów</w:t>
            </w:r>
            <w:r w:rsidR="001E3E07" w:rsidRPr="00A42329">
              <w:rPr>
                <w:rFonts w:ascii="Open Sans" w:hAnsi="Open Sans" w:cs="Open Sans"/>
                <w:iCs/>
                <w:noProof/>
                <w:webHidden/>
                <w:sz w:val="22"/>
                <w:szCs w:val="22"/>
              </w:rPr>
              <w:tab/>
            </w:r>
            <w:r w:rsidR="001E3E07" w:rsidRPr="00A42329">
              <w:rPr>
                <w:rFonts w:ascii="Open Sans" w:hAnsi="Open Sans" w:cs="Open Sans"/>
                <w:iCs/>
                <w:noProof/>
                <w:webHidden/>
                <w:sz w:val="22"/>
                <w:szCs w:val="22"/>
              </w:rPr>
              <w:fldChar w:fldCharType="begin"/>
            </w:r>
            <w:r w:rsidR="001E3E07" w:rsidRPr="00A42329">
              <w:rPr>
                <w:rFonts w:ascii="Open Sans" w:hAnsi="Open Sans" w:cs="Open Sans"/>
                <w:iCs/>
                <w:noProof/>
                <w:webHidden/>
                <w:sz w:val="22"/>
                <w:szCs w:val="22"/>
              </w:rPr>
              <w:instrText xml:space="preserve"> PAGEREF _Toc170818333 \h </w:instrText>
            </w:r>
            <w:r w:rsidR="001E3E07" w:rsidRPr="00A42329">
              <w:rPr>
                <w:rFonts w:ascii="Open Sans" w:hAnsi="Open Sans" w:cs="Open Sans"/>
                <w:iCs/>
                <w:noProof/>
                <w:webHidden/>
                <w:sz w:val="22"/>
                <w:szCs w:val="22"/>
              </w:rPr>
            </w:r>
            <w:r w:rsidR="001E3E07" w:rsidRPr="00A42329">
              <w:rPr>
                <w:rFonts w:ascii="Open Sans" w:hAnsi="Open Sans" w:cs="Open Sans"/>
                <w:iCs/>
                <w:noProof/>
                <w:webHidden/>
                <w:sz w:val="22"/>
                <w:szCs w:val="22"/>
              </w:rPr>
              <w:fldChar w:fldCharType="separate"/>
            </w:r>
            <w:r w:rsidR="001626EB">
              <w:rPr>
                <w:rFonts w:ascii="Open Sans" w:hAnsi="Open Sans" w:cs="Open Sans"/>
                <w:iCs/>
                <w:noProof/>
                <w:webHidden/>
                <w:sz w:val="22"/>
                <w:szCs w:val="22"/>
              </w:rPr>
              <w:t>21</w:t>
            </w:r>
            <w:r w:rsidR="001E3E07" w:rsidRPr="00A42329">
              <w:rPr>
                <w:rFonts w:ascii="Open Sans" w:hAnsi="Open Sans" w:cs="Open Sans"/>
                <w:iCs/>
                <w:noProof/>
                <w:webHidden/>
                <w:sz w:val="22"/>
                <w:szCs w:val="22"/>
              </w:rPr>
              <w:fldChar w:fldCharType="end"/>
            </w:r>
          </w:hyperlink>
        </w:p>
        <w:p w14:paraId="79449D43" w14:textId="7634D3E5" w:rsidR="001E3E07" w:rsidRPr="00A42329" w:rsidRDefault="009F18E1" w:rsidP="003E0AB2">
          <w:pPr>
            <w:pStyle w:val="Spistreci3"/>
            <w:tabs>
              <w:tab w:val="right" w:leader="dot" w:pos="9344"/>
            </w:tabs>
            <w:rPr>
              <w:rFonts w:ascii="Open Sans" w:hAnsi="Open Sans" w:cs="Open Sans"/>
              <w:i w:val="0"/>
              <w:noProof/>
              <w:sz w:val="22"/>
              <w:szCs w:val="22"/>
            </w:rPr>
          </w:pPr>
          <w:hyperlink w:anchor="_Toc170818334" w:history="1">
            <w:r w:rsidR="001E3E07" w:rsidRPr="00A42329">
              <w:rPr>
                <w:rStyle w:val="Hipercze"/>
                <w:rFonts w:ascii="Open Sans" w:hAnsi="Open Sans" w:cs="Open Sans"/>
                <w:i w:val="0"/>
                <w:noProof/>
                <w:sz w:val="22"/>
                <w:szCs w:val="22"/>
              </w:rPr>
              <w:t>Liczba semestrów</w:t>
            </w:r>
            <w:r w:rsidR="001E3E07" w:rsidRPr="00A42329">
              <w:rPr>
                <w:rFonts w:ascii="Open Sans" w:hAnsi="Open Sans" w:cs="Open Sans"/>
                <w:i w:val="0"/>
                <w:noProof/>
                <w:webHidden/>
                <w:sz w:val="22"/>
                <w:szCs w:val="22"/>
              </w:rPr>
              <w:tab/>
            </w:r>
            <w:r w:rsidR="001E3E07" w:rsidRPr="00A42329">
              <w:rPr>
                <w:rFonts w:ascii="Open Sans" w:hAnsi="Open Sans" w:cs="Open Sans"/>
                <w:i w:val="0"/>
                <w:noProof/>
                <w:webHidden/>
                <w:sz w:val="22"/>
                <w:szCs w:val="22"/>
              </w:rPr>
              <w:fldChar w:fldCharType="begin"/>
            </w:r>
            <w:r w:rsidR="001E3E07" w:rsidRPr="00A42329">
              <w:rPr>
                <w:rFonts w:ascii="Open Sans" w:hAnsi="Open Sans" w:cs="Open Sans"/>
                <w:i w:val="0"/>
                <w:noProof/>
                <w:webHidden/>
                <w:sz w:val="22"/>
                <w:szCs w:val="22"/>
              </w:rPr>
              <w:instrText xml:space="preserve"> PAGEREF _Toc170818334 \h </w:instrText>
            </w:r>
            <w:r w:rsidR="001E3E07" w:rsidRPr="00A42329">
              <w:rPr>
                <w:rFonts w:ascii="Open Sans" w:hAnsi="Open Sans" w:cs="Open Sans"/>
                <w:i w:val="0"/>
                <w:noProof/>
                <w:webHidden/>
                <w:sz w:val="22"/>
                <w:szCs w:val="22"/>
              </w:rPr>
            </w:r>
            <w:r w:rsidR="001E3E07" w:rsidRPr="00A42329">
              <w:rPr>
                <w:rFonts w:ascii="Open Sans" w:hAnsi="Open Sans" w:cs="Open Sans"/>
                <w:i w:val="0"/>
                <w:noProof/>
                <w:webHidden/>
                <w:sz w:val="22"/>
                <w:szCs w:val="22"/>
              </w:rPr>
              <w:fldChar w:fldCharType="separate"/>
            </w:r>
            <w:r w:rsidR="001626EB">
              <w:rPr>
                <w:rFonts w:ascii="Open Sans" w:hAnsi="Open Sans" w:cs="Open Sans"/>
                <w:i w:val="0"/>
                <w:noProof/>
                <w:webHidden/>
                <w:sz w:val="22"/>
                <w:szCs w:val="22"/>
              </w:rPr>
              <w:t>22</w:t>
            </w:r>
            <w:r w:rsidR="001E3E07" w:rsidRPr="00A42329">
              <w:rPr>
                <w:rFonts w:ascii="Open Sans" w:hAnsi="Open Sans" w:cs="Open Sans"/>
                <w:i w:val="0"/>
                <w:noProof/>
                <w:webHidden/>
                <w:sz w:val="22"/>
                <w:szCs w:val="22"/>
              </w:rPr>
              <w:fldChar w:fldCharType="end"/>
            </w:r>
          </w:hyperlink>
        </w:p>
        <w:p w14:paraId="585210EB" w14:textId="3C8A9856" w:rsidR="001E3E07" w:rsidRPr="00A42329" w:rsidRDefault="009F18E1" w:rsidP="003E0AB2">
          <w:pPr>
            <w:pStyle w:val="Spistreci3"/>
            <w:tabs>
              <w:tab w:val="right" w:leader="dot" w:pos="9344"/>
            </w:tabs>
            <w:rPr>
              <w:rFonts w:ascii="Open Sans" w:hAnsi="Open Sans" w:cs="Open Sans"/>
              <w:i w:val="0"/>
              <w:noProof/>
              <w:sz w:val="22"/>
              <w:szCs w:val="22"/>
            </w:rPr>
          </w:pPr>
          <w:hyperlink w:anchor="_Toc170818335" w:history="1">
            <w:r w:rsidR="001E3E07" w:rsidRPr="00A42329">
              <w:rPr>
                <w:rStyle w:val="Hipercze"/>
                <w:rFonts w:ascii="Open Sans" w:hAnsi="Open Sans" w:cs="Open Sans"/>
                <w:i w:val="0"/>
                <w:noProof/>
                <w:sz w:val="22"/>
                <w:szCs w:val="22"/>
              </w:rPr>
              <w:t>Liczba punktów ECTS konieczna do uzyskania kwalifikacji odpowiadających poziomowi kształcenia</w:t>
            </w:r>
            <w:r w:rsidR="001E3E07" w:rsidRPr="00A42329">
              <w:rPr>
                <w:rFonts w:ascii="Open Sans" w:hAnsi="Open Sans" w:cs="Open Sans"/>
                <w:i w:val="0"/>
                <w:noProof/>
                <w:webHidden/>
                <w:sz w:val="22"/>
                <w:szCs w:val="22"/>
              </w:rPr>
              <w:tab/>
            </w:r>
            <w:r w:rsidR="001E3E07" w:rsidRPr="00A42329">
              <w:rPr>
                <w:rFonts w:ascii="Open Sans" w:hAnsi="Open Sans" w:cs="Open Sans"/>
                <w:i w:val="0"/>
                <w:noProof/>
                <w:webHidden/>
                <w:sz w:val="22"/>
                <w:szCs w:val="22"/>
              </w:rPr>
              <w:fldChar w:fldCharType="begin"/>
            </w:r>
            <w:r w:rsidR="001E3E07" w:rsidRPr="00A42329">
              <w:rPr>
                <w:rFonts w:ascii="Open Sans" w:hAnsi="Open Sans" w:cs="Open Sans"/>
                <w:i w:val="0"/>
                <w:noProof/>
                <w:webHidden/>
                <w:sz w:val="22"/>
                <w:szCs w:val="22"/>
              </w:rPr>
              <w:instrText xml:space="preserve"> PAGEREF _Toc170818335 \h </w:instrText>
            </w:r>
            <w:r w:rsidR="001E3E07" w:rsidRPr="00A42329">
              <w:rPr>
                <w:rFonts w:ascii="Open Sans" w:hAnsi="Open Sans" w:cs="Open Sans"/>
                <w:i w:val="0"/>
                <w:noProof/>
                <w:webHidden/>
                <w:sz w:val="22"/>
                <w:szCs w:val="22"/>
              </w:rPr>
            </w:r>
            <w:r w:rsidR="001E3E07" w:rsidRPr="00A42329">
              <w:rPr>
                <w:rFonts w:ascii="Open Sans" w:hAnsi="Open Sans" w:cs="Open Sans"/>
                <w:i w:val="0"/>
                <w:noProof/>
                <w:webHidden/>
                <w:sz w:val="22"/>
                <w:szCs w:val="22"/>
              </w:rPr>
              <w:fldChar w:fldCharType="separate"/>
            </w:r>
            <w:r w:rsidR="001626EB">
              <w:rPr>
                <w:rFonts w:ascii="Open Sans" w:hAnsi="Open Sans" w:cs="Open Sans"/>
                <w:i w:val="0"/>
                <w:noProof/>
                <w:webHidden/>
                <w:sz w:val="22"/>
                <w:szCs w:val="22"/>
              </w:rPr>
              <w:t>22</w:t>
            </w:r>
            <w:r w:rsidR="001E3E07" w:rsidRPr="00A42329">
              <w:rPr>
                <w:rFonts w:ascii="Open Sans" w:hAnsi="Open Sans" w:cs="Open Sans"/>
                <w:i w:val="0"/>
                <w:noProof/>
                <w:webHidden/>
                <w:sz w:val="22"/>
                <w:szCs w:val="22"/>
              </w:rPr>
              <w:fldChar w:fldCharType="end"/>
            </w:r>
          </w:hyperlink>
        </w:p>
        <w:p w14:paraId="5F5FF1B1" w14:textId="08CE94D0" w:rsidR="001E3E07" w:rsidRPr="00A42329" w:rsidRDefault="009F18E1" w:rsidP="003E0AB2">
          <w:pPr>
            <w:pStyle w:val="Spistreci3"/>
            <w:tabs>
              <w:tab w:val="right" w:leader="dot" w:pos="9344"/>
            </w:tabs>
            <w:rPr>
              <w:rFonts w:ascii="Open Sans" w:hAnsi="Open Sans" w:cs="Open Sans"/>
              <w:i w:val="0"/>
              <w:noProof/>
              <w:sz w:val="22"/>
              <w:szCs w:val="22"/>
            </w:rPr>
          </w:pPr>
          <w:hyperlink w:anchor="_Toc170818336" w:history="1">
            <w:r w:rsidR="001E3E07" w:rsidRPr="00A42329">
              <w:rPr>
                <w:rStyle w:val="Hipercze"/>
                <w:rFonts w:ascii="Open Sans" w:hAnsi="Open Sans" w:cs="Open Sans"/>
                <w:i w:val="0"/>
                <w:noProof/>
                <w:sz w:val="22"/>
                <w:szCs w:val="22"/>
              </w:rPr>
              <w:t>Wymiar, zasady i forma odbywania praktyk zawodowych</w:t>
            </w:r>
            <w:r w:rsidR="001E3E07" w:rsidRPr="00A42329">
              <w:rPr>
                <w:rFonts w:ascii="Open Sans" w:hAnsi="Open Sans" w:cs="Open Sans"/>
                <w:i w:val="0"/>
                <w:noProof/>
                <w:webHidden/>
                <w:sz w:val="22"/>
                <w:szCs w:val="22"/>
              </w:rPr>
              <w:tab/>
            </w:r>
            <w:r w:rsidR="001E3E07" w:rsidRPr="00A42329">
              <w:rPr>
                <w:rFonts w:ascii="Open Sans" w:hAnsi="Open Sans" w:cs="Open Sans"/>
                <w:i w:val="0"/>
                <w:noProof/>
                <w:webHidden/>
                <w:sz w:val="22"/>
                <w:szCs w:val="22"/>
              </w:rPr>
              <w:fldChar w:fldCharType="begin"/>
            </w:r>
            <w:r w:rsidR="001E3E07" w:rsidRPr="00A42329">
              <w:rPr>
                <w:rFonts w:ascii="Open Sans" w:hAnsi="Open Sans" w:cs="Open Sans"/>
                <w:i w:val="0"/>
                <w:noProof/>
                <w:webHidden/>
                <w:sz w:val="22"/>
                <w:szCs w:val="22"/>
              </w:rPr>
              <w:instrText xml:space="preserve"> PAGEREF _Toc170818336 \h </w:instrText>
            </w:r>
            <w:r w:rsidR="001E3E07" w:rsidRPr="00A42329">
              <w:rPr>
                <w:rFonts w:ascii="Open Sans" w:hAnsi="Open Sans" w:cs="Open Sans"/>
                <w:i w:val="0"/>
                <w:noProof/>
                <w:webHidden/>
                <w:sz w:val="22"/>
                <w:szCs w:val="22"/>
              </w:rPr>
            </w:r>
            <w:r w:rsidR="001E3E07" w:rsidRPr="00A42329">
              <w:rPr>
                <w:rFonts w:ascii="Open Sans" w:hAnsi="Open Sans" w:cs="Open Sans"/>
                <w:i w:val="0"/>
                <w:noProof/>
                <w:webHidden/>
                <w:sz w:val="22"/>
                <w:szCs w:val="22"/>
              </w:rPr>
              <w:fldChar w:fldCharType="separate"/>
            </w:r>
            <w:r w:rsidR="001626EB">
              <w:rPr>
                <w:rFonts w:ascii="Open Sans" w:hAnsi="Open Sans" w:cs="Open Sans"/>
                <w:i w:val="0"/>
                <w:noProof/>
                <w:webHidden/>
                <w:sz w:val="22"/>
                <w:szCs w:val="22"/>
              </w:rPr>
              <w:t>22</w:t>
            </w:r>
            <w:r w:rsidR="001E3E07" w:rsidRPr="00A42329">
              <w:rPr>
                <w:rFonts w:ascii="Open Sans" w:hAnsi="Open Sans" w:cs="Open Sans"/>
                <w:i w:val="0"/>
                <w:noProof/>
                <w:webHidden/>
                <w:sz w:val="22"/>
                <w:szCs w:val="22"/>
              </w:rPr>
              <w:fldChar w:fldCharType="end"/>
            </w:r>
          </w:hyperlink>
        </w:p>
        <w:p w14:paraId="7EC809D5" w14:textId="570FE27C" w:rsidR="001E3E07" w:rsidRPr="00A42329" w:rsidRDefault="009F18E1" w:rsidP="003E0AB2">
          <w:pPr>
            <w:pStyle w:val="Spistreci3"/>
            <w:tabs>
              <w:tab w:val="right" w:leader="dot" w:pos="9344"/>
            </w:tabs>
            <w:rPr>
              <w:rFonts w:ascii="Open Sans" w:hAnsi="Open Sans" w:cs="Open Sans"/>
              <w:i w:val="0"/>
              <w:noProof/>
              <w:sz w:val="22"/>
              <w:szCs w:val="22"/>
            </w:rPr>
          </w:pPr>
          <w:hyperlink w:anchor="_Toc170818337" w:history="1">
            <w:r w:rsidR="001E3E07" w:rsidRPr="00A42329">
              <w:rPr>
                <w:rStyle w:val="Hipercze"/>
                <w:rFonts w:ascii="Open Sans" w:hAnsi="Open Sans" w:cs="Open Sans"/>
                <w:i w:val="0"/>
                <w:noProof/>
                <w:sz w:val="22"/>
                <w:szCs w:val="22"/>
              </w:rPr>
              <w:t>Moduły kształcenia</w:t>
            </w:r>
            <w:r w:rsidR="001E3E07" w:rsidRPr="00A42329">
              <w:rPr>
                <w:rFonts w:ascii="Open Sans" w:hAnsi="Open Sans" w:cs="Open Sans"/>
                <w:i w:val="0"/>
                <w:noProof/>
                <w:webHidden/>
                <w:sz w:val="22"/>
                <w:szCs w:val="22"/>
              </w:rPr>
              <w:tab/>
            </w:r>
            <w:r w:rsidR="001E3E07" w:rsidRPr="00A42329">
              <w:rPr>
                <w:rFonts w:ascii="Open Sans" w:hAnsi="Open Sans" w:cs="Open Sans"/>
                <w:i w:val="0"/>
                <w:noProof/>
                <w:webHidden/>
                <w:sz w:val="22"/>
                <w:szCs w:val="22"/>
              </w:rPr>
              <w:fldChar w:fldCharType="begin"/>
            </w:r>
            <w:r w:rsidR="001E3E07" w:rsidRPr="00A42329">
              <w:rPr>
                <w:rFonts w:ascii="Open Sans" w:hAnsi="Open Sans" w:cs="Open Sans"/>
                <w:i w:val="0"/>
                <w:noProof/>
                <w:webHidden/>
                <w:sz w:val="22"/>
                <w:szCs w:val="22"/>
              </w:rPr>
              <w:instrText xml:space="preserve"> PAGEREF _Toc170818337 \h </w:instrText>
            </w:r>
            <w:r w:rsidR="001E3E07" w:rsidRPr="00A42329">
              <w:rPr>
                <w:rFonts w:ascii="Open Sans" w:hAnsi="Open Sans" w:cs="Open Sans"/>
                <w:i w:val="0"/>
                <w:noProof/>
                <w:webHidden/>
                <w:sz w:val="22"/>
                <w:szCs w:val="22"/>
              </w:rPr>
            </w:r>
            <w:r w:rsidR="001E3E07" w:rsidRPr="00A42329">
              <w:rPr>
                <w:rFonts w:ascii="Open Sans" w:hAnsi="Open Sans" w:cs="Open Sans"/>
                <w:i w:val="0"/>
                <w:noProof/>
                <w:webHidden/>
                <w:sz w:val="22"/>
                <w:szCs w:val="22"/>
              </w:rPr>
              <w:fldChar w:fldCharType="separate"/>
            </w:r>
            <w:r w:rsidR="001626EB">
              <w:rPr>
                <w:rFonts w:ascii="Open Sans" w:hAnsi="Open Sans" w:cs="Open Sans"/>
                <w:i w:val="0"/>
                <w:noProof/>
                <w:webHidden/>
                <w:sz w:val="22"/>
                <w:szCs w:val="22"/>
              </w:rPr>
              <w:t>23</w:t>
            </w:r>
            <w:r w:rsidR="001E3E07" w:rsidRPr="00A42329">
              <w:rPr>
                <w:rFonts w:ascii="Open Sans" w:hAnsi="Open Sans" w:cs="Open Sans"/>
                <w:i w:val="0"/>
                <w:noProof/>
                <w:webHidden/>
                <w:sz w:val="22"/>
                <w:szCs w:val="22"/>
              </w:rPr>
              <w:fldChar w:fldCharType="end"/>
            </w:r>
          </w:hyperlink>
        </w:p>
        <w:p w14:paraId="5B2E3E38" w14:textId="542633CA" w:rsidR="001E3E07" w:rsidRPr="00A42329" w:rsidRDefault="009F18E1" w:rsidP="003E0AB2">
          <w:pPr>
            <w:pStyle w:val="Spistreci3"/>
            <w:tabs>
              <w:tab w:val="right" w:leader="dot" w:pos="9344"/>
            </w:tabs>
            <w:rPr>
              <w:rFonts w:ascii="Open Sans" w:hAnsi="Open Sans" w:cs="Open Sans"/>
              <w:i w:val="0"/>
              <w:noProof/>
              <w:sz w:val="22"/>
              <w:szCs w:val="22"/>
            </w:rPr>
          </w:pPr>
          <w:hyperlink w:anchor="_Toc170818338" w:history="1">
            <w:r w:rsidR="001E3E07" w:rsidRPr="00A42329">
              <w:rPr>
                <w:rStyle w:val="Hipercze"/>
                <w:rFonts w:ascii="Open Sans" w:eastAsia="Times New Roman" w:hAnsi="Open Sans" w:cs="Open Sans"/>
                <w:i w:val="0"/>
                <w:caps/>
                <w:noProof/>
                <w:spacing w:val="15"/>
                <w:sz w:val="22"/>
                <w:szCs w:val="22"/>
              </w:rPr>
              <w:t>Procentowy udział przedmiotów wybieralnych w cyklu kształcenia</w:t>
            </w:r>
            <w:r w:rsidR="001E3E07" w:rsidRPr="00A42329">
              <w:rPr>
                <w:rFonts w:ascii="Open Sans" w:hAnsi="Open Sans" w:cs="Open Sans"/>
                <w:i w:val="0"/>
                <w:noProof/>
                <w:webHidden/>
                <w:sz w:val="22"/>
                <w:szCs w:val="22"/>
              </w:rPr>
              <w:tab/>
            </w:r>
            <w:r w:rsidR="001E3E07" w:rsidRPr="00A42329">
              <w:rPr>
                <w:rFonts w:ascii="Open Sans" w:hAnsi="Open Sans" w:cs="Open Sans"/>
                <w:i w:val="0"/>
                <w:noProof/>
                <w:webHidden/>
                <w:sz w:val="22"/>
                <w:szCs w:val="22"/>
              </w:rPr>
              <w:fldChar w:fldCharType="begin"/>
            </w:r>
            <w:r w:rsidR="001E3E07" w:rsidRPr="00A42329">
              <w:rPr>
                <w:rFonts w:ascii="Open Sans" w:hAnsi="Open Sans" w:cs="Open Sans"/>
                <w:i w:val="0"/>
                <w:noProof/>
                <w:webHidden/>
                <w:sz w:val="22"/>
                <w:szCs w:val="22"/>
              </w:rPr>
              <w:instrText xml:space="preserve"> PAGEREF _Toc170818338 \h </w:instrText>
            </w:r>
            <w:r w:rsidR="001E3E07" w:rsidRPr="00A42329">
              <w:rPr>
                <w:rFonts w:ascii="Open Sans" w:hAnsi="Open Sans" w:cs="Open Sans"/>
                <w:i w:val="0"/>
                <w:noProof/>
                <w:webHidden/>
                <w:sz w:val="22"/>
                <w:szCs w:val="22"/>
              </w:rPr>
            </w:r>
            <w:r w:rsidR="001E3E07" w:rsidRPr="00A42329">
              <w:rPr>
                <w:rFonts w:ascii="Open Sans" w:hAnsi="Open Sans" w:cs="Open Sans"/>
                <w:i w:val="0"/>
                <w:noProof/>
                <w:webHidden/>
                <w:sz w:val="22"/>
                <w:szCs w:val="22"/>
              </w:rPr>
              <w:fldChar w:fldCharType="separate"/>
            </w:r>
            <w:r w:rsidR="001626EB">
              <w:rPr>
                <w:rFonts w:ascii="Open Sans" w:hAnsi="Open Sans" w:cs="Open Sans"/>
                <w:i w:val="0"/>
                <w:noProof/>
                <w:webHidden/>
                <w:sz w:val="22"/>
                <w:szCs w:val="22"/>
              </w:rPr>
              <w:t>24</w:t>
            </w:r>
            <w:r w:rsidR="001E3E07" w:rsidRPr="00A42329">
              <w:rPr>
                <w:rFonts w:ascii="Open Sans" w:hAnsi="Open Sans" w:cs="Open Sans"/>
                <w:i w:val="0"/>
                <w:noProof/>
                <w:webHidden/>
                <w:sz w:val="22"/>
                <w:szCs w:val="22"/>
              </w:rPr>
              <w:fldChar w:fldCharType="end"/>
            </w:r>
          </w:hyperlink>
        </w:p>
        <w:p w14:paraId="1815BE57" w14:textId="35435042" w:rsidR="001E3E07" w:rsidRPr="00A42329" w:rsidRDefault="009F18E1" w:rsidP="003E0AB2">
          <w:pPr>
            <w:pStyle w:val="Spistreci3"/>
            <w:tabs>
              <w:tab w:val="right" w:leader="dot" w:pos="9344"/>
            </w:tabs>
            <w:rPr>
              <w:rFonts w:ascii="Open Sans" w:hAnsi="Open Sans" w:cs="Open Sans"/>
              <w:i w:val="0"/>
              <w:noProof/>
              <w:sz w:val="22"/>
              <w:szCs w:val="22"/>
            </w:rPr>
          </w:pPr>
          <w:hyperlink w:anchor="_Toc170818339" w:history="1">
            <w:r w:rsidR="001E3E07" w:rsidRPr="00A42329">
              <w:rPr>
                <w:rStyle w:val="Hipercze"/>
                <w:rFonts w:ascii="Open Sans" w:hAnsi="Open Sans" w:cs="Open Sans"/>
                <w:i w:val="0"/>
                <w:noProof/>
                <w:sz w:val="22"/>
                <w:szCs w:val="22"/>
              </w:rPr>
              <w:t>Procentowy udział wykładów oraz zajęć praktycznych w cyklu kształcenia</w:t>
            </w:r>
            <w:r w:rsidR="001E3E07" w:rsidRPr="00A42329">
              <w:rPr>
                <w:rFonts w:ascii="Open Sans" w:hAnsi="Open Sans" w:cs="Open Sans"/>
                <w:i w:val="0"/>
                <w:noProof/>
                <w:webHidden/>
                <w:sz w:val="22"/>
                <w:szCs w:val="22"/>
              </w:rPr>
              <w:tab/>
            </w:r>
            <w:r w:rsidR="001E3E07" w:rsidRPr="00A42329">
              <w:rPr>
                <w:rFonts w:ascii="Open Sans" w:hAnsi="Open Sans" w:cs="Open Sans"/>
                <w:i w:val="0"/>
                <w:noProof/>
                <w:webHidden/>
                <w:sz w:val="22"/>
                <w:szCs w:val="22"/>
              </w:rPr>
              <w:fldChar w:fldCharType="begin"/>
            </w:r>
            <w:r w:rsidR="001E3E07" w:rsidRPr="00A42329">
              <w:rPr>
                <w:rFonts w:ascii="Open Sans" w:hAnsi="Open Sans" w:cs="Open Sans"/>
                <w:i w:val="0"/>
                <w:noProof/>
                <w:webHidden/>
                <w:sz w:val="22"/>
                <w:szCs w:val="22"/>
              </w:rPr>
              <w:instrText xml:space="preserve"> PAGEREF _Toc170818339 \h </w:instrText>
            </w:r>
            <w:r w:rsidR="001E3E07" w:rsidRPr="00A42329">
              <w:rPr>
                <w:rFonts w:ascii="Open Sans" w:hAnsi="Open Sans" w:cs="Open Sans"/>
                <w:i w:val="0"/>
                <w:noProof/>
                <w:webHidden/>
                <w:sz w:val="22"/>
                <w:szCs w:val="22"/>
              </w:rPr>
            </w:r>
            <w:r w:rsidR="001E3E07" w:rsidRPr="00A42329">
              <w:rPr>
                <w:rFonts w:ascii="Open Sans" w:hAnsi="Open Sans" w:cs="Open Sans"/>
                <w:i w:val="0"/>
                <w:noProof/>
                <w:webHidden/>
                <w:sz w:val="22"/>
                <w:szCs w:val="22"/>
              </w:rPr>
              <w:fldChar w:fldCharType="separate"/>
            </w:r>
            <w:r w:rsidR="001626EB">
              <w:rPr>
                <w:rFonts w:ascii="Open Sans" w:hAnsi="Open Sans" w:cs="Open Sans"/>
                <w:i w:val="0"/>
                <w:noProof/>
                <w:webHidden/>
                <w:sz w:val="22"/>
                <w:szCs w:val="22"/>
              </w:rPr>
              <w:t>25</w:t>
            </w:r>
            <w:r w:rsidR="001E3E07" w:rsidRPr="00A42329">
              <w:rPr>
                <w:rFonts w:ascii="Open Sans" w:hAnsi="Open Sans" w:cs="Open Sans"/>
                <w:i w:val="0"/>
                <w:noProof/>
                <w:webHidden/>
                <w:sz w:val="22"/>
                <w:szCs w:val="22"/>
              </w:rPr>
              <w:fldChar w:fldCharType="end"/>
            </w:r>
          </w:hyperlink>
        </w:p>
        <w:p w14:paraId="1533DAD6" w14:textId="02504BAD" w:rsidR="001E3E07" w:rsidRPr="00A42329" w:rsidRDefault="009F18E1" w:rsidP="003E0AB2">
          <w:pPr>
            <w:pStyle w:val="Spistreci3"/>
            <w:tabs>
              <w:tab w:val="right" w:leader="dot" w:pos="9344"/>
            </w:tabs>
            <w:rPr>
              <w:rFonts w:ascii="Open Sans" w:hAnsi="Open Sans" w:cs="Open Sans"/>
              <w:i w:val="0"/>
              <w:noProof/>
              <w:sz w:val="22"/>
              <w:szCs w:val="22"/>
            </w:rPr>
          </w:pPr>
          <w:hyperlink w:anchor="_Toc170818340" w:history="1">
            <w:r w:rsidR="001E3E07" w:rsidRPr="00A42329">
              <w:rPr>
                <w:rStyle w:val="Hipercze"/>
                <w:rFonts w:ascii="Open Sans" w:hAnsi="Open Sans" w:cs="Open Sans"/>
                <w:i w:val="0"/>
                <w:noProof/>
                <w:sz w:val="22"/>
                <w:szCs w:val="22"/>
              </w:rPr>
              <w:t>Procentowy udział wykładów oraz zajęć praktycznych w cyklu kształcenia</w:t>
            </w:r>
            <w:r w:rsidR="001E3E07" w:rsidRPr="00A42329">
              <w:rPr>
                <w:rFonts w:ascii="Open Sans" w:hAnsi="Open Sans" w:cs="Open Sans"/>
                <w:i w:val="0"/>
                <w:noProof/>
                <w:webHidden/>
                <w:sz w:val="22"/>
                <w:szCs w:val="22"/>
              </w:rPr>
              <w:tab/>
            </w:r>
            <w:r w:rsidR="001E3E07" w:rsidRPr="00A42329">
              <w:rPr>
                <w:rFonts w:ascii="Open Sans" w:hAnsi="Open Sans" w:cs="Open Sans"/>
                <w:i w:val="0"/>
                <w:noProof/>
                <w:webHidden/>
                <w:sz w:val="22"/>
                <w:szCs w:val="22"/>
              </w:rPr>
              <w:fldChar w:fldCharType="begin"/>
            </w:r>
            <w:r w:rsidR="001E3E07" w:rsidRPr="00A42329">
              <w:rPr>
                <w:rFonts w:ascii="Open Sans" w:hAnsi="Open Sans" w:cs="Open Sans"/>
                <w:i w:val="0"/>
                <w:noProof/>
                <w:webHidden/>
                <w:sz w:val="22"/>
                <w:szCs w:val="22"/>
              </w:rPr>
              <w:instrText xml:space="preserve"> PAGEREF _Toc170818340 \h </w:instrText>
            </w:r>
            <w:r w:rsidR="001E3E07" w:rsidRPr="00A42329">
              <w:rPr>
                <w:rFonts w:ascii="Open Sans" w:hAnsi="Open Sans" w:cs="Open Sans"/>
                <w:i w:val="0"/>
                <w:noProof/>
                <w:webHidden/>
                <w:sz w:val="22"/>
                <w:szCs w:val="22"/>
              </w:rPr>
            </w:r>
            <w:r w:rsidR="001E3E07" w:rsidRPr="00A42329">
              <w:rPr>
                <w:rFonts w:ascii="Open Sans" w:hAnsi="Open Sans" w:cs="Open Sans"/>
                <w:i w:val="0"/>
                <w:noProof/>
                <w:webHidden/>
                <w:sz w:val="22"/>
                <w:szCs w:val="22"/>
              </w:rPr>
              <w:fldChar w:fldCharType="separate"/>
            </w:r>
            <w:r w:rsidR="001626EB">
              <w:rPr>
                <w:rFonts w:ascii="Open Sans" w:hAnsi="Open Sans" w:cs="Open Sans"/>
                <w:i w:val="0"/>
                <w:noProof/>
                <w:webHidden/>
                <w:sz w:val="22"/>
                <w:szCs w:val="22"/>
              </w:rPr>
              <w:t>25</w:t>
            </w:r>
            <w:r w:rsidR="001E3E07" w:rsidRPr="00A42329">
              <w:rPr>
                <w:rFonts w:ascii="Open Sans" w:hAnsi="Open Sans" w:cs="Open Sans"/>
                <w:i w:val="0"/>
                <w:noProof/>
                <w:webHidden/>
                <w:sz w:val="22"/>
                <w:szCs w:val="22"/>
              </w:rPr>
              <w:fldChar w:fldCharType="end"/>
            </w:r>
          </w:hyperlink>
        </w:p>
        <w:p w14:paraId="015F054F" w14:textId="41D53E9E" w:rsidR="001E3E07" w:rsidRPr="00A42329" w:rsidRDefault="009F18E1" w:rsidP="003E0AB2">
          <w:pPr>
            <w:pStyle w:val="Spistreci2"/>
            <w:tabs>
              <w:tab w:val="right" w:leader="dot" w:pos="9344"/>
            </w:tabs>
            <w:rPr>
              <w:rFonts w:ascii="Open Sans" w:hAnsi="Open Sans" w:cs="Open Sans"/>
              <w:iCs/>
              <w:smallCaps w:val="0"/>
              <w:noProof/>
              <w:sz w:val="22"/>
              <w:szCs w:val="22"/>
            </w:rPr>
          </w:pPr>
          <w:hyperlink w:anchor="_Toc170818341" w:history="1">
            <w:r w:rsidR="001E3E07" w:rsidRPr="00A42329">
              <w:rPr>
                <w:rStyle w:val="Hipercze"/>
                <w:rFonts w:ascii="Open Sans" w:hAnsi="Open Sans" w:cs="Open Sans"/>
                <w:iCs/>
                <w:noProof/>
                <w:sz w:val="22"/>
                <w:szCs w:val="22"/>
              </w:rPr>
              <w:t>ZASADY REKRUTACJI</w:t>
            </w:r>
            <w:r w:rsidR="001E3E07" w:rsidRPr="00A42329">
              <w:rPr>
                <w:rFonts w:ascii="Open Sans" w:hAnsi="Open Sans" w:cs="Open Sans"/>
                <w:iCs/>
                <w:noProof/>
                <w:webHidden/>
                <w:sz w:val="22"/>
                <w:szCs w:val="22"/>
              </w:rPr>
              <w:tab/>
            </w:r>
            <w:r w:rsidR="001E3E07" w:rsidRPr="00A42329">
              <w:rPr>
                <w:rFonts w:ascii="Open Sans" w:hAnsi="Open Sans" w:cs="Open Sans"/>
                <w:iCs/>
                <w:noProof/>
                <w:webHidden/>
                <w:sz w:val="22"/>
                <w:szCs w:val="22"/>
              </w:rPr>
              <w:fldChar w:fldCharType="begin"/>
            </w:r>
            <w:r w:rsidR="001E3E07" w:rsidRPr="00A42329">
              <w:rPr>
                <w:rFonts w:ascii="Open Sans" w:hAnsi="Open Sans" w:cs="Open Sans"/>
                <w:iCs/>
                <w:noProof/>
                <w:webHidden/>
                <w:sz w:val="22"/>
                <w:szCs w:val="22"/>
              </w:rPr>
              <w:instrText xml:space="preserve"> PAGEREF _Toc170818341 \h </w:instrText>
            </w:r>
            <w:r w:rsidR="001E3E07" w:rsidRPr="00A42329">
              <w:rPr>
                <w:rFonts w:ascii="Open Sans" w:hAnsi="Open Sans" w:cs="Open Sans"/>
                <w:iCs/>
                <w:noProof/>
                <w:webHidden/>
                <w:sz w:val="22"/>
                <w:szCs w:val="22"/>
              </w:rPr>
            </w:r>
            <w:r w:rsidR="001E3E07" w:rsidRPr="00A42329">
              <w:rPr>
                <w:rFonts w:ascii="Open Sans" w:hAnsi="Open Sans" w:cs="Open Sans"/>
                <w:iCs/>
                <w:noProof/>
                <w:webHidden/>
                <w:sz w:val="22"/>
                <w:szCs w:val="22"/>
              </w:rPr>
              <w:fldChar w:fldCharType="separate"/>
            </w:r>
            <w:r w:rsidR="001626EB">
              <w:rPr>
                <w:rFonts w:ascii="Open Sans" w:hAnsi="Open Sans" w:cs="Open Sans"/>
                <w:iCs/>
                <w:noProof/>
                <w:webHidden/>
                <w:sz w:val="22"/>
                <w:szCs w:val="22"/>
              </w:rPr>
              <w:t>26</w:t>
            </w:r>
            <w:r w:rsidR="001E3E07" w:rsidRPr="00A42329">
              <w:rPr>
                <w:rFonts w:ascii="Open Sans" w:hAnsi="Open Sans" w:cs="Open Sans"/>
                <w:iCs/>
                <w:noProof/>
                <w:webHidden/>
                <w:sz w:val="22"/>
                <w:szCs w:val="22"/>
              </w:rPr>
              <w:fldChar w:fldCharType="end"/>
            </w:r>
          </w:hyperlink>
        </w:p>
        <w:p w14:paraId="355B58B4" w14:textId="4713F240" w:rsidR="001E3E07" w:rsidRPr="00A42329" w:rsidRDefault="009F18E1" w:rsidP="003E0AB2">
          <w:pPr>
            <w:pStyle w:val="Spistreci2"/>
            <w:tabs>
              <w:tab w:val="right" w:leader="dot" w:pos="9344"/>
            </w:tabs>
            <w:rPr>
              <w:rFonts w:ascii="Open Sans" w:hAnsi="Open Sans" w:cs="Open Sans"/>
              <w:iCs/>
              <w:smallCaps w:val="0"/>
              <w:noProof/>
              <w:sz w:val="22"/>
              <w:szCs w:val="22"/>
            </w:rPr>
          </w:pPr>
          <w:hyperlink w:anchor="_Toc170818342" w:history="1">
            <w:r w:rsidR="001E3E07" w:rsidRPr="00A42329">
              <w:rPr>
                <w:rStyle w:val="Hipercze"/>
                <w:rFonts w:ascii="Open Sans" w:eastAsia="Times New Roman" w:hAnsi="Open Sans" w:cs="Open Sans"/>
                <w:iCs/>
                <w:noProof/>
                <w:sz w:val="22"/>
                <w:szCs w:val="22"/>
              </w:rPr>
              <w:t>ZAJĘCIA PROWADZONE Z WYK</w:t>
            </w:r>
            <w:r w:rsidR="00017656" w:rsidRPr="00A42329">
              <w:rPr>
                <w:rStyle w:val="Hipercze"/>
                <w:rFonts w:ascii="Open Sans" w:eastAsia="Times New Roman" w:hAnsi="Open Sans" w:cs="Open Sans"/>
                <w:iCs/>
                <w:noProof/>
                <w:sz w:val="22"/>
                <w:szCs w:val="22"/>
              </w:rPr>
              <w:t>O</w:t>
            </w:r>
            <w:r w:rsidR="001E3E07" w:rsidRPr="00A42329">
              <w:rPr>
                <w:rStyle w:val="Hipercze"/>
                <w:rFonts w:ascii="Open Sans" w:eastAsia="Times New Roman" w:hAnsi="Open Sans" w:cs="Open Sans"/>
                <w:iCs/>
                <w:noProof/>
                <w:sz w:val="22"/>
                <w:szCs w:val="22"/>
              </w:rPr>
              <w:t>RZYSTANIEM METOD I TECHNIK KSZTAŁCENIA NA ODLEGŁOŚĆ</w:t>
            </w:r>
            <w:r w:rsidR="001E3E07" w:rsidRPr="00A42329">
              <w:rPr>
                <w:rFonts w:ascii="Open Sans" w:hAnsi="Open Sans" w:cs="Open Sans"/>
                <w:iCs/>
                <w:noProof/>
                <w:webHidden/>
                <w:sz w:val="22"/>
                <w:szCs w:val="22"/>
              </w:rPr>
              <w:tab/>
            </w:r>
            <w:r w:rsidR="001E3E07" w:rsidRPr="00A42329">
              <w:rPr>
                <w:rFonts w:ascii="Open Sans" w:hAnsi="Open Sans" w:cs="Open Sans"/>
                <w:iCs/>
                <w:noProof/>
                <w:webHidden/>
                <w:sz w:val="22"/>
                <w:szCs w:val="22"/>
              </w:rPr>
              <w:fldChar w:fldCharType="begin"/>
            </w:r>
            <w:r w:rsidR="001E3E07" w:rsidRPr="00A42329">
              <w:rPr>
                <w:rFonts w:ascii="Open Sans" w:hAnsi="Open Sans" w:cs="Open Sans"/>
                <w:iCs/>
                <w:noProof/>
                <w:webHidden/>
                <w:sz w:val="22"/>
                <w:szCs w:val="22"/>
              </w:rPr>
              <w:instrText xml:space="preserve"> PAGEREF _Toc170818342 \h </w:instrText>
            </w:r>
            <w:r w:rsidR="001E3E07" w:rsidRPr="00A42329">
              <w:rPr>
                <w:rFonts w:ascii="Open Sans" w:hAnsi="Open Sans" w:cs="Open Sans"/>
                <w:iCs/>
                <w:noProof/>
                <w:webHidden/>
                <w:sz w:val="22"/>
                <w:szCs w:val="22"/>
              </w:rPr>
            </w:r>
            <w:r w:rsidR="001E3E07" w:rsidRPr="00A42329">
              <w:rPr>
                <w:rFonts w:ascii="Open Sans" w:hAnsi="Open Sans" w:cs="Open Sans"/>
                <w:iCs/>
                <w:noProof/>
                <w:webHidden/>
                <w:sz w:val="22"/>
                <w:szCs w:val="22"/>
              </w:rPr>
              <w:fldChar w:fldCharType="separate"/>
            </w:r>
            <w:r w:rsidR="001626EB">
              <w:rPr>
                <w:rFonts w:ascii="Open Sans" w:hAnsi="Open Sans" w:cs="Open Sans"/>
                <w:iCs/>
                <w:noProof/>
                <w:webHidden/>
                <w:sz w:val="22"/>
                <w:szCs w:val="22"/>
              </w:rPr>
              <w:t>26</w:t>
            </w:r>
            <w:r w:rsidR="001E3E07" w:rsidRPr="00A42329">
              <w:rPr>
                <w:rFonts w:ascii="Open Sans" w:hAnsi="Open Sans" w:cs="Open Sans"/>
                <w:iCs/>
                <w:noProof/>
                <w:webHidden/>
                <w:sz w:val="22"/>
                <w:szCs w:val="22"/>
              </w:rPr>
              <w:fldChar w:fldCharType="end"/>
            </w:r>
          </w:hyperlink>
        </w:p>
        <w:p w14:paraId="0C66C34B" w14:textId="5EBD629A" w:rsidR="001E3E07" w:rsidRPr="00A42329" w:rsidRDefault="009F18E1" w:rsidP="003E0AB2">
          <w:pPr>
            <w:pStyle w:val="Spistreci2"/>
            <w:tabs>
              <w:tab w:val="right" w:leader="dot" w:pos="9344"/>
            </w:tabs>
            <w:rPr>
              <w:rFonts w:ascii="Open Sans" w:hAnsi="Open Sans" w:cs="Open Sans"/>
              <w:iCs/>
              <w:smallCaps w:val="0"/>
              <w:noProof/>
              <w:sz w:val="22"/>
              <w:szCs w:val="22"/>
            </w:rPr>
          </w:pPr>
          <w:hyperlink w:anchor="_Toc170818343" w:history="1">
            <w:r w:rsidR="001E3E07" w:rsidRPr="00A42329">
              <w:rPr>
                <w:rStyle w:val="Hipercze"/>
                <w:rFonts w:ascii="Open Sans" w:hAnsi="Open Sans" w:cs="Open Sans"/>
                <w:iCs/>
                <w:noProof/>
                <w:sz w:val="22"/>
                <w:szCs w:val="22"/>
              </w:rPr>
              <w:t>ZAŁĄCZNIKI</w:t>
            </w:r>
            <w:r w:rsidR="001E3E07" w:rsidRPr="00A42329">
              <w:rPr>
                <w:rFonts w:ascii="Open Sans" w:hAnsi="Open Sans" w:cs="Open Sans"/>
                <w:iCs/>
                <w:noProof/>
                <w:webHidden/>
                <w:sz w:val="22"/>
                <w:szCs w:val="22"/>
              </w:rPr>
              <w:tab/>
            </w:r>
            <w:r w:rsidR="001E3E07" w:rsidRPr="00A42329">
              <w:rPr>
                <w:rFonts w:ascii="Open Sans" w:hAnsi="Open Sans" w:cs="Open Sans"/>
                <w:iCs/>
                <w:noProof/>
                <w:webHidden/>
                <w:sz w:val="22"/>
                <w:szCs w:val="22"/>
              </w:rPr>
              <w:fldChar w:fldCharType="begin"/>
            </w:r>
            <w:r w:rsidR="001E3E07" w:rsidRPr="00A42329">
              <w:rPr>
                <w:rFonts w:ascii="Open Sans" w:hAnsi="Open Sans" w:cs="Open Sans"/>
                <w:iCs/>
                <w:noProof/>
                <w:webHidden/>
                <w:sz w:val="22"/>
                <w:szCs w:val="22"/>
              </w:rPr>
              <w:instrText xml:space="preserve"> PAGEREF _Toc170818343 \h </w:instrText>
            </w:r>
            <w:r w:rsidR="001E3E07" w:rsidRPr="00A42329">
              <w:rPr>
                <w:rFonts w:ascii="Open Sans" w:hAnsi="Open Sans" w:cs="Open Sans"/>
                <w:iCs/>
                <w:noProof/>
                <w:webHidden/>
                <w:sz w:val="22"/>
                <w:szCs w:val="22"/>
              </w:rPr>
            </w:r>
            <w:r w:rsidR="001E3E07" w:rsidRPr="00A42329">
              <w:rPr>
                <w:rFonts w:ascii="Open Sans" w:hAnsi="Open Sans" w:cs="Open Sans"/>
                <w:iCs/>
                <w:noProof/>
                <w:webHidden/>
                <w:sz w:val="22"/>
                <w:szCs w:val="22"/>
              </w:rPr>
              <w:fldChar w:fldCharType="separate"/>
            </w:r>
            <w:r w:rsidR="001626EB">
              <w:rPr>
                <w:rFonts w:ascii="Open Sans" w:hAnsi="Open Sans" w:cs="Open Sans"/>
                <w:iCs/>
                <w:noProof/>
                <w:webHidden/>
                <w:sz w:val="22"/>
                <w:szCs w:val="22"/>
              </w:rPr>
              <w:t>26</w:t>
            </w:r>
            <w:r w:rsidR="001E3E07" w:rsidRPr="00A42329">
              <w:rPr>
                <w:rFonts w:ascii="Open Sans" w:hAnsi="Open Sans" w:cs="Open Sans"/>
                <w:iCs/>
                <w:noProof/>
                <w:webHidden/>
                <w:sz w:val="22"/>
                <w:szCs w:val="22"/>
              </w:rPr>
              <w:fldChar w:fldCharType="end"/>
            </w:r>
          </w:hyperlink>
        </w:p>
        <w:p w14:paraId="272DE25B" w14:textId="3E0D405A" w:rsidR="00152CD5" w:rsidRPr="003E0AB2" w:rsidRDefault="00170D51" w:rsidP="003E0AB2">
          <w:pPr>
            <w:rPr>
              <w:rFonts w:cstheme="minorHAnsi"/>
              <w:b/>
              <w:bCs/>
              <w:sz w:val="22"/>
              <w:szCs w:val="22"/>
            </w:rPr>
          </w:pPr>
          <w:r w:rsidRPr="00A42329">
            <w:rPr>
              <w:rFonts w:ascii="Open Sans" w:hAnsi="Open Sans" w:cs="Open Sans"/>
              <w:iCs/>
              <w:caps/>
              <w:sz w:val="22"/>
              <w:szCs w:val="22"/>
            </w:rPr>
            <w:fldChar w:fldCharType="end"/>
          </w:r>
        </w:p>
      </w:sdtContent>
    </w:sdt>
    <w:p w14:paraId="2651825F" w14:textId="77777777" w:rsidR="00372B4F" w:rsidRPr="003E0AB2" w:rsidRDefault="00372B4F" w:rsidP="003E0AB2">
      <w:pPr>
        <w:rPr>
          <w:rFonts w:cstheme="minorHAnsi"/>
          <w:caps/>
          <w:color w:val="FFFFFF" w:themeColor="background1"/>
          <w:spacing w:val="15"/>
          <w:sz w:val="22"/>
          <w:szCs w:val="22"/>
        </w:rPr>
        <w:sectPr w:rsidR="00372B4F" w:rsidRPr="003E0AB2" w:rsidSect="008C04C8">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709" w:footer="522" w:gutter="284"/>
          <w:cols w:space="708"/>
          <w:titlePg/>
          <w:docGrid w:linePitch="360"/>
        </w:sectPr>
      </w:pPr>
    </w:p>
    <w:p w14:paraId="20032AAA" w14:textId="3F8DE883" w:rsidR="00BA34D3" w:rsidRPr="00784C4E" w:rsidRDefault="00525995" w:rsidP="00784C4E">
      <w:pPr>
        <w:pStyle w:val="Nagwek1"/>
        <w:pageBreakBefore w:val="0"/>
        <w:pBdr>
          <w:top w:val="single" w:sz="24" w:space="0" w:color="53548A"/>
          <w:left w:val="single" w:sz="24" w:space="0" w:color="53548A"/>
          <w:bottom w:val="single" w:sz="24" w:space="0" w:color="53548A"/>
          <w:right w:val="single" w:sz="24" w:space="0" w:color="53548A"/>
        </w:pBdr>
        <w:shd w:val="clear" w:color="auto" w:fill="53548A"/>
        <w:spacing w:line="300" w:lineRule="auto"/>
        <w:jc w:val="left"/>
        <w:rPr>
          <w:rFonts w:ascii="Open Sans" w:eastAsia="Times New Roman" w:hAnsi="Open Sans" w:cs="Open Sans"/>
          <w:color w:val="FFFFFF"/>
          <w:szCs w:val="28"/>
        </w:rPr>
      </w:pPr>
      <w:bookmarkStart w:id="2" w:name="_Toc170818329"/>
      <w:r w:rsidRPr="00784C4E">
        <w:rPr>
          <w:rFonts w:ascii="Open Sans" w:eastAsia="Times New Roman" w:hAnsi="Open Sans" w:cs="Open Sans"/>
          <w:color w:val="FFFFFF"/>
          <w:szCs w:val="28"/>
        </w:rPr>
        <w:lastRenderedPageBreak/>
        <w:t>Charakterystyka kierunku studiów</w:t>
      </w:r>
      <w:bookmarkEnd w:id="2"/>
    </w:p>
    <w:p w14:paraId="34887F6B" w14:textId="77777777" w:rsidR="00A279A6" w:rsidRPr="00784C4E" w:rsidRDefault="00A279A6" w:rsidP="003E0AB2">
      <w:pPr>
        <w:rPr>
          <w:rFonts w:ascii="Open Sans" w:hAnsi="Open Sans" w:cs="Open Sans"/>
          <w:szCs w:val="24"/>
        </w:rPr>
      </w:pPr>
    </w:p>
    <w:tbl>
      <w:tblPr>
        <w:tblStyle w:val="Jasnalistaakcent11"/>
        <w:tblW w:w="5000" w:type="pct"/>
        <w:tblLook w:val="0080" w:firstRow="0" w:lastRow="0" w:firstColumn="1" w:lastColumn="0" w:noHBand="0" w:noVBand="0"/>
      </w:tblPr>
      <w:tblGrid>
        <w:gridCol w:w="4325"/>
        <w:gridCol w:w="5009"/>
      </w:tblGrid>
      <w:tr w:rsidR="00BA34D3" w:rsidRPr="00964704" w14:paraId="25B0DA42" w14:textId="77777777" w:rsidTr="00BA2BC0">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317" w:type="pct"/>
            <w:vAlign w:val="center"/>
          </w:tcPr>
          <w:p w14:paraId="738D0688" w14:textId="77777777" w:rsidR="00BA34D3" w:rsidRPr="00964704" w:rsidRDefault="00BA34D3" w:rsidP="003E0AB2">
            <w:pPr>
              <w:pStyle w:val="Akapitzlist"/>
              <w:spacing w:line="276" w:lineRule="auto"/>
              <w:ind w:left="0"/>
              <w:rPr>
                <w:rFonts w:ascii="Open Sans" w:hAnsi="Open Sans" w:cs="Open Sans"/>
                <w:szCs w:val="24"/>
              </w:rPr>
            </w:pPr>
            <w:r w:rsidRPr="00964704">
              <w:rPr>
                <w:rFonts w:ascii="Open Sans" w:hAnsi="Open Sans" w:cs="Open Sans"/>
                <w:szCs w:val="24"/>
              </w:rPr>
              <w:t>Nazwa kierunku</w:t>
            </w:r>
            <w:r w:rsidR="00A477FC" w:rsidRPr="00964704">
              <w:rPr>
                <w:rFonts w:ascii="Open Sans" w:hAnsi="Open Sans" w:cs="Open Sans"/>
                <w:szCs w:val="24"/>
              </w:rPr>
              <w:t xml:space="preserve"> studiów</w:t>
            </w:r>
          </w:p>
        </w:tc>
        <w:tc>
          <w:tcPr>
            <w:cnfStyle w:val="000010000000" w:firstRow="0" w:lastRow="0" w:firstColumn="0" w:lastColumn="0" w:oddVBand="1" w:evenVBand="0" w:oddHBand="0" w:evenHBand="0" w:firstRowFirstColumn="0" w:firstRowLastColumn="0" w:lastRowFirstColumn="0" w:lastRowLastColumn="0"/>
            <w:tcW w:w="2683" w:type="pct"/>
            <w:vAlign w:val="center"/>
          </w:tcPr>
          <w:p w14:paraId="0440875F" w14:textId="77777777" w:rsidR="001E5C16" w:rsidRPr="00964704" w:rsidRDefault="002E2596" w:rsidP="003E0AB2">
            <w:pPr>
              <w:pStyle w:val="Akapitzlist"/>
              <w:spacing w:line="276" w:lineRule="auto"/>
              <w:ind w:left="0"/>
              <w:rPr>
                <w:rFonts w:ascii="Open Sans" w:hAnsi="Open Sans" w:cs="Open Sans"/>
                <w:b/>
                <w:szCs w:val="24"/>
                <w:lang w:val="en-US"/>
              </w:rPr>
            </w:pPr>
            <w:r w:rsidRPr="00964704">
              <w:rPr>
                <w:rFonts w:ascii="Open Sans" w:hAnsi="Open Sans" w:cs="Open Sans"/>
                <w:b/>
                <w:szCs w:val="24"/>
                <w:lang w:val="en-US"/>
              </w:rPr>
              <w:t xml:space="preserve">Ekonomia </w:t>
            </w:r>
            <w:r w:rsidRPr="00964704">
              <w:rPr>
                <w:rFonts w:ascii="Open Sans" w:hAnsi="Open Sans" w:cs="Open Sans"/>
                <w:b/>
                <w:szCs w:val="24"/>
              </w:rPr>
              <w:t>biznesu</w:t>
            </w:r>
          </w:p>
          <w:p w14:paraId="3A95F3A5" w14:textId="77777777" w:rsidR="00BA34D3" w:rsidRPr="00964704" w:rsidRDefault="002E2596" w:rsidP="003E0AB2">
            <w:pPr>
              <w:pStyle w:val="Akapitzlist"/>
              <w:spacing w:line="276" w:lineRule="auto"/>
              <w:ind w:left="0"/>
              <w:rPr>
                <w:rFonts w:ascii="Open Sans" w:hAnsi="Open Sans" w:cs="Open Sans"/>
                <w:szCs w:val="24"/>
                <w:lang w:val="en-US"/>
              </w:rPr>
            </w:pPr>
            <w:r w:rsidRPr="00964704">
              <w:rPr>
                <w:rFonts w:ascii="Open Sans" w:hAnsi="Open Sans" w:cs="Open Sans"/>
                <w:szCs w:val="24"/>
                <w:lang w:val="en-US"/>
              </w:rPr>
              <w:t>Business economics</w:t>
            </w:r>
          </w:p>
        </w:tc>
      </w:tr>
      <w:tr w:rsidR="00BA34D3" w:rsidRPr="00964704" w14:paraId="594F9016" w14:textId="77777777" w:rsidTr="00BA2BC0">
        <w:trPr>
          <w:trHeight w:val="680"/>
        </w:trPr>
        <w:tc>
          <w:tcPr>
            <w:cnfStyle w:val="001000000000" w:firstRow="0" w:lastRow="0" w:firstColumn="1" w:lastColumn="0" w:oddVBand="0" w:evenVBand="0" w:oddHBand="0" w:evenHBand="0" w:firstRowFirstColumn="0" w:firstRowLastColumn="0" w:lastRowFirstColumn="0" w:lastRowLastColumn="0"/>
            <w:tcW w:w="2317" w:type="pct"/>
            <w:vAlign w:val="center"/>
          </w:tcPr>
          <w:p w14:paraId="0CB1DD3D" w14:textId="77777777" w:rsidR="00BA34D3" w:rsidRPr="00964704" w:rsidRDefault="008F5E5E" w:rsidP="003E0AB2">
            <w:pPr>
              <w:pStyle w:val="Akapitzlist"/>
              <w:spacing w:line="276" w:lineRule="auto"/>
              <w:ind w:left="0"/>
              <w:rPr>
                <w:rFonts w:ascii="Open Sans" w:hAnsi="Open Sans" w:cs="Open Sans"/>
                <w:szCs w:val="24"/>
                <w:lang w:val="en-US"/>
              </w:rPr>
            </w:pPr>
            <w:r w:rsidRPr="00964704">
              <w:rPr>
                <w:rFonts w:ascii="Open Sans" w:hAnsi="Open Sans" w:cs="Open Sans"/>
                <w:szCs w:val="24"/>
              </w:rPr>
              <w:t>Poziom kształcenia</w:t>
            </w:r>
          </w:p>
        </w:tc>
        <w:tc>
          <w:tcPr>
            <w:cnfStyle w:val="000010000000" w:firstRow="0" w:lastRow="0" w:firstColumn="0" w:lastColumn="0" w:oddVBand="1" w:evenVBand="0" w:oddHBand="0" w:evenHBand="0" w:firstRowFirstColumn="0" w:firstRowLastColumn="0" w:lastRowFirstColumn="0" w:lastRowLastColumn="0"/>
            <w:tcW w:w="2683" w:type="pct"/>
            <w:vAlign w:val="center"/>
          </w:tcPr>
          <w:p w14:paraId="1E8116AC" w14:textId="77777777" w:rsidR="009777BA" w:rsidRPr="00964704" w:rsidRDefault="008F5E5E" w:rsidP="003E0AB2">
            <w:pPr>
              <w:pStyle w:val="Akapitzlist"/>
              <w:spacing w:line="276" w:lineRule="auto"/>
              <w:ind w:left="0"/>
              <w:rPr>
                <w:rFonts w:ascii="Open Sans" w:hAnsi="Open Sans" w:cs="Open Sans"/>
                <w:szCs w:val="24"/>
              </w:rPr>
            </w:pPr>
            <w:r w:rsidRPr="00964704">
              <w:rPr>
                <w:rFonts w:ascii="Open Sans" w:hAnsi="Open Sans" w:cs="Open Sans"/>
                <w:szCs w:val="24"/>
              </w:rPr>
              <w:t>I</w:t>
            </w:r>
            <w:r w:rsidR="00BB0200" w:rsidRPr="00964704">
              <w:rPr>
                <w:rFonts w:ascii="Open Sans" w:hAnsi="Open Sans" w:cs="Open Sans"/>
                <w:szCs w:val="24"/>
              </w:rPr>
              <w:t>I</w:t>
            </w:r>
            <w:r w:rsidRPr="00964704">
              <w:rPr>
                <w:rFonts w:ascii="Open Sans" w:hAnsi="Open Sans" w:cs="Open Sans"/>
                <w:szCs w:val="24"/>
              </w:rPr>
              <w:t xml:space="preserve"> stopień</w:t>
            </w:r>
          </w:p>
        </w:tc>
      </w:tr>
      <w:tr w:rsidR="000A760F" w:rsidRPr="00964704" w14:paraId="3831A4B2" w14:textId="77777777" w:rsidTr="00B20BBC">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317" w:type="pct"/>
            <w:vAlign w:val="center"/>
          </w:tcPr>
          <w:p w14:paraId="5C578065" w14:textId="77777777" w:rsidR="000A760F" w:rsidRPr="00964704" w:rsidRDefault="008F5E5E" w:rsidP="003E0AB2">
            <w:pPr>
              <w:spacing w:line="276" w:lineRule="auto"/>
              <w:rPr>
                <w:rFonts w:ascii="Open Sans" w:hAnsi="Open Sans" w:cs="Open Sans"/>
                <w:szCs w:val="24"/>
              </w:rPr>
            </w:pPr>
            <w:r w:rsidRPr="00964704">
              <w:rPr>
                <w:rFonts w:ascii="Open Sans" w:hAnsi="Open Sans" w:cs="Open Sans"/>
                <w:szCs w:val="24"/>
              </w:rPr>
              <w:t>Profil kształcenia</w:t>
            </w:r>
          </w:p>
        </w:tc>
        <w:tc>
          <w:tcPr>
            <w:cnfStyle w:val="000010000000" w:firstRow="0" w:lastRow="0" w:firstColumn="0" w:lastColumn="0" w:oddVBand="1" w:evenVBand="0" w:oddHBand="0" w:evenHBand="0" w:firstRowFirstColumn="0" w:firstRowLastColumn="0" w:lastRowFirstColumn="0" w:lastRowLastColumn="0"/>
            <w:tcW w:w="2683" w:type="pct"/>
            <w:vAlign w:val="center"/>
          </w:tcPr>
          <w:p w14:paraId="23E58BD1" w14:textId="77777777" w:rsidR="000A760F" w:rsidRPr="00964704" w:rsidRDefault="008F5E5E" w:rsidP="003E0AB2">
            <w:pPr>
              <w:pStyle w:val="Akapitzlist"/>
              <w:spacing w:line="276" w:lineRule="auto"/>
              <w:ind w:left="0"/>
              <w:rPr>
                <w:rFonts w:ascii="Open Sans" w:hAnsi="Open Sans" w:cs="Open Sans"/>
                <w:szCs w:val="24"/>
              </w:rPr>
            </w:pPr>
            <w:r w:rsidRPr="00964704">
              <w:rPr>
                <w:rFonts w:ascii="Open Sans" w:hAnsi="Open Sans" w:cs="Open Sans"/>
                <w:szCs w:val="24"/>
              </w:rPr>
              <w:t>Praktyczny</w:t>
            </w:r>
          </w:p>
        </w:tc>
      </w:tr>
      <w:tr w:rsidR="000A760F" w:rsidRPr="00964704" w14:paraId="20F55102" w14:textId="77777777" w:rsidTr="00BA2BC0">
        <w:trPr>
          <w:trHeight w:val="680"/>
        </w:trPr>
        <w:tc>
          <w:tcPr>
            <w:cnfStyle w:val="001000000000" w:firstRow="0" w:lastRow="0" w:firstColumn="1" w:lastColumn="0" w:oddVBand="0" w:evenVBand="0" w:oddHBand="0" w:evenHBand="0" w:firstRowFirstColumn="0" w:firstRowLastColumn="0" w:lastRowFirstColumn="0" w:lastRowLastColumn="0"/>
            <w:tcW w:w="2317" w:type="pct"/>
            <w:vAlign w:val="center"/>
          </w:tcPr>
          <w:p w14:paraId="63881D59" w14:textId="77777777" w:rsidR="000A760F" w:rsidRPr="00964704" w:rsidRDefault="00E44D4C" w:rsidP="003E0AB2">
            <w:pPr>
              <w:pStyle w:val="Akapitzlist"/>
              <w:spacing w:line="276" w:lineRule="auto"/>
              <w:ind w:left="0"/>
              <w:rPr>
                <w:rFonts w:ascii="Open Sans" w:hAnsi="Open Sans" w:cs="Open Sans"/>
                <w:szCs w:val="24"/>
              </w:rPr>
            </w:pPr>
            <w:r w:rsidRPr="00964704">
              <w:rPr>
                <w:rFonts w:ascii="Open Sans" w:hAnsi="Open Sans" w:cs="Open Sans"/>
                <w:szCs w:val="24"/>
              </w:rPr>
              <w:t>Forma studió</w:t>
            </w:r>
            <w:r w:rsidR="00193655" w:rsidRPr="00964704">
              <w:rPr>
                <w:rFonts w:ascii="Open Sans" w:hAnsi="Open Sans" w:cs="Open Sans"/>
                <w:szCs w:val="24"/>
              </w:rPr>
              <w:t>w</w:t>
            </w:r>
          </w:p>
        </w:tc>
        <w:tc>
          <w:tcPr>
            <w:cnfStyle w:val="000010000000" w:firstRow="0" w:lastRow="0" w:firstColumn="0" w:lastColumn="0" w:oddVBand="1" w:evenVBand="0" w:oddHBand="0" w:evenHBand="0" w:firstRowFirstColumn="0" w:firstRowLastColumn="0" w:lastRowFirstColumn="0" w:lastRowLastColumn="0"/>
            <w:tcW w:w="2683" w:type="pct"/>
            <w:vAlign w:val="center"/>
          </w:tcPr>
          <w:p w14:paraId="77DAD39E" w14:textId="77777777" w:rsidR="000A760F" w:rsidRPr="00964704" w:rsidRDefault="008F5E5E" w:rsidP="003E0AB2">
            <w:pPr>
              <w:pStyle w:val="Akapitzlist"/>
              <w:spacing w:line="276" w:lineRule="auto"/>
              <w:ind w:left="0"/>
              <w:rPr>
                <w:rFonts w:ascii="Open Sans" w:hAnsi="Open Sans" w:cs="Open Sans"/>
                <w:szCs w:val="24"/>
              </w:rPr>
            </w:pPr>
            <w:r w:rsidRPr="00964704">
              <w:rPr>
                <w:rFonts w:ascii="Open Sans" w:hAnsi="Open Sans" w:cs="Open Sans"/>
                <w:szCs w:val="24"/>
              </w:rPr>
              <w:t>Stacjonarne</w:t>
            </w:r>
            <w:r w:rsidR="003636ED" w:rsidRPr="00964704">
              <w:rPr>
                <w:rFonts w:ascii="Open Sans" w:hAnsi="Open Sans" w:cs="Open Sans"/>
                <w:szCs w:val="24"/>
              </w:rPr>
              <w:t>/Niestacjonarne</w:t>
            </w:r>
            <w:r w:rsidRPr="00964704">
              <w:rPr>
                <w:rFonts w:ascii="Open Sans" w:hAnsi="Open Sans" w:cs="Open Sans"/>
                <w:szCs w:val="24"/>
              </w:rPr>
              <w:t xml:space="preserve"> </w:t>
            </w:r>
          </w:p>
        </w:tc>
      </w:tr>
      <w:tr w:rsidR="000A760F" w:rsidRPr="00964704" w14:paraId="67F592EA" w14:textId="77777777" w:rsidTr="007C47D5">
        <w:trPr>
          <w:cnfStyle w:val="000000100000" w:firstRow="0" w:lastRow="0" w:firstColumn="0" w:lastColumn="0" w:oddVBand="0" w:evenVBand="0" w:oddHBand="1"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2317" w:type="pct"/>
            <w:vAlign w:val="center"/>
          </w:tcPr>
          <w:p w14:paraId="7E316FE5" w14:textId="77777777" w:rsidR="000A760F" w:rsidRPr="00964704" w:rsidRDefault="008F5E5E" w:rsidP="003E0AB2">
            <w:pPr>
              <w:pStyle w:val="Akapitzlist"/>
              <w:spacing w:line="276" w:lineRule="auto"/>
              <w:ind w:left="0"/>
              <w:rPr>
                <w:rFonts w:ascii="Open Sans" w:hAnsi="Open Sans" w:cs="Open Sans"/>
                <w:b w:val="0"/>
                <w:bCs w:val="0"/>
                <w:szCs w:val="24"/>
              </w:rPr>
            </w:pPr>
            <w:r w:rsidRPr="00964704">
              <w:rPr>
                <w:rFonts w:ascii="Open Sans" w:hAnsi="Open Sans" w:cs="Open Sans"/>
                <w:szCs w:val="24"/>
              </w:rPr>
              <w:t xml:space="preserve">Dziedzina nauki </w:t>
            </w:r>
          </w:p>
        </w:tc>
        <w:tc>
          <w:tcPr>
            <w:cnfStyle w:val="000010000000" w:firstRow="0" w:lastRow="0" w:firstColumn="0" w:lastColumn="0" w:oddVBand="1" w:evenVBand="0" w:oddHBand="0" w:evenHBand="0" w:firstRowFirstColumn="0" w:firstRowLastColumn="0" w:lastRowFirstColumn="0" w:lastRowLastColumn="0"/>
            <w:tcW w:w="2683" w:type="pct"/>
            <w:vAlign w:val="center"/>
          </w:tcPr>
          <w:p w14:paraId="499EB0E8" w14:textId="77777777" w:rsidR="000A760F" w:rsidRPr="00964704" w:rsidRDefault="008F5E5E" w:rsidP="003E0AB2">
            <w:pPr>
              <w:pStyle w:val="Akapitzlist"/>
              <w:spacing w:line="276" w:lineRule="auto"/>
              <w:ind w:left="0"/>
              <w:rPr>
                <w:rFonts w:ascii="Open Sans" w:hAnsi="Open Sans" w:cs="Open Sans"/>
                <w:szCs w:val="24"/>
              </w:rPr>
            </w:pPr>
            <w:r w:rsidRPr="00964704">
              <w:rPr>
                <w:rFonts w:ascii="Open Sans" w:hAnsi="Open Sans" w:cs="Open Sans"/>
                <w:szCs w:val="24"/>
              </w:rPr>
              <w:t>Dziedzina nauk społecznych</w:t>
            </w:r>
          </w:p>
        </w:tc>
      </w:tr>
      <w:tr w:rsidR="000A760F" w:rsidRPr="00964704" w14:paraId="2F91A6A0" w14:textId="77777777" w:rsidTr="007214A7">
        <w:trPr>
          <w:trHeight w:val="543"/>
        </w:trPr>
        <w:tc>
          <w:tcPr>
            <w:cnfStyle w:val="001000000000" w:firstRow="0" w:lastRow="0" w:firstColumn="1" w:lastColumn="0" w:oddVBand="0" w:evenVBand="0" w:oddHBand="0" w:evenHBand="0" w:firstRowFirstColumn="0" w:firstRowLastColumn="0" w:lastRowFirstColumn="0" w:lastRowLastColumn="0"/>
            <w:tcW w:w="2317" w:type="pct"/>
            <w:vAlign w:val="center"/>
          </w:tcPr>
          <w:p w14:paraId="531204A8" w14:textId="77777777" w:rsidR="000A760F" w:rsidRPr="00964704" w:rsidRDefault="008F5E5E" w:rsidP="003E0AB2">
            <w:pPr>
              <w:pStyle w:val="Akapitzlist"/>
              <w:spacing w:line="276" w:lineRule="auto"/>
              <w:ind w:left="0"/>
              <w:rPr>
                <w:rFonts w:ascii="Open Sans" w:hAnsi="Open Sans" w:cs="Open Sans"/>
                <w:szCs w:val="24"/>
              </w:rPr>
            </w:pPr>
            <w:r w:rsidRPr="00964704">
              <w:rPr>
                <w:rFonts w:ascii="Open Sans" w:hAnsi="Open Sans" w:cs="Open Sans"/>
                <w:szCs w:val="24"/>
              </w:rPr>
              <w:t xml:space="preserve">Dyscyplina naukowa </w:t>
            </w:r>
          </w:p>
        </w:tc>
        <w:tc>
          <w:tcPr>
            <w:cnfStyle w:val="000010000000" w:firstRow="0" w:lastRow="0" w:firstColumn="0" w:lastColumn="0" w:oddVBand="1" w:evenVBand="0" w:oddHBand="0" w:evenHBand="0" w:firstRowFirstColumn="0" w:firstRowLastColumn="0" w:lastRowFirstColumn="0" w:lastRowLastColumn="0"/>
            <w:tcW w:w="2683" w:type="pct"/>
            <w:vAlign w:val="center"/>
          </w:tcPr>
          <w:p w14:paraId="75497F37" w14:textId="0C6101ED" w:rsidR="001A76AF" w:rsidRPr="00964704" w:rsidRDefault="008F3999" w:rsidP="003E0AB2">
            <w:pPr>
              <w:pStyle w:val="Akapitzlist"/>
              <w:spacing w:line="276" w:lineRule="auto"/>
              <w:ind w:left="0"/>
              <w:rPr>
                <w:rFonts w:ascii="Open Sans" w:hAnsi="Open Sans" w:cs="Open Sans"/>
                <w:color w:val="000000" w:themeColor="text1"/>
                <w:szCs w:val="24"/>
              </w:rPr>
            </w:pPr>
            <w:r w:rsidRPr="00964704">
              <w:rPr>
                <w:rFonts w:ascii="Open Sans" w:hAnsi="Open Sans" w:cs="Open Sans"/>
                <w:color w:val="000000" w:themeColor="text1"/>
                <w:szCs w:val="24"/>
              </w:rPr>
              <w:t xml:space="preserve">a. </w:t>
            </w:r>
            <w:r w:rsidR="008F5E5E" w:rsidRPr="00964704">
              <w:rPr>
                <w:rFonts w:ascii="Open Sans" w:hAnsi="Open Sans" w:cs="Open Sans"/>
                <w:color w:val="000000" w:themeColor="text1"/>
                <w:szCs w:val="24"/>
              </w:rPr>
              <w:t>Ekonomia i finanse</w:t>
            </w:r>
            <w:r w:rsidRPr="00964704">
              <w:rPr>
                <w:rFonts w:ascii="Open Sans" w:hAnsi="Open Sans" w:cs="Open Sans"/>
                <w:color w:val="000000" w:themeColor="text1"/>
                <w:szCs w:val="24"/>
              </w:rPr>
              <w:t>,</w:t>
            </w:r>
            <w:r w:rsidR="00ED10F4" w:rsidRPr="00964704">
              <w:rPr>
                <w:rFonts w:ascii="Open Sans" w:hAnsi="Open Sans" w:cs="Open Sans"/>
                <w:color w:val="000000" w:themeColor="text1"/>
                <w:szCs w:val="24"/>
              </w:rPr>
              <w:t xml:space="preserve"> </w:t>
            </w:r>
          </w:p>
          <w:p w14:paraId="1FA2472F" w14:textId="77777777" w:rsidR="008F3999" w:rsidRPr="00964704" w:rsidRDefault="005D2BEA" w:rsidP="003E0AB2">
            <w:pPr>
              <w:pStyle w:val="Akapitzlist"/>
              <w:spacing w:line="276" w:lineRule="auto"/>
              <w:ind w:left="0"/>
              <w:rPr>
                <w:rFonts w:ascii="Open Sans" w:hAnsi="Open Sans" w:cs="Open Sans"/>
                <w:szCs w:val="24"/>
              </w:rPr>
            </w:pPr>
            <w:r w:rsidRPr="00964704">
              <w:rPr>
                <w:rFonts w:ascii="Open Sans" w:hAnsi="Open Sans" w:cs="Open Sans"/>
                <w:color w:val="000000" w:themeColor="text1"/>
                <w:szCs w:val="24"/>
              </w:rPr>
              <w:t>b</w:t>
            </w:r>
            <w:r w:rsidR="001E5C16" w:rsidRPr="00964704">
              <w:rPr>
                <w:rFonts w:ascii="Open Sans" w:hAnsi="Open Sans" w:cs="Open Sans"/>
                <w:color w:val="000000" w:themeColor="text1"/>
                <w:szCs w:val="24"/>
              </w:rPr>
              <w:t>. Nauki o zarządzaniu i jakości</w:t>
            </w:r>
          </w:p>
        </w:tc>
      </w:tr>
      <w:tr w:rsidR="00E70853" w:rsidRPr="00964704" w14:paraId="4063D7FC" w14:textId="77777777" w:rsidTr="008849C7">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317" w:type="pct"/>
            <w:vAlign w:val="center"/>
          </w:tcPr>
          <w:p w14:paraId="01B205B8" w14:textId="77777777" w:rsidR="00E70853" w:rsidRPr="00964704" w:rsidRDefault="00E70853" w:rsidP="007403CC">
            <w:pPr>
              <w:pStyle w:val="Akapitzlist"/>
              <w:spacing w:line="276" w:lineRule="auto"/>
              <w:ind w:left="0"/>
              <w:jc w:val="left"/>
              <w:rPr>
                <w:rFonts w:ascii="Open Sans" w:hAnsi="Open Sans" w:cs="Open Sans"/>
                <w:szCs w:val="24"/>
              </w:rPr>
            </w:pPr>
            <w:r w:rsidRPr="00964704">
              <w:rPr>
                <w:rFonts w:ascii="Open Sans" w:hAnsi="Open Sans" w:cs="Open Sans"/>
                <w:szCs w:val="24"/>
              </w:rPr>
              <w:t>Udział procentowy dyscyplin w programie kształcenia</w:t>
            </w:r>
          </w:p>
        </w:tc>
        <w:tc>
          <w:tcPr>
            <w:cnfStyle w:val="000010000000" w:firstRow="0" w:lastRow="0" w:firstColumn="0" w:lastColumn="0" w:oddVBand="1" w:evenVBand="0" w:oddHBand="0" w:evenHBand="0" w:firstRowFirstColumn="0" w:firstRowLastColumn="0" w:lastRowFirstColumn="0" w:lastRowLastColumn="0"/>
            <w:tcW w:w="2683" w:type="pct"/>
            <w:vAlign w:val="center"/>
          </w:tcPr>
          <w:p w14:paraId="25922329" w14:textId="106E8F76" w:rsidR="001E5C16" w:rsidRPr="0041320E" w:rsidRDefault="00E70853" w:rsidP="0041320E">
            <w:pPr>
              <w:pStyle w:val="Akapitzlist"/>
              <w:ind w:left="0"/>
              <w:rPr>
                <w:rFonts w:ascii="Open Sans" w:hAnsi="Open Sans" w:cs="Open Sans"/>
                <w:color w:val="000000" w:themeColor="text1"/>
                <w:szCs w:val="24"/>
              </w:rPr>
            </w:pPr>
            <w:r w:rsidRPr="0041320E">
              <w:rPr>
                <w:rFonts w:ascii="Open Sans" w:hAnsi="Open Sans" w:cs="Open Sans"/>
                <w:color w:val="000000" w:themeColor="text1"/>
                <w:szCs w:val="24"/>
              </w:rPr>
              <w:t xml:space="preserve">Ekonomia i finanse </w:t>
            </w:r>
            <w:r w:rsidR="00B66AD4" w:rsidRPr="0041320E">
              <w:rPr>
                <w:rFonts w:ascii="Open Sans" w:hAnsi="Open Sans" w:cs="Open Sans"/>
                <w:color w:val="000000" w:themeColor="text1"/>
                <w:szCs w:val="24"/>
              </w:rPr>
              <w:t>5</w:t>
            </w:r>
            <w:r w:rsidR="0041320E" w:rsidRPr="0041320E">
              <w:rPr>
                <w:rFonts w:ascii="Open Sans" w:hAnsi="Open Sans" w:cs="Open Sans"/>
                <w:color w:val="000000" w:themeColor="text1"/>
                <w:szCs w:val="24"/>
              </w:rPr>
              <w:t>5%</w:t>
            </w:r>
          </w:p>
          <w:p w14:paraId="725BA207" w14:textId="40D0B4CE" w:rsidR="00E70853" w:rsidRPr="00964704" w:rsidRDefault="00E70853" w:rsidP="0041320E">
            <w:pPr>
              <w:pStyle w:val="Akapitzlist"/>
              <w:ind w:left="0"/>
              <w:rPr>
                <w:rFonts w:ascii="Open Sans" w:hAnsi="Open Sans" w:cs="Open Sans"/>
                <w:szCs w:val="24"/>
              </w:rPr>
            </w:pPr>
            <w:r w:rsidRPr="0041320E">
              <w:rPr>
                <w:rFonts w:ascii="Open Sans" w:hAnsi="Open Sans" w:cs="Open Sans"/>
                <w:color w:val="000000" w:themeColor="text1"/>
                <w:szCs w:val="24"/>
              </w:rPr>
              <w:t xml:space="preserve">Nauki o zarządzaniu i jakości </w:t>
            </w:r>
            <w:r w:rsidR="00B66AD4" w:rsidRPr="0041320E">
              <w:rPr>
                <w:rFonts w:ascii="Open Sans" w:hAnsi="Open Sans" w:cs="Open Sans"/>
                <w:color w:val="000000" w:themeColor="text1"/>
                <w:szCs w:val="24"/>
              </w:rPr>
              <w:t>4</w:t>
            </w:r>
            <w:r w:rsidR="0041320E" w:rsidRPr="0041320E">
              <w:rPr>
                <w:rFonts w:ascii="Open Sans" w:hAnsi="Open Sans" w:cs="Open Sans"/>
                <w:color w:val="000000" w:themeColor="text1"/>
                <w:szCs w:val="24"/>
              </w:rPr>
              <w:t>5%</w:t>
            </w:r>
          </w:p>
        </w:tc>
      </w:tr>
      <w:tr w:rsidR="00E70853" w:rsidRPr="00964704" w14:paraId="1AA6112B" w14:textId="77777777" w:rsidTr="00BA2BC0">
        <w:trPr>
          <w:trHeight w:val="680"/>
        </w:trPr>
        <w:tc>
          <w:tcPr>
            <w:cnfStyle w:val="001000000000" w:firstRow="0" w:lastRow="0" w:firstColumn="1" w:lastColumn="0" w:oddVBand="0" w:evenVBand="0" w:oddHBand="0" w:evenHBand="0" w:firstRowFirstColumn="0" w:firstRowLastColumn="0" w:lastRowFirstColumn="0" w:lastRowLastColumn="0"/>
            <w:tcW w:w="2317" w:type="pct"/>
            <w:vAlign w:val="center"/>
          </w:tcPr>
          <w:p w14:paraId="5161B8AF" w14:textId="77777777" w:rsidR="00E70853" w:rsidRPr="00964704" w:rsidRDefault="00E70853" w:rsidP="003E0AB2">
            <w:pPr>
              <w:pStyle w:val="Akapitzlist"/>
              <w:spacing w:line="276" w:lineRule="auto"/>
              <w:ind w:left="0"/>
              <w:rPr>
                <w:rFonts w:ascii="Open Sans" w:hAnsi="Open Sans" w:cs="Open Sans"/>
                <w:szCs w:val="24"/>
              </w:rPr>
            </w:pPr>
            <w:r w:rsidRPr="00964704">
              <w:rPr>
                <w:rFonts w:ascii="Open Sans" w:hAnsi="Open Sans" w:cs="Open Sans"/>
                <w:szCs w:val="24"/>
              </w:rPr>
              <w:t>Dyscyplina wiodąca</w:t>
            </w:r>
          </w:p>
        </w:tc>
        <w:tc>
          <w:tcPr>
            <w:cnfStyle w:val="000010000000" w:firstRow="0" w:lastRow="0" w:firstColumn="0" w:lastColumn="0" w:oddVBand="1" w:evenVBand="0" w:oddHBand="0" w:evenHBand="0" w:firstRowFirstColumn="0" w:firstRowLastColumn="0" w:lastRowFirstColumn="0" w:lastRowLastColumn="0"/>
            <w:tcW w:w="2683" w:type="pct"/>
            <w:vAlign w:val="center"/>
          </w:tcPr>
          <w:p w14:paraId="2CF6FF1F" w14:textId="77777777" w:rsidR="00E70853" w:rsidRPr="00964704" w:rsidRDefault="00E70853" w:rsidP="003E0AB2">
            <w:pPr>
              <w:pStyle w:val="Akapitzlist"/>
              <w:spacing w:line="276" w:lineRule="auto"/>
              <w:ind w:left="0"/>
              <w:rPr>
                <w:rFonts w:ascii="Open Sans" w:hAnsi="Open Sans" w:cs="Open Sans"/>
                <w:szCs w:val="24"/>
              </w:rPr>
            </w:pPr>
            <w:r w:rsidRPr="00964704">
              <w:rPr>
                <w:rFonts w:ascii="Open Sans" w:hAnsi="Open Sans" w:cs="Open Sans"/>
                <w:szCs w:val="24"/>
              </w:rPr>
              <w:t>Ekonomia i finanse</w:t>
            </w:r>
          </w:p>
        </w:tc>
      </w:tr>
      <w:tr w:rsidR="000A760F" w:rsidRPr="00964704" w14:paraId="101F685C" w14:textId="77777777" w:rsidTr="00BA2BC0">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317" w:type="pct"/>
            <w:vAlign w:val="center"/>
          </w:tcPr>
          <w:p w14:paraId="6FED6E58" w14:textId="77777777" w:rsidR="000A760F" w:rsidRPr="00964704" w:rsidRDefault="00E44D4C" w:rsidP="007403CC">
            <w:pPr>
              <w:pStyle w:val="Akapitzlist"/>
              <w:spacing w:line="276" w:lineRule="auto"/>
              <w:ind w:left="0"/>
              <w:jc w:val="left"/>
              <w:rPr>
                <w:rFonts w:ascii="Open Sans" w:hAnsi="Open Sans" w:cs="Open Sans"/>
                <w:b w:val="0"/>
                <w:bCs w:val="0"/>
                <w:szCs w:val="24"/>
              </w:rPr>
            </w:pPr>
            <w:r w:rsidRPr="00964704">
              <w:rPr>
                <w:rFonts w:ascii="Open Sans" w:hAnsi="Open Sans" w:cs="Open Sans"/>
                <w:szCs w:val="24"/>
              </w:rPr>
              <w:t>Tytuł zawodowy uzyskiwany przez absolwenta</w:t>
            </w:r>
          </w:p>
        </w:tc>
        <w:tc>
          <w:tcPr>
            <w:cnfStyle w:val="000010000000" w:firstRow="0" w:lastRow="0" w:firstColumn="0" w:lastColumn="0" w:oddVBand="1" w:evenVBand="0" w:oddHBand="0" w:evenHBand="0" w:firstRowFirstColumn="0" w:firstRowLastColumn="0" w:lastRowFirstColumn="0" w:lastRowLastColumn="0"/>
            <w:tcW w:w="2683" w:type="pct"/>
            <w:vAlign w:val="center"/>
          </w:tcPr>
          <w:p w14:paraId="02AF0A01" w14:textId="77777777" w:rsidR="000A760F" w:rsidRPr="00964704" w:rsidRDefault="00BB0200" w:rsidP="003E0AB2">
            <w:pPr>
              <w:pStyle w:val="Akapitzlist"/>
              <w:spacing w:line="276" w:lineRule="auto"/>
              <w:ind w:left="0"/>
              <w:rPr>
                <w:rFonts w:ascii="Open Sans" w:hAnsi="Open Sans" w:cs="Open Sans"/>
                <w:szCs w:val="24"/>
              </w:rPr>
            </w:pPr>
            <w:r w:rsidRPr="00964704">
              <w:rPr>
                <w:rFonts w:ascii="Open Sans" w:hAnsi="Open Sans" w:cs="Open Sans"/>
                <w:szCs w:val="24"/>
              </w:rPr>
              <w:t>M</w:t>
            </w:r>
            <w:r w:rsidR="00E44FA3" w:rsidRPr="00964704">
              <w:rPr>
                <w:rFonts w:ascii="Open Sans" w:hAnsi="Open Sans" w:cs="Open Sans"/>
                <w:szCs w:val="24"/>
              </w:rPr>
              <w:t>agister</w:t>
            </w:r>
          </w:p>
        </w:tc>
      </w:tr>
    </w:tbl>
    <w:p w14:paraId="51791126" w14:textId="77777777" w:rsidR="00ED5EC2" w:rsidRPr="00ED5EC2" w:rsidRDefault="00ED5EC2" w:rsidP="00ED5EC2">
      <w:pPr>
        <w:spacing w:after="0" w:line="300" w:lineRule="auto"/>
        <w:mirrorIndents/>
        <w:rPr>
          <w:rFonts w:ascii="Open Sans" w:eastAsia="Times New Roman" w:hAnsi="Open Sans" w:cs="Open Sans"/>
          <w:szCs w:val="24"/>
          <w:shd w:val="clear" w:color="auto" w:fill="FFFFFF"/>
        </w:rPr>
      </w:pPr>
    </w:p>
    <w:p w14:paraId="3EB3D721" w14:textId="4A058982" w:rsidR="007D0E42" w:rsidRPr="007D0E42" w:rsidRDefault="007479A3" w:rsidP="007D0E42">
      <w:pPr>
        <w:pStyle w:val="Nagwek1"/>
        <w:pageBreakBefore w:val="0"/>
        <w:pBdr>
          <w:top w:val="single" w:sz="24" w:space="0" w:color="53548A"/>
          <w:left w:val="single" w:sz="24" w:space="0" w:color="53548A"/>
          <w:bottom w:val="single" w:sz="24" w:space="0" w:color="53548A"/>
          <w:right w:val="single" w:sz="24" w:space="0" w:color="53548A"/>
        </w:pBdr>
        <w:shd w:val="clear" w:color="auto" w:fill="53548A"/>
        <w:spacing w:line="300" w:lineRule="auto"/>
        <w:jc w:val="left"/>
        <w:rPr>
          <w:rFonts w:ascii="Open Sans" w:eastAsia="Times New Roman" w:hAnsi="Open Sans" w:cs="Open Sans"/>
          <w:color w:val="FFFFFF"/>
          <w:szCs w:val="28"/>
        </w:rPr>
      </w:pPr>
      <w:r w:rsidRPr="007D0E42">
        <w:rPr>
          <w:rFonts w:ascii="Open Sans" w:eastAsia="Times New Roman" w:hAnsi="Open Sans" w:cs="Open Sans"/>
          <w:color w:val="FFFFFF"/>
          <w:szCs w:val="28"/>
        </w:rPr>
        <w:t xml:space="preserve">Uzasadnienie przypisania dyscyplin naukowych – </w:t>
      </w:r>
    </w:p>
    <w:p w14:paraId="50C70702" w14:textId="29D72BB0" w:rsidR="007479A3" w:rsidRPr="007D0E42" w:rsidRDefault="007479A3" w:rsidP="007D0E42">
      <w:pPr>
        <w:pStyle w:val="Nagwek1"/>
        <w:pageBreakBefore w:val="0"/>
        <w:pBdr>
          <w:top w:val="single" w:sz="24" w:space="0" w:color="53548A"/>
          <w:left w:val="single" w:sz="24" w:space="0" w:color="53548A"/>
          <w:bottom w:val="single" w:sz="24" w:space="0" w:color="53548A"/>
          <w:right w:val="single" w:sz="24" w:space="0" w:color="53548A"/>
        </w:pBdr>
        <w:shd w:val="clear" w:color="auto" w:fill="53548A"/>
        <w:spacing w:line="300" w:lineRule="auto"/>
        <w:jc w:val="left"/>
        <w:rPr>
          <w:rFonts w:ascii="Open Sans" w:eastAsia="Times New Roman" w:hAnsi="Open Sans" w:cs="Open Sans"/>
          <w:color w:val="FFFFFF"/>
          <w:szCs w:val="28"/>
        </w:rPr>
      </w:pPr>
      <w:r w:rsidRPr="007D0E42">
        <w:rPr>
          <w:rFonts w:ascii="Open Sans" w:eastAsia="Times New Roman" w:hAnsi="Open Sans" w:cs="Open Sans"/>
          <w:color w:val="FFFFFF"/>
          <w:szCs w:val="28"/>
        </w:rPr>
        <w:t>przedmioty ogólne</w:t>
      </w:r>
    </w:p>
    <w:p w14:paraId="7E64B250" w14:textId="77777777" w:rsidR="007479A3" w:rsidRPr="007D0E42" w:rsidRDefault="007479A3" w:rsidP="007D0E42">
      <w:pPr>
        <w:spacing w:after="0" w:line="300" w:lineRule="auto"/>
        <w:mirrorIndents/>
        <w:rPr>
          <w:rFonts w:ascii="Open Sans" w:eastAsia="Times New Roman" w:hAnsi="Open Sans" w:cs="Open Sans"/>
          <w:b/>
          <w:bCs/>
          <w:szCs w:val="24"/>
          <w:shd w:val="clear" w:color="auto" w:fill="FFFFFF"/>
        </w:rPr>
      </w:pPr>
      <w:r w:rsidRPr="007D0E42">
        <w:rPr>
          <w:rFonts w:ascii="Open Sans" w:eastAsia="Times New Roman" w:hAnsi="Open Sans" w:cs="Open Sans"/>
          <w:b/>
          <w:bCs/>
          <w:szCs w:val="24"/>
          <w:shd w:val="clear" w:color="auto" w:fill="FFFFFF"/>
        </w:rPr>
        <w:t>Wykład monograficzny</w:t>
      </w:r>
    </w:p>
    <w:p w14:paraId="7819980D" w14:textId="77777777" w:rsidR="007479A3" w:rsidRPr="007D0E42" w:rsidRDefault="007479A3" w:rsidP="007D0E42">
      <w:pPr>
        <w:spacing w:after="0" w:line="300" w:lineRule="auto"/>
        <w:mirrorIndents/>
        <w:rPr>
          <w:rFonts w:ascii="Open Sans" w:eastAsia="Times New Roman" w:hAnsi="Open Sans" w:cs="Open Sans"/>
          <w:szCs w:val="24"/>
          <w:shd w:val="clear" w:color="auto" w:fill="FFFFFF"/>
        </w:rPr>
      </w:pPr>
      <w:r w:rsidRPr="007D0E42">
        <w:rPr>
          <w:rFonts w:ascii="Open Sans" w:eastAsia="Times New Roman" w:hAnsi="Open Sans" w:cs="Open Sans"/>
          <w:szCs w:val="24"/>
          <w:shd w:val="clear" w:color="auto" w:fill="FFFFFF"/>
        </w:rPr>
        <w:t>Dyscyplina: ekonomia i finanse</w:t>
      </w:r>
    </w:p>
    <w:p w14:paraId="08EB27A2" w14:textId="461A7D4E" w:rsidR="007479A3" w:rsidRPr="007D0E42" w:rsidRDefault="007479A3" w:rsidP="007D0E42">
      <w:pPr>
        <w:spacing w:after="0" w:line="300" w:lineRule="auto"/>
        <w:mirrorIndents/>
        <w:rPr>
          <w:rFonts w:ascii="Open Sans" w:eastAsia="Times New Roman" w:hAnsi="Open Sans" w:cs="Open Sans"/>
          <w:szCs w:val="24"/>
          <w:shd w:val="clear" w:color="auto" w:fill="FFFFFF"/>
        </w:rPr>
      </w:pPr>
      <w:r w:rsidRPr="007D0E42">
        <w:rPr>
          <w:rFonts w:ascii="Open Sans" w:eastAsia="Times New Roman" w:hAnsi="Open Sans" w:cs="Open Sans"/>
          <w:szCs w:val="24"/>
          <w:shd w:val="clear" w:color="auto" w:fill="FFFFFF"/>
        </w:rPr>
        <w:t>Uzasadnienie: Przedmiot obejmuje prezentację strategii rozwoju uczelni, wartości akademickich i</w:t>
      </w:r>
      <w:r w:rsidR="003E0AB2" w:rsidRPr="007D0E42">
        <w:rPr>
          <w:rFonts w:ascii="Open Sans" w:eastAsia="Times New Roman" w:hAnsi="Open Sans" w:cs="Open Sans"/>
          <w:szCs w:val="24"/>
          <w:shd w:val="clear" w:color="auto" w:fill="FFFFFF"/>
        </w:rPr>
        <w:t> </w:t>
      </w:r>
      <w:r w:rsidRPr="007D0E42">
        <w:rPr>
          <w:rFonts w:ascii="Open Sans" w:eastAsia="Times New Roman" w:hAnsi="Open Sans" w:cs="Open Sans"/>
          <w:szCs w:val="24"/>
          <w:shd w:val="clear" w:color="auto" w:fill="FFFFFF"/>
        </w:rPr>
        <w:t>oczekiwań wobec studentów oraz pracowników. Jako wykład strategiczny prowadzony przez Rektora, zawiera komponenty zarządzania uczelnią jako instytucją publiczną, co uzasadnia przypisanie do dyscypliny ekonomia i finanse.</w:t>
      </w:r>
    </w:p>
    <w:p w14:paraId="405C1D89" w14:textId="77777777" w:rsidR="007479A3" w:rsidRPr="007D0E42" w:rsidRDefault="007479A3" w:rsidP="007D0E42">
      <w:pPr>
        <w:spacing w:after="0" w:line="300" w:lineRule="auto"/>
        <w:mirrorIndents/>
        <w:rPr>
          <w:rFonts w:ascii="Open Sans" w:eastAsia="Times New Roman" w:hAnsi="Open Sans" w:cs="Open Sans"/>
          <w:b/>
          <w:bCs/>
          <w:szCs w:val="24"/>
          <w:shd w:val="clear" w:color="auto" w:fill="FFFFFF"/>
        </w:rPr>
      </w:pPr>
      <w:r w:rsidRPr="007D0E42">
        <w:rPr>
          <w:rFonts w:ascii="Open Sans" w:eastAsia="Times New Roman" w:hAnsi="Open Sans" w:cs="Open Sans"/>
          <w:b/>
          <w:bCs/>
          <w:szCs w:val="24"/>
          <w:shd w:val="clear" w:color="auto" w:fill="FFFFFF"/>
        </w:rPr>
        <w:t>Filozofia w biznesie</w:t>
      </w:r>
    </w:p>
    <w:p w14:paraId="28E5E6A4" w14:textId="6270D8CC" w:rsidR="007479A3" w:rsidRDefault="007479A3" w:rsidP="007D0E42">
      <w:pPr>
        <w:spacing w:after="0" w:line="300" w:lineRule="auto"/>
        <w:mirrorIndents/>
        <w:rPr>
          <w:rFonts w:ascii="Open Sans" w:eastAsia="Times New Roman" w:hAnsi="Open Sans" w:cs="Open Sans"/>
          <w:szCs w:val="24"/>
          <w:shd w:val="clear" w:color="auto" w:fill="FFFFFF"/>
        </w:rPr>
      </w:pPr>
      <w:r w:rsidRPr="007D0E42">
        <w:rPr>
          <w:rFonts w:ascii="Open Sans" w:eastAsia="Times New Roman" w:hAnsi="Open Sans" w:cs="Open Sans"/>
          <w:szCs w:val="24"/>
          <w:shd w:val="clear" w:color="auto" w:fill="FFFFFF"/>
        </w:rPr>
        <w:t>Dyscyplina: nauki o zarządzaniu i jakośc</w:t>
      </w:r>
      <w:r w:rsidR="00751ADC">
        <w:rPr>
          <w:rFonts w:ascii="Open Sans" w:eastAsia="Times New Roman" w:hAnsi="Open Sans" w:cs="Open Sans"/>
          <w:szCs w:val="24"/>
          <w:shd w:val="clear" w:color="auto" w:fill="FFFFFF"/>
        </w:rPr>
        <w:t>i</w:t>
      </w:r>
    </w:p>
    <w:p w14:paraId="4A199243" w14:textId="77777777" w:rsidR="00751ADC" w:rsidRPr="007D0E42" w:rsidRDefault="00751ADC" w:rsidP="007D0E42">
      <w:pPr>
        <w:spacing w:after="0" w:line="300" w:lineRule="auto"/>
        <w:mirrorIndents/>
        <w:rPr>
          <w:rFonts w:ascii="Open Sans" w:eastAsia="Times New Roman" w:hAnsi="Open Sans" w:cs="Open Sans"/>
          <w:szCs w:val="24"/>
          <w:shd w:val="clear" w:color="auto" w:fill="FFFFFF"/>
        </w:rPr>
      </w:pPr>
    </w:p>
    <w:p w14:paraId="16CDDB33" w14:textId="2195517F" w:rsidR="007479A3" w:rsidRPr="007D0E42" w:rsidRDefault="007479A3" w:rsidP="007D0E42">
      <w:pPr>
        <w:spacing w:after="0" w:line="300" w:lineRule="auto"/>
        <w:mirrorIndents/>
        <w:rPr>
          <w:rFonts w:ascii="Open Sans" w:eastAsia="Times New Roman" w:hAnsi="Open Sans" w:cs="Open Sans"/>
          <w:szCs w:val="24"/>
          <w:shd w:val="clear" w:color="auto" w:fill="FFFFFF"/>
        </w:rPr>
      </w:pPr>
      <w:r w:rsidRPr="007D0E42">
        <w:rPr>
          <w:rFonts w:ascii="Open Sans" w:eastAsia="Times New Roman" w:hAnsi="Open Sans" w:cs="Open Sans"/>
          <w:szCs w:val="24"/>
          <w:shd w:val="clear" w:color="auto" w:fill="FFFFFF"/>
        </w:rPr>
        <w:t>Uzasadnienie: Przedmiot porusza zagadnienia wartości, etyki, aksjologii i refleksji filozoficznej w</w:t>
      </w:r>
      <w:r w:rsidR="003E0AB2" w:rsidRPr="007D0E42">
        <w:rPr>
          <w:rFonts w:ascii="Open Sans" w:eastAsia="Times New Roman" w:hAnsi="Open Sans" w:cs="Open Sans"/>
          <w:szCs w:val="24"/>
          <w:shd w:val="clear" w:color="auto" w:fill="FFFFFF"/>
        </w:rPr>
        <w:t> </w:t>
      </w:r>
      <w:r w:rsidRPr="007D0E42">
        <w:rPr>
          <w:rFonts w:ascii="Open Sans" w:eastAsia="Times New Roman" w:hAnsi="Open Sans" w:cs="Open Sans"/>
          <w:szCs w:val="24"/>
          <w:shd w:val="clear" w:color="auto" w:fill="FFFFFF"/>
        </w:rPr>
        <w:t xml:space="preserve">kontekście organizacji i zarządzania. Dotyczy myślenia krytycznego, </w:t>
      </w:r>
      <w:r w:rsidRPr="007D0E42">
        <w:rPr>
          <w:rFonts w:ascii="Open Sans" w:eastAsia="Times New Roman" w:hAnsi="Open Sans" w:cs="Open Sans"/>
          <w:szCs w:val="24"/>
          <w:shd w:val="clear" w:color="auto" w:fill="FFFFFF"/>
        </w:rPr>
        <w:lastRenderedPageBreak/>
        <w:t>przywództwa wartościowego i</w:t>
      </w:r>
      <w:r w:rsidR="003E0AB2" w:rsidRPr="007D0E42">
        <w:rPr>
          <w:rFonts w:ascii="Open Sans" w:eastAsia="Times New Roman" w:hAnsi="Open Sans" w:cs="Open Sans"/>
          <w:szCs w:val="24"/>
          <w:shd w:val="clear" w:color="auto" w:fill="FFFFFF"/>
        </w:rPr>
        <w:t> </w:t>
      </w:r>
      <w:r w:rsidRPr="007D0E42">
        <w:rPr>
          <w:rFonts w:ascii="Open Sans" w:eastAsia="Times New Roman" w:hAnsi="Open Sans" w:cs="Open Sans"/>
          <w:szCs w:val="24"/>
          <w:shd w:val="clear" w:color="auto" w:fill="FFFFFF"/>
        </w:rPr>
        <w:t>dylematów menedżerskich – typowych dla nauk o</w:t>
      </w:r>
      <w:r w:rsidR="00FF499D" w:rsidRPr="004A0720">
        <w:rPr>
          <w:rFonts w:ascii="Open Sans" w:hAnsi="Open Sans" w:cs="Open Sans"/>
          <w:sz w:val="22"/>
          <w:szCs w:val="22"/>
        </w:rPr>
        <w:t> </w:t>
      </w:r>
      <w:r w:rsidRPr="007D0E42">
        <w:rPr>
          <w:rFonts w:ascii="Open Sans" w:eastAsia="Times New Roman" w:hAnsi="Open Sans" w:cs="Open Sans"/>
          <w:szCs w:val="24"/>
          <w:shd w:val="clear" w:color="auto" w:fill="FFFFFF"/>
        </w:rPr>
        <w:t>zarządzaniu i jakości.</w:t>
      </w:r>
    </w:p>
    <w:p w14:paraId="725F0126" w14:textId="77777777" w:rsidR="007479A3" w:rsidRPr="007D0E42" w:rsidRDefault="007479A3" w:rsidP="007D0E42">
      <w:pPr>
        <w:spacing w:after="0" w:line="300" w:lineRule="auto"/>
        <w:mirrorIndents/>
        <w:rPr>
          <w:rFonts w:ascii="Open Sans" w:eastAsia="Times New Roman" w:hAnsi="Open Sans" w:cs="Open Sans"/>
          <w:b/>
          <w:bCs/>
          <w:szCs w:val="24"/>
          <w:shd w:val="clear" w:color="auto" w:fill="FFFFFF"/>
        </w:rPr>
      </w:pPr>
      <w:proofErr w:type="spellStart"/>
      <w:r w:rsidRPr="007D0E42">
        <w:rPr>
          <w:rFonts w:ascii="Open Sans" w:eastAsia="Times New Roman" w:hAnsi="Open Sans" w:cs="Open Sans"/>
          <w:b/>
          <w:bCs/>
          <w:szCs w:val="24"/>
          <w:shd w:val="clear" w:color="auto" w:fill="FFFFFF"/>
        </w:rPr>
        <w:t>Cyberbezpieczeństwo</w:t>
      </w:r>
      <w:proofErr w:type="spellEnd"/>
    </w:p>
    <w:p w14:paraId="41BC15E7" w14:textId="77777777" w:rsidR="007479A3" w:rsidRPr="007D0E42" w:rsidRDefault="007479A3" w:rsidP="007D0E42">
      <w:pPr>
        <w:spacing w:after="0" w:line="300" w:lineRule="auto"/>
        <w:mirrorIndents/>
        <w:rPr>
          <w:rFonts w:ascii="Open Sans" w:eastAsia="Times New Roman" w:hAnsi="Open Sans" w:cs="Open Sans"/>
          <w:szCs w:val="24"/>
          <w:shd w:val="clear" w:color="auto" w:fill="FFFFFF"/>
        </w:rPr>
      </w:pPr>
      <w:r w:rsidRPr="007D0E42">
        <w:rPr>
          <w:rFonts w:ascii="Open Sans" w:eastAsia="Times New Roman" w:hAnsi="Open Sans" w:cs="Open Sans"/>
          <w:szCs w:val="24"/>
          <w:shd w:val="clear" w:color="auto" w:fill="FFFFFF"/>
        </w:rPr>
        <w:t>Dyscyplina: nauki o zarządzaniu i jakości</w:t>
      </w:r>
    </w:p>
    <w:p w14:paraId="67A10593" w14:textId="0F5A235A" w:rsidR="007479A3" w:rsidRPr="007D0E42" w:rsidRDefault="007479A3" w:rsidP="007D0E42">
      <w:pPr>
        <w:spacing w:after="0" w:line="300" w:lineRule="auto"/>
        <w:mirrorIndents/>
        <w:rPr>
          <w:rFonts w:ascii="Open Sans" w:eastAsia="Times New Roman" w:hAnsi="Open Sans" w:cs="Open Sans"/>
          <w:szCs w:val="24"/>
          <w:shd w:val="clear" w:color="auto" w:fill="FFFFFF"/>
        </w:rPr>
      </w:pPr>
      <w:r w:rsidRPr="007D0E42">
        <w:rPr>
          <w:rFonts w:ascii="Open Sans" w:eastAsia="Times New Roman" w:hAnsi="Open Sans" w:cs="Open Sans"/>
          <w:szCs w:val="24"/>
          <w:shd w:val="clear" w:color="auto" w:fill="FFFFFF"/>
        </w:rPr>
        <w:t>Uzasadnienie: Treści obejmują zarządzanie bezpieczeństwem informacji, ochroną danych i</w:t>
      </w:r>
      <w:r w:rsidR="003E0AB2" w:rsidRPr="007D0E42">
        <w:rPr>
          <w:rFonts w:ascii="Open Sans" w:eastAsia="Times New Roman" w:hAnsi="Open Sans" w:cs="Open Sans"/>
          <w:szCs w:val="24"/>
          <w:shd w:val="clear" w:color="auto" w:fill="FFFFFF"/>
        </w:rPr>
        <w:t> </w:t>
      </w:r>
      <w:r w:rsidRPr="007D0E42">
        <w:rPr>
          <w:rFonts w:ascii="Open Sans" w:eastAsia="Times New Roman" w:hAnsi="Open Sans" w:cs="Open Sans"/>
          <w:szCs w:val="24"/>
          <w:shd w:val="clear" w:color="auto" w:fill="FFFFFF"/>
        </w:rPr>
        <w:t>ryzykiem technologicznym w organizacji. Przedmiot mieści się w zakresie zarządzania systemami informacyjnymi i</w:t>
      </w:r>
      <w:r w:rsidR="003E0AB2" w:rsidRPr="007D0E42">
        <w:rPr>
          <w:rFonts w:ascii="Open Sans" w:eastAsia="Times New Roman" w:hAnsi="Open Sans" w:cs="Open Sans"/>
          <w:szCs w:val="24"/>
          <w:shd w:val="clear" w:color="auto" w:fill="FFFFFF"/>
        </w:rPr>
        <w:t> </w:t>
      </w:r>
      <w:r w:rsidRPr="007D0E42">
        <w:rPr>
          <w:rFonts w:ascii="Open Sans" w:eastAsia="Times New Roman" w:hAnsi="Open Sans" w:cs="Open Sans"/>
          <w:szCs w:val="24"/>
          <w:shd w:val="clear" w:color="auto" w:fill="FFFFFF"/>
        </w:rPr>
        <w:t>jakością środowiska cyfrowego.</w:t>
      </w:r>
    </w:p>
    <w:p w14:paraId="275FBD42" w14:textId="77AA2548" w:rsidR="007479A3" w:rsidRPr="007D0E42" w:rsidRDefault="007479A3" w:rsidP="007D0E42">
      <w:pPr>
        <w:spacing w:after="0" w:line="300" w:lineRule="auto"/>
        <w:mirrorIndents/>
        <w:rPr>
          <w:rFonts w:ascii="Open Sans" w:eastAsia="Times New Roman" w:hAnsi="Open Sans" w:cs="Open Sans"/>
          <w:b/>
          <w:bCs/>
          <w:szCs w:val="24"/>
          <w:shd w:val="clear" w:color="auto" w:fill="FFFFFF"/>
        </w:rPr>
      </w:pPr>
      <w:r w:rsidRPr="007D0E42">
        <w:rPr>
          <w:rFonts w:ascii="Open Sans" w:eastAsia="Times New Roman" w:hAnsi="Open Sans" w:cs="Open Sans"/>
          <w:b/>
          <w:bCs/>
          <w:szCs w:val="24"/>
          <w:shd w:val="clear" w:color="auto" w:fill="FFFFFF"/>
        </w:rPr>
        <w:t>Prawo w biznesie</w:t>
      </w:r>
    </w:p>
    <w:p w14:paraId="1EEC5330" w14:textId="77777777" w:rsidR="007479A3" w:rsidRPr="007D0E42" w:rsidRDefault="007479A3" w:rsidP="007D0E42">
      <w:pPr>
        <w:spacing w:after="0" w:line="300" w:lineRule="auto"/>
        <w:mirrorIndents/>
        <w:rPr>
          <w:rFonts w:ascii="Open Sans" w:eastAsia="Times New Roman" w:hAnsi="Open Sans" w:cs="Open Sans"/>
          <w:szCs w:val="24"/>
          <w:shd w:val="clear" w:color="auto" w:fill="FFFFFF"/>
        </w:rPr>
      </w:pPr>
      <w:r w:rsidRPr="007D0E42">
        <w:rPr>
          <w:rFonts w:ascii="Open Sans" w:eastAsia="Times New Roman" w:hAnsi="Open Sans" w:cs="Open Sans"/>
          <w:szCs w:val="24"/>
          <w:shd w:val="clear" w:color="auto" w:fill="FFFFFF"/>
        </w:rPr>
        <w:t>Dyscyplina: nauki o zarządzaniu i jakości</w:t>
      </w:r>
    </w:p>
    <w:p w14:paraId="6B40137B" w14:textId="77777777" w:rsidR="007479A3" w:rsidRPr="007D0E42" w:rsidRDefault="007479A3" w:rsidP="007D0E42">
      <w:pPr>
        <w:spacing w:after="0" w:line="300" w:lineRule="auto"/>
        <w:mirrorIndents/>
        <w:rPr>
          <w:rFonts w:ascii="Open Sans" w:eastAsia="Times New Roman" w:hAnsi="Open Sans" w:cs="Open Sans"/>
          <w:szCs w:val="24"/>
          <w:shd w:val="clear" w:color="auto" w:fill="FFFFFF"/>
        </w:rPr>
      </w:pPr>
      <w:r w:rsidRPr="007D0E42">
        <w:rPr>
          <w:rFonts w:ascii="Open Sans" w:eastAsia="Times New Roman" w:hAnsi="Open Sans" w:cs="Open Sans"/>
          <w:szCs w:val="24"/>
          <w:shd w:val="clear" w:color="auto" w:fill="FFFFFF"/>
        </w:rPr>
        <w:t>Uzasadnienie: Zakres obejmuje prawo autorskie, znaki towarowe i aspekty prawne działalności gospodarczej. Ujęcie praktyczne – jak zarządzać prawami własności intelektualnej w organizacji – klasyfikuje przedmiot do nauk o zarządzaniu i jakości.</w:t>
      </w:r>
    </w:p>
    <w:p w14:paraId="1438349F" w14:textId="77777777" w:rsidR="007479A3" w:rsidRPr="007D0E42" w:rsidRDefault="007479A3" w:rsidP="007D0E42">
      <w:pPr>
        <w:spacing w:after="0" w:line="300" w:lineRule="auto"/>
        <w:mirrorIndents/>
        <w:rPr>
          <w:rFonts w:ascii="Open Sans" w:eastAsia="Times New Roman" w:hAnsi="Open Sans" w:cs="Open Sans"/>
          <w:b/>
          <w:bCs/>
          <w:szCs w:val="24"/>
          <w:shd w:val="clear" w:color="auto" w:fill="FFFFFF"/>
        </w:rPr>
      </w:pPr>
      <w:r w:rsidRPr="007D0E42">
        <w:rPr>
          <w:rFonts w:ascii="Open Sans" w:eastAsia="Times New Roman" w:hAnsi="Open Sans" w:cs="Open Sans"/>
          <w:b/>
          <w:bCs/>
          <w:szCs w:val="24"/>
          <w:shd w:val="clear" w:color="auto" w:fill="FFFFFF"/>
        </w:rPr>
        <w:t xml:space="preserve">Higiena cyfrowa i </w:t>
      </w:r>
      <w:proofErr w:type="spellStart"/>
      <w:r w:rsidRPr="007D0E42">
        <w:rPr>
          <w:rFonts w:ascii="Open Sans" w:eastAsia="Times New Roman" w:hAnsi="Open Sans" w:cs="Open Sans"/>
          <w:b/>
          <w:bCs/>
          <w:szCs w:val="24"/>
          <w:shd w:val="clear" w:color="auto" w:fill="FFFFFF"/>
        </w:rPr>
        <w:t>wellbeing</w:t>
      </w:r>
      <w:proofErr w:type="spellEnd"/>
    </w:p>
    <w:p w14:paraId="4B4770A2" w14:textId="77777777" w:rsidR="007479A3" w:rsidRPr="007D0E42" w:rsidRDefault="007479A3" w:rsidP="007D0E42">
      <w:pPr>
        <w:spacing w:after="0" w:line="300" w:lineRule="auto"/>
        <w:mirrorIndents/>
        <w:rPr>
          <w:rFonts w:ascii="Open Sans" w:eastAsia="Times New Roman" w:hAnsi="Open Sans" w:cs="Open Sans"/>
          <w:szCs w:val="24"/>
          <w:shd w:val="clear" w:color="auto" w:fill="FFFFFF"/>
        </w:rPr>
      </w:pPr>
      <w:r w:rsidRPr="007D0E42">
        <w:rPr>
          <w:rFonts w:ascii="Open Sans" w:eastAsia="Times New Roman" w:hAnsi="Open Sans" w:cs="Open Sans"/>
          <w:szCs w:val="24"/>
          <w:shd w:val="clear" w:color="auto" w:fill="FFFFFF"/>
        </w:rPr>
        <w:t>Dyscyplina: nauki o zarządzaniu i jakości</w:t>
      </w:r>
    </w:p>
    <w:p w14:paraId="0EB8CB86" w14:textId="07A8C67E" w:rsidR="007479A3" w:rsidRPr="007D0E42" w:rsidRDefault="007479A3" w:rsidP="007D0E42">
      <w:pPr>
        <w:spacing w:after="0" w:line="300" w:lineRule="auto"/>
        <w:mirrorIndents/>
        <w:rPr>
          <w:rFonts w:ascii="Open Sans" w:eastAsia="Times New Roman" w:hAnsi="Open Sans" w:cs="Open Sans"/>
          <w:szCs w:val="24"/>
          <w:shd w:val="clear" w:color="auto" w:fill="FFFFFF"/>
        </w:rPr>
      </w:pPr>
      <w:r w:rsidRPr="007D0E42">
        <w:rPr>
          <w:rFonts w:ascii="Open Sans" w:eastAsia="Times New Roman" w:hAnsi="Open Sans" w:cs="Open Sans"/>
          <w:szCs w:val="24"/>
          <w:shd w:val="clear" w:color="auto" w:fill="FFFFFF"/>
        </w:rPr>
        <w:t>Uzasadnienie: Przedmiot koncentruje się na dobrostanie pracowników i studentów, równowadze cyfrowej i zapobieganiu przeciążeniu informacyjnemu. Dotyczy kultury organizacyjnej, zarządzania stresem i</w:t>
      </w:r>
      <w:r w:rsidR="003E0AB2" w:rsidRPr="007D0E42">
        <w:rPr>
          <w:rFonts w:ascii="Open Sans" w:eastAsia="Times New Roman" w:hAnsi="Open Sans" w:cs="Open Sans"/>
          <w:szCs w:val="24"/>
          <w:shd w:val="clear" w:color="auto" w:fill="FFFFFF"/>
        </w:rPr>
        <w:t> </w:t>
      </w:r>
      <w:r w:rsidRPr="007D0E42">
        <w:rPr>
          <w:rFonts w:ascii="Open Sans" w:eastAsia="Times New Roman" w:hAnsi="Open Sans" w:cs="Open Sans"/>
          <w:szCs w:val="24"/>
          <w:shd w:val="clear" w:color="auto" w:fill="FFFFFF"/>
        </w:rPr>
        <w:t>środowiskiem pracy – dziedzina nauk o</w:t>
      </w:r>
      <w:r w:rsidR="00FF499D" w:rsidRPr="004A0720">
        <w:rPr>
          <w:rFonts w:ascii="Open Sans" w:hAnsi="Open Sans" w:cs="Open Sans"/>
          <w:sz w:val="22"/>
          <w:szCs w:val="22"/>
        </w:rPr>
        <w:t> </w:t>
      </w:r>
      <w:r w:rsidRPr="007D0E42">
        <w:rPr>
          <w:rFonts w:ascii="Open Sans" w:eastAsia="Times New Roman" w:hAnsi="Open Sans" w:cs="Open Sans"/>
          <w:szCs w:val="24"/>
          <w:shd w:val="clear" w:color="auto" w:fill="FFFFFF"/>
        </w:rPr>
        <w:t>zarządzaniu i jakości.</w:t>
      </w:r>
    </w:p>
    <w:p w14:paraId="626490E5" w14:textId="77777777" w:rsidR="007479A3" w:rsidRPr="007D0E42" w:rsidRDefault="007479A3" w:rsidP="007D0E42">
      <w:pPr>
        <w:spacing w:after="0" w:line="300" w:lineRule="auto"/>
        <w:mirrorIndents/>
        <w:rPr>
          <w:rFonts w:ascii="Open Sans" w:eastAsia="Times New Roman" w:hAnsi="Open Sans" w:cs="Open Sans"/>
          <w:b/>
          <w:bCs/>
          <w:szCs w:val="24"/>
          <w:shd w:val="clear" w:color="auto" w:fill="FFFFFF"/>
        </w:rPr>
      </w:pPr>
      <w:r w:rsidRPr="007D0E42">
        <w:rPr>
          <w:rFonts w:ascii="Open Sans" w:eastAsia="Times New Roman" w:hAnsi="Open Sans" w:cs="Open Sans"/>
          <w:b/>
          <w:bCs/>
          <w:szCs w:val="24"/>
          <w:shd w:val="clear" w:color="auto" w:fill="FFFFFF"/>
        </w:rPr>
        <w:t>Edycja prac dyplomowych i tekstów naukowych</w:t>
      </w:r>
    </w:p>
    <w:p w14:paraId="47178A64" w14:textId="77777777" w:rsidR="007479A3" w:rsidRPr="007D0E42" w:rsidRDefault="007479A3" w:rsidP="007D0E42">
      <w:pPr>
        <w:spacing w:after="0" w:line="300" w:lineRule="auto"/>
        <w:mirrorIndents/>
        <w:rPr>
          <w:rFonts w:ascii="Open Sans" w:eastAsia="Times New Roman" w:hAnsi="Open Sans" w:cs="Open Sans"/>
          <w:szCs w:val="24"/>
          <w:shd w:val="clear" w:color="auto" w:fill="FFFFFF"/>
        </w:rPr>
      </w:pPr>
      <w:r w:rsidRPr="007D0E42">
        <w:rPr>
          <w:rFonts w:ascii="Open Sans" w:eastAsia="Times New Roman" w:hAnsi="Open Sans" w:cs="Open Sans"/>
          <w:szCs w:val="24"/>
          <w:shd w:val="clear" w:color="auto" w:fill="FFFFFF"/>
        </w:rPr>
        <w:t>Dyscyplina: nauki o zarządzaniu i jakości</w:t>
      </w:r>
    </w:p>
    <w:p w14:paraId="7D751C78" w14:textId="43D22F2F" w:rsidR="007479A3" w:rsidRPr="007D0E42" w:rsidRDefault="007479A3" w:rsidP="007D0E42">
      <w:pPr>
        <w:spacing w:after="0" w:line="300" w:lineRule="auto"/>
        <w:mirrorIndents/>
        <w:rPr>
          <w:rFonts w:ascii="Open Sans" w:eastAsia="Times New Roman" w:hAnsi="Open Sans" w:cs="Open Sans"/>
          <w:szCs w:val="24"/>
          <w:shd w:val="clear" w:color="auto" w:fill="FFFFFF"/>
        </w:rPr>
      </w:pPr>
      <w:r w:rsidRPr="007D0E42">
        <w:rPr>
          <w:rFonts w:ascii="Open Sans" w:eastAsia="Times New Roman" w:hAnsi="Open Sans" w:cs="Open Sans"/>
          <w:szCs w:val="24"/>
          <w:shd w:val="clear" w:color="auto" w:fill="FFFFFF"/>
        </w:rPr>
        <w:t>Uzasadnienie: Treści obejmują redagowanie, strukturę prac naukowych, standardy akademickie i etykę pisarską. Są to elementy zarządzania jakością komunikacji naukowej oraz standardami akademickimi – domena nauk o zarządzaniu i jakości.</w:t>
      </w:r>
    </w:p>
    <w:p w14:paraId="6A532329" w14:textId="46F40170" w:rsidR="007479A3" w:rsidRPr="007D0E42" w:rsidRDefault="007479A3" w:rsidP="007D0E42">
      <w:pPr>
        <w:spacing w:after="0" w:line="300" w:lineRule="auto"/>
        <w:mirrorIndents/>
        <w:rPr>
          <w:rFonts w:ascii="Open Sans" w:eastAsia="Times New Roman" w:hAnsi="Open Sans" w:cs="Open Sans"/>
          <w:szCs w:val="24"/>
          <w:shd w:val="clear" w:color="auto" w:fill="FFFFFF"/>
        </w:rPr>
      </w:pPr>
      <w:r w:rsidRPr="007D0E42">
        <w:rPr>
          <w:rFonts w:ascii="Open Sans" w:eastAsia="Times New Roman" w:hAnsi="Open Sans" w:cs="Open Sans"/>
          <w:szCs w:val="24"/>
          <w:shd w:val="clear" w:color="auto" w:fill="FFFFFF"/>
        </w:rPr>
        <w:t>Uzasadnienie przypisania dyscyplin naukowych – przedmioty podstawowe</w:t>
      </w:r>
    </w:p>
    <w:p w14:paraId="1278CBD7" w14:textId="77777777" w:rsidR="007479A3" w:rsidRPr="007D0E42" w:rsidRDefault="007479A3" w:rsidP="007D0E42">
      <w:pPr>
        <w:spacing w:after="0" w:line="300" w:lineRule="auto"/>
        <w:mirrorIndents/>
        <w:rPr>
          <w:rFonts w:ascii="Open Sans" w:eastAsia="Times New Roman" w:hAnsi="Open Sans" w:cs="Open Sans"/>
          <w:b/>
          <w:bCs/>
          <w:szCs w:val="24"/>
          <w:shd w:val="clear" w:color="auto" w:fill="FFFFFF"/>
        </w:rPr>
      </w:pPr>
      <w:r w:rsidRPr="007D0E42">
        <w:rPr>
          <w:rFonts w:ascii="Open Sans" w:eastAsia="Times New Roman" w:hAnsi="Open Sans" w:cs="Open Sans"/>
          <w:b/>
          <w:bCs/>
          <w:szCs w:val="24"/>
          <w:shd w:val="clear" w:color="auto" w:fill="FFFFFF"/>
        </w:rPr>
        <w:t>Komunikacja interpersonalna</w:t>
      </w:r>
    </w:p>
    <w:p w14:paraId="3F30B8D1" w14:textId="77777777" w:rsidR="007479A3" w:rsidRPr="007D0E42" w:rsidRDefault="007479A3" w:rsidP="007D0E42">
      <w:pPr>
        <w:spacing w:after="0" w:line="300" w:lineRule="auto"/>
        <w:mirrorIndents/>
        <w:rPr>
          <w:rFonts w:ascii="Open Sans" w:eastAsia="Times New Roman" w:hAnsi="Open Sans" w:cs="Open Sans"/>
          <w:szCs w:val="24"/>
          <w:shd w:val="clear" w:color="auto" w:fill="FFFFFF"/>
        </w:rPr>
      </w:pPr>
      <w:r w:rsidRPr="007D0E42">
        <w:rPr>
          <w:rFonts w:ascii="Open Sans" w:eastAsia="Times New Roman" w:hAnsi="Open Sans" w:cs="Open Sans"/>
          <w:szCs w:val="24"/>
          <w:shd w:val="clear" w:color="auto" w:fill="FFFFFF"/>
        </w:rPr>
        <w:t>Dyscyplina: nauki o zarządzaniu i jakości</w:t>
      </w:r>
    </w:p>
    <w:p w14:paraId="4B2F0F3A" w14:textId="3D36CF2C" w:rsidR="007479A3" w:rsidRPr="007D0E42" w:rsidRDefault="007479A3" w:rsidP="007D0E42">
      <w:pPr>
        <w:spacing w:after="0" w:line="300" w:lineRule="auto"/>
        <w:mirrorIndents/>
        <w:rPr>
          <w:rFonts w:ascii="Open Sans" w:eastAsia="Times New Roman" w:hAnsi="Open Sans" w:cs="Open Sans"/>
          <w:szCs w:val="24"/>
          <w:shd w:val="clear" w:color="auto" w:fill="FFFFFF"/>
        </w:rPr>
      </w:pPr>
      <w:r w:rsidRPr="007D0E42">
        <w:rPr>
          <w:rFonts w:ascii="Open Sans" w:eastAsia="Times New Roman" w:hAnsi="Open Sans" w:cs="Open Sans"/>
          <w:szCs w:val="24"/>
          <w:shd w:val="clear" w:color="auto" w:fill="FFFFFF"/>
        </w:rPr>
        <w:t>Uzasadnienie: Przedmiot obejmuje zagadnienia skutecznej komunikacji w</w:t>
      </w:r>
      <w:r w:rsidR="00FF499D" w:rsidRPr="004A0720">
        <w:rPr>
          <w:rFonts w:ascii="Open Sans" w:hAnsi="Open Sans" w:cs="Open Sans"/>
          <w:sz w:val="22"/>
          <w:szCs w:val="22"/>
        </w:rPr>
        <w:t> </w:t>
      </w:r>
      <w:r w:rsidRPr="007D0E42">
        <w:rPr>
          <w:rFonts w:ascii="Open Sans" w:eastAsia="Times New Roman" w:hAnsi="Open Sans" w:cs="Open Sans"/>
          <w:szCs w:val="24"/>
          <w:shd w:val="clear" w:color="auto" w:fill="FFFFFF"/>
        </w:rPr>
        <w:t>organizacjach, stylów komunikacyjnych, aktywnego słuchania i budowania relacji w</w:t>
      </w:r>
      <w:r w:rsidR="00FF499D" w:rsidRPr="004A0720">
        <w:rPr>
          <w:rFonts w:ascii="Open Sans" w:hAnsi="Open Sans" w:cs="Open Sans"/>
          <w:sz w:val="22"/>
          <w:szCs w:val="22"/>
        </w:rPr>
        <w:t> </w:t>
      </w:r>
      <w:r w:rsidRPr="007D0E42">
        <w:rPr>
          <w:rFonts w:ascii="Open Sans" w:eastAsia="Times New Roman" w:hAnsi="Open Sans" w:cs="Open Sans"/>
          <w:szCs w:val="24"/>
          <w:shd w:val="clear" w:color="auto" w:fill="FFFFFF"/>
        </w:rPr>
        <w:t>zespole. Tematyka ta mieści się w nurcie zarządzania zasobami ludzkimi i</w:t>
      </w:r>
      <w:r w:rsidR="00FF499D" w:rsidRPr="004A0720">
        <w:rPr>
          <w:rFonts w:ascii="Open Sans" w:hAnsi="Open Sans" w:cs="Open Sans"/>
          <w:sz w:val="22"/>
          <w:szCs w:val="22"/>
        </w:rPr>
        <w:t> </w:t>
      </w:r>
      <w:r w:rsidRPr="007D0E42">
        <w:rPr>
          <w:rFonts w:ascii="Open Sans" w:eastAsia="Times New Roman" w:hAnsi="Open Sans" w:cs="Open Sans"/>
          <w:szCs w:val="24"/>
          <w:shd w:val="clear" w:color="auto" w:fill="FFFFFF"/>
        </w:rPr>
        <w:t>zarządzania relacjami, co wpisuje się w zakres nauk o zarządzaniu i</w:t>
      </w:r>
      <w:r w:rsidR="003E0AB2" w:rsidRPr="007D0E42">
        <w:rPr>
          <w:rFonts w:ascii="Open Sans" w:eastAsia="Times New Roman" w:hAnsi="Open Sans" w:cs="Open Sans"/>
          <w:szCs w:val="24"/>
          <w:shd w:val="clear" w:color="auto" w:fill="FFFFFF"/>
        </w:rPr>
        <w:t> </w:t>
      </w:r>
      <w:r w:rsidRPr="007D0E42">
        <w:rPr>
          <w:rFonts w:ascii="Open Sans" w:eastAsia="Times New Roman" w:hAnsi="Open Sans" w:cs="Open Sans"/>
          <w:szCs w:val="24"/>
          <w:shd w:val="clear" w:color="auto" w:fill="FFFFFF"/>
        </w:rPr>
        <w:t>jakości.</w:t>
      </w:r>
    </w:p>
    <w:p w14:paraId="67681416" w14:textId="77777777" w:rsidR="007479A3" w:rsidRPr="00FF499D" w:rsidRDefault="007479A3" w:rsidP="007D0E42">
      <w:pPr>
        <w:spacing w:after="0" w:line="300" w:lineRule="auto"/>
        <w:mirrorIndents/>
        <w:rPr>
          <w:rFonts w:ascii="Open Sans" w:eastAsia="Times New Roman" w:hAnsi="Open Sans" w:cs="Open Sans"/>
          <w:b/>
          <w:bCs/>
          <w:szCs w:val="24"/>
          <w:shd w:val="clear" w:color="auto" w:fill="FFFFFF"/>
        </w:rPr>
      </w:pPr>
      <w:r w:rsidRPr="00FF499D">
        <w:rPr>
          <w:rFonts w:ascii="Open Sans" w:eastAsia="Times New Roman" w:hAnsi="Open Sans" w:cs="Open Sans"/>
          <w:b/>
          <w:bCs/>
          <w:szCs w:val="24"/>
          <w:shd w:val="clear" w:color="auto" w:fill="FFFFFF"/>
        </w:rPr>
        <w:t>Zachowania przedsiębiorcze</w:t>
      </w:r>
    </w:p>
    <w:p w14:paraId="1ED77F0A" w14:textId="77777777" w:rsidR="007479A3" w:rsidRPr="007D0E42" w:rsidRDefault="007479A3" w:rsidP="007D0E42">
      <w:pPr>
        <w:spacing w:after="0" w:line="300" w:lineRule="auto"/>
        <w:mirrorIndents/>
        <w:rPr>
          <w:rFonts w:ascii="Open Sans" w:eastAsia="Times New Roman" w:hAnsi="Open Sans" w:cs="Open Sans"/>
          <w:szCs w:val="24"/>
          <w:shd w:val="clear" w:color="auto" w:fill="FFFFFF"/>
        </w:rPr>
      </w:pPr>
      <w:r w:rsidRPr="007D0E42">
        <w:rPr>
          <w:rFonts w:ascii="Open Sans" w:eastAsia="Times New Roman" w:hAnsi="Open Sans" w:cs="Open Sans"/>
          <w:szCs w:val="24"/>
          <w:shd w:val="clear" w:color="auto" w:fill="FFFFFF"/>
        </w:rPr>
        <w:t>Dyscyplina: nauki o zarządzaniu i jakości</w:t>
      </w:r>
    </w:p>
    <w:p w14:paraId="4C315D73" w14:textId="56AE364C" w:rsidR="007479A3" w:rsidRPr="007D0E42" w:rsidRDefault="007479A3" w:rsidP="007D0E42">
      <w:pPr>
        <w:spacing w:after="0" w:line="300" w:lineRule="auto"/>
        <w:mirrorIndents/>
        <w:rPr>
          <w:rFonts w:ascii="Open Sans" w:eastAsia="Times New Roman" w:hAnsi="Open Sans" w:cs="Open Sans"/>
          <w:szCs w:val="24"/>
          <w:shd w:val="clear" w:color="auto" w:fill="FFFFFF"/>
        </w:rPr>
      </w:pPr>
      <w:r w:rsidRPr="007D0E42">
        <w:rPr>
          <w:rFonts w:ascii="Open Sans" w:eastAsia="Times New Roman" w:hAnsi="Open Sans" w:cs="Open Sans"/>
          <w:szCs w:val="24"/>
          <w:shd w:val="clear" w:color="auto" w:fill="FFFFFF"/>
        </w:rPr>
        <w:t>Uzasadnienie: Treści koncentrują się na rozwijaniu kompetencji przedsiębiorczych, innowacyjności i</w:t>
      </w:r>
      <w:r w:rsidR="003E0AB2" w:rsidRPr="007D0E42">
        <w:rPr>
          <w:rFonts w:ascii="Open Sans" w:eastAsia="Times New Roman" w:hAnsi="Open Sans" w:cs="Open Sans"/>
          <w:szCs w:val="24"/>
          <w:shd w:val="clear" w:color="auto" w:fill="FFFFFF"/>
        </w:rPr>
        <w:t> </w:t>
      </w:r>
      <w:r w:rsidRPr="007D0E42">
        <w:rPr>
          <w:rFonts w:ascii="Open Sans" w:eastAsia="Times New Roman" w:hAnsi="Open Sans" w:cs="Open Sans"/>
          <w:szCs w:val="24"/>
          <w:shd w:val="clear" w:color="auto" w:fill="FFFFFF"/>
        </w:rPr>
        <w:t>samodzielności w działaniu. Odnoszą się do praktyki zarządzania organizacjami i rozwoju kompetencji menedżerskich – kluczowych obszarów nauk o</w:t>
      </w:r>
      <w:r w:rsidR="00FF499D" w:rsidRPr="004A0720">
        <w:rPr>
          <w:rFonts w:ascii="Open Sans" w:hAnsi="Open Sans" w:cs="Open Sans"/>
          <w:sz w:val="22"/>
          <w:szCs w:val="22"/>
        </w:rPr>
        <w:t> </w:t>
      </w:r>
      <w:r w:rsidRPr="007D0E42">
        <w:rPr>
          <w:rFonts w:ascii="Open Sans" w:eastAsia="Times New Roman" w:hAnsi="Open Sans" w:cs="Open Sans"/>
          <w:szCs w:val="24"/>
          <w:shd w:val="clear" w:color="auto" w:fill="FFFFFF"/>
        </w:rPr>
        <w:t>zarządzaniu i jakości.</w:t>
      </w:r>
    </w:p>
    <w:p w14:paraId="1CDAF52C" w14:textId="77777777" w:rsidR="007479A3" w:rsidRPr="00FF499D" w:rsidRDefault="007479A3" w:rsidP="007D0E42">
      <w:pPr>
        <w:spacing w:after="0" w:line="300" w:lineRule="auto"/>
        <w:mirrorIndents/>
        <w:rPr>
          <w:rFonts w:ascii="Open Sans" w:eastAsia="Times New Roman" w:hAnsi="Open Sans" w:cs="Open Sans"/>
          <w:b/>
          <w:bCs/>
          <w:szCs w:val="24"/>
          <w:shd w:val="clear" w:color="auto" w:fill="FFFFFF"/>
        </w:rPr>
      </w:pPr>
      <w:r w:rsidRPr="00FF499D">
        <w:rPr>
          <w:rFonts w:ascii="Open Sans" w:eastAsia="Times New Roman" w:hAnsi="Open Sans" w:cs="Open Sans"/>
          <w:b/>
          <w:bCs/>
          <w:szCs w:val="24"/>
          <w:shd w:val="clear" w:color="auto" w:fill="FFFFFF"/>
        </w:rPr>
        <w:lastRenderedPageBreak/>
        <w:t>Współczesne problemy gospodarki</w:t>
      </w:r>
    </w:p>
    <w:p w14:paraId="16FC5E25" w14:textId="77777777" w:rsidR="007479A3" w:rsidRPr="007D0E42" w:rsidRDefault="007479A3" w:rsidP="007D0E42">
      <w:pPr>
        <w:spacing w:after="0" w:line="300" w:lineRule="auto"/>
        <w:mirrorIndents/>
        <w:rPr>
          <w:rFonts w:ascii="Open Sans" w:eastAsia="Times New Roman" w:hAnsi="Open Sans" w:cs="Open Sans"/>
          <w:szCs w:val="24"/>
          <w:shd w:val="clear" w:color="auto" w:fill="FFFFFF"/>
        </w:rPr>
      </w:pPr>
      <w:r w:rsidRPr="007D0E42">
        <w:rPr>
          <w:rFonts w:ascii="Open Sans" w:eastAsia="Times New Roman" w:hAnsi="Open Sans" w:cs="Open Sans"/>
          <w:szCs w:val="24"/>
          <w:shd w:val="clear" w:color="auto" w:fill="FFFFFF"/>
        </w:rPr>
        <w:t>Dyscyplina: ekonomia i finanse</w:t>
      </w:r>
    </w:p>
    <w:p w14:paraId="6AB47E04" w14:textId="4E940C8E" w:rsidR="007479A3" w:rsidRPr="007D0E42" w:rsidRDefault="007479A3" w:rsidP="007D0E42">
      <w:pPr>
        <w:spacing w:after="0" w:line="300" w:lineRule="auto"/>
        <w:mirrorIndents/>
        <w:rPr>
          <w:rFonts w:ascii="Open Sans" w:eastAsia="Times New Roman" w:hAnsi="Open Sans" w:cs="Open Sans"/>
          <w:szCs w:val="24"/>
          <w:shd w:val="clear" w:color="auto" w:fill="FFFFFF"/>
        </w:rPr>
      </w:pPr>
      <w:r w:rsidRPr="007D0E42">
        <w:rPr>
          <w:rFonts w:ascii="Open Sans" w:eastAsia="Times New Roman" w:hAnsi="Open Sans" w:cs="Open Sans"/>
          <w:szCs w:val="24"/>
          <w:shd w:val="clear" w:color="auto" w:fill="FFFFFF"/>
        </w:rPr>
        <w:t>Uzasadnienie:</w:t>
      </w:r>
      <w:r w:rsidR="003E0AB2" w:rsidRPr="007D0E42">
        <w:rPr>
          <w:rFonts w:ascii="Open Sans" w:eastAsia="Times New Roman" w:hAnsi="Open Sans" w:cs="Open Sans"/>
          <w:szCs w:val="24"/>
          <w:shd w:val="clear" w:color="auto" w:fill="FFFFFF"/>
        </w:rPr>
        <w:t xml:space="preserve"> </w:t>
      </w:r>
      <w:r w:rsidRPr="007D0E42">
        <w:rPr>
          <w:rFonts w:ascii="Open Sans" w:eastAsia="Times New Roman" w:hAnsi="Open Sans" w:cs="Open Sans"/>
          <w:szCs w:val="24"/>
          <w:shd w:val="clear" w:color="auto" w:fill="FFFFFF"/>
        </w:rPr>
        <w:t>Przedmiot omawia aktualne wyzwania gospodarcze, kryzysy makroekonomiczne, polityki publiczne i zmiany w strukturze rynków. Analiza tych zjawisk oparta jest na narzędziach i podejściu z</w:t>
      </w:r>
      <w:r w:rsidR="003E0AB2" w:rsidRPr="007D0E42">
        <w:rPr>
          <w:rFonts w:ascii="Open Sans" w:eastAsia="Times New Roman" w:hAnsi="Open Sans" w:cs="Open Sans"/>
          <w:szCs w:val="24"/>
          <w:shd w:val="clear" w:color="auto" w:fill="FFFFFF"/>
        </w:rPr>
        <w:t> </w:t>
      </w:r>
      <w:r w:rsidRPr="007D0E42">
        <w:rPr>
          <w:rFonts w:ascii="Open Sans" w:eastAsia="Times New Roman" w:hAnsi="Open Sans" w:cs="Open Sans"/>
          <w:szCs w:val="24"/>
          <w:shd w:val="clear" w:color="auto" w:fill="FFFFFF"/>
        </w:rPr>
        <w:t>zakresu ekonomii, co jednoznacznie wskazuje na dyscyplinę ekonomia i finanse.</w:t>
      </w:r>
    </w:p>
    <w:p w14:paraId="295351B8" w14:textId="77777777" w:rsidR="007479A3" w:rsidRPr="00FF499D" w:rsidRDefault="007479A3" w:rsidP="007D0E42">
      <w:pPr>
        <w:spacing w:after="0" w:line="300" w:lineRule="auto"/>
        <w:mirrorIndents/>
        <w:rPr>
          <w:rFonts w:ascii="Open Sans" w:eastAsia="Times New Roman" w:hAnsi="Open Sans" w:cs="Open Sans"/>
          <w:b/>
          <w:bCs/>
          <w:szCs w:val="24"/>
          <w:shd w:val="clear" w:color="auto" w:fill="FFFFFF"/>
        </w:rPr>
      </w:pPr>
      <w:r w:rsidRPr="00FF499D">
        <w:rPr>
          <w:rFonts w:ascii="Open Sans" w:eastAsia="Times New Roman" w:hAnsi="Open Sans" w:cs="Open Sans"/>
          <w:b/>
          <w:bCs/>
          <w:szCs w:val="24"/>
          <w:shd w:val="clear" w:color="auto" w:fill="FFFFFF"/>
        </w:rPr>
        <w:t>Finanse w biznesie</w:t>
      </w:r>
    </w:p>
    <w:p w14:paraId="7C72D9C1" w14:textId="77777777" w:rsidR="007479A3" w:rsidRPr="007D0E42" w:rsidRDefault="007479A3" w:rsidP="007D0E42">
      <w:pPr>
        <w:spacing w:after="0" w:line="300" w:lineRule="auto"/>
        <w:mirrorIndents/>
        <w:rPr>
          <w:rFonts w:ascii="Open Sans" w:eastAsia="Times New Roman" w:hAnsi="Open Sans" w:cs="Open Sans"/>
          <w:szCs w:val="24"/>
          <w:shd w:val="clear" w:color="auto" w:fill="FFFFFF"/>
        </w:rPr>
      </w:pPr>
      <w:r w:rsidRPr="007D0E42">
        <w:rPr>
          <w:rFonts w:ascii="Open Sans" w:eastAsia="Times New Roman" w:hAnsi="Open Sans" w:cs="Open Sans"/>
          <w:szCs w:val="24"/>
          <w:shd w:val="clear" w:color="auto" w:fill="FFFFFF"/>
        </w:rPr>
        <w:t>Dyscyplina: ekonomia i finanse</w:t>
      </w:r>
    </w:p>
    <w:p w14:paraId="5D18C01E" w14:textId="789146A4" w:rsidR="007479A3" w:rsidRPr="007D0E42" w:rsidRDefault="007479A3" w:rsidP="007D0E42">
      <w:pPr>
        <w:spacing w:after="0" w:line="300" w:lineRule="auto"/>
        <w:mirrorIndents/>
        <w:rPr>
          <w:rFonts w:ascii="Open Sans" w:eastAsia="Times New Roman" w:hAnsi="Open Sans" w:cs="Open Sans"/>
          <w:szCs w:val="24"/>
          <w:shd w:val="clear" w:color="auto" w:fill="FFFFFF"/>
        </w:rPr>
      </w:pPr>
      <w:r w:rsidRPr="007D0E42">
        <w:rPr>
          <w:rFonts w:ascii="Open Sans" w:eastAsia="Times New Roman" w:hAnsi="Open Sans" w:cs="Open Sans"/>
          <w:szCs w:val="24"/>
          <w:shd w:val="clear" w:color="auto" w:fill="FFFFFF"/>
        </w:rPr>
        <w:t>Uzasadnienie: Zakres przedmiotu obejmuje zarządzanie finansami przedsiębiorstwa, analizę wskaźnikową, źródła finansowania oraz planowanie budżetowe. Całość oparta jest na wiedzy z zakresu ekonomii i</w:t>
      </w:r>
      <w:r w:rsidR="003E0AB2" w:rsidRPr="007D0E42">
        <w:rPr>
          <w:rFonts w:ascii="Open Sans" w:eastAsia="Times New Roman" w:hAnsi="Open Sans" w:cs="Open Sans"/>
          <w:szCs w:val="24"/>
          <w:shd w:val="clear" w:color="auto" w:fill="FFFFFF"/>
        </w:rPr>
        <w:t> </w:t>
      </w:r>
      <w:r w:rsidRPr="007D0E42">
        <w:rPr>
          <w:rFonts w:ascii="Open Sans" w:eastAsia="Times New Roman" w:hAnsi="Open Sans" w:cs="Open Sans"/>
          <w:szCs w:val="24"/>
          <w:shd w:val="clear" w:color="auto" w:fill="FFFFFF"/>
        </w:rPr>
        <w:t>finansów, co uzasadnia przypisanie do tej dyscypliny.</w:t>
      </w:r>
    </w:p>
    <w:p w14:paraId="198F143F" w14:textId="77777777" w:rsidR="007479A3" w:rsidRPr="00FF499D" w:rsidRDefault="007479A3" w:rsidP="007D0E42">
      <w:pPr>
        <w:spacing w:after="0" w:line="300" w:lineRule="auto"/>
        <w:mirrorIndents/>
        <w:rPr>
          <w:rFonts w:ascii="Open Sans" w:eastAsia="Times New Roman" w:hAnsi="Open Sans" w:cs="Open Sans"/>
          <w:b/>
          <w:bCs/>
          <w:szCs w:val="24"/>
          <w:shd w:val="clear" w:color="auto" w:fill="FFFFFF"/>
        </w:rPr>
      </w:pPr>
      <w:r w:rsidRPr="00FF499D">
        <w:rPr>
          <w:rFonts w:ascii="Open Sans" w:eastAsia="Times New Roman" w:hAnsi="Open Sans" w:cs="Open Sans"/>
          <w:b/>
          <w:bCs/>
          <w:szCs w:val="24"/>
          <w:shd w:val="clear" w:color="auto" w:fill="FFFFFF"/>
        </w:rPr>
        <w:t>Etyka i społeczna odpowiedzialność biznesu</w:t>
      </w:r>
    </w:p>
    <w:p w14:paraId="21086418" w14:textId="77777777" w:rsidR="007479A3" w:rsidRPr="007D0E42" w:rsidRDefault="007479A3" w:rsidP="007D0E42">
      <w:pPr>
        <w:spacing w:after="0" w:line="300" w:lineRule="auto"/>
        <w:mirrorIndents/>
        <w:rPr>
          <w:rFonts w:ascii="Open Sans" w:eastAsia="Times New Roman" w:hAnsi="Open Sans" w:cs="Open Sans"/>
          <w:szCs w:val="24"/>
          <w:shd w:val="clear" w:color="auto" w:fill="FFFFFF"/>
        </w:rPr>
      </w:pPr>
      <w:r w:rsidRPr="007D0E42">
        <w:rPr>
          <w:rFonts w:ascii="Open Sans" w:eastAsia="Times New Roman" w:hAnsi="Open Sans" w:cs="Open Sans"/>
          <w:szCs w:val="24"/>
          <w:shd w:val="clear" w:color="auto" w:fill="FFFFFF"/>
        </w:rPr>
        <w:t>Dyscyplina: nauki o zarządzaniu i jakości</w:t>
      </w:r>
    </w:p>
    <w:p w14:paraId="59F4B0D4" w14:textId="223660F1" w:rsidR="007479A3" w:rsidRPr="007D0E42" w:rsidRDefault="007479A3" w:rsidP="007D0E42">
      <w:pPr>
        <w:spacing w:after="0" w:line="300" w:lineRule="auto"/>
        <w:mirrorIndents/>
        <w:rPr>
          <w:rFonts w:ascii="Open Sans" w:eastAsia="Times New Roman" w:hAnsi="Open Sans" w:cs="Open Sans"/>
          <w:szCs w:val="24"/>
          <w:shd w:val="clear" w:color="auto" w:fill="FFFFFF"/>
        </w:rPr>
      </w:pPr>
      <w:r w:rsidRPr="007D0E42">
        <w:rPr>
          <w:rFonts w:ascii="Open Sans" w:eastAsia="Times New Roman" w:hAnsi="Open Sans" w:cs="Open Sans"/>
          <w:szCs w:val="24"/>
          <w:shd w:val="clear" w:color="auto" w:fill="FFFFFF"/>
        </w:rPr>
        <w:t>Uzasadnienie: Przedmiot analizuje standardy etyczne i koncepcję CSR jako element strategii organizacji. Odnosi się do wartości i norm w kulturze organizacyjnej oraz systemowego zarządzania odpowiedzialnością, co jest kluczowym obszarem nauk o</w:t>
      </w:r>
      <w:r w:rsidR="00FF499D" w:rsidRPr="004A0720">
        <w:rPr>
          <w:rFonts w:ascii="Open Sans" w:hAnsi="Open Sans" w:cs="Open Sans"/>
          <w:sz w:val="22"/>
          <w:szCs w:val="22"/>
        </w:rPr>
        <w:t> </w:t>
      </w:r>
      <w:r w:rsidRPr="007D0E42">
        <w:rPr>
          <w:rFonts w:ascii="Open Sans" w:eastAsia="Times New Roman" w:hAnsi="Open Sans" w:cs="Open Sans"/>
          <w:szCs w:val="24"/>
          <w:shd w:val="clear" w:color="auto" w:fill="FFFFFF"/>
        </w:rPr>
        <w:t>zarządzaniu i jakości.</w:t>
      </w:r>
    </w:p>
    <w:p w14:paraId="1B309321" w14:textId="77777777" w:rsidR="007479A3" w:rsidRPr="00FF499D" w:rsidRDefault="007479A3" w:rsidP="007D0E42">
      <w:pPr>
        <w:spacing w:after="0" w:line="300" w:lineRule="auto"/>
        <w:mirrorIndents/>
        <w:rPr>
          <w:rFonts w:ascii="Open Sans" w:eastAsia="Times New Roman" w:hAnsi="Open Sans" w:cs="Open Sans"/>
          <w:b/>
          <w:bCs/>
          <w:szCs w:val="24"/>
          <w:shd w:val="clear" w:color="auto" w:fill="FFFFFF"/>
        </w:rPr>
      </w:pPr>
      <w:r w:rsidRPr="00FF499D">
        <w:rPr>
          <w:rFonts w:ascii="Open Sans" w:eastAsia="Times New Roman" w:hAnsi="Open Sans" w:cs="Open Sans"/>
          <w:b/>
          <w:bCs/>
          <w:szCs w:val="24"/>
          <w:shd w:val="clear" w:color="auto" w:fill="FFFFFF"/>
        </w:rPr>
        <w:t>Coaching i mentoring</w:t>
      </w:r>
    </w:p>
    <w:p w14:paraId="318911DC" w14:textId="77777777" w:rsidR="007479A3" w:rsidRPr="007D0E42" w:rsidRDefault="007479A3" w:rsidP="007D0E42">
      <w:pPr>
        <w:spacing w:after="0" w:line="300" w:lineRule="auto"/>
        <w:mirrorIndents/>
        <w:rPr>
          <w:rFonts w:ascii="Open Sans" w:eastAsia="Times New Roman" w:hAnsi="Open Sans" w:cs="Open Sans"/>
          <w:szCs w:val="24"/>
          <w:shd w:val="clear" w:color="auto" w:fill="FFFFFF"/>
        </w:rPr>
      </w:pPr>
      <w:r w:rsidRPr="007D0E42">
        <w:rPr>
          <w:rFonts w:ascii="Open Sans" w:eastAsia="Times New Roman" w:hAnsi="Open Sans" w:cs="Open Sans"/>
          <w:szCs w:val="24"/>
          <w:shd w:val="clear" w:color="auto" w:fill="FFFFFF"/>
        </w:rPr>
        <w:t>Dyscyplina: nauki o zarządzaniu i jakości</w:t>
      </w:r>
    </w:p>
    <w:p w14:paraId="2723009A" w14:textId="04E034A2" w:rsidR="007479A3" w:rsidRDefault="007479A3" w:rsidP="007D0E42">
      <w:pPr>
        <w:spacing w:after="0" w:line="300" w:lineRule="auto"/>
        <w:mirrorIndents/>
        <w:rPr>
          <w:rFonts w:ascii="Open Sans" w:eastAsia="Times New Roman" w:hAnsi="Open Sans" w:cs="Open Sans"/>
          <w:szCs w:val="24"/>
          <w:shd w:val="clear" w:color="auto" w:fill="FFFFFF"/>
        </w:rPr>
      </w:pPr>
      <w:r w:rsidRPr="007D0E42">
        <w:rPr>
          <w:rFonts w:ascii="Open Sans" w:eastAsia="Times New Roman" w:hAnsi="Open Sans" w:cs="Open Sans"/>
          <w:szCs w:val="24"/>
          <w:shd w:val="clear" w:color="auto" w:fill="FFFFFF"/>
        </w:rPr>
        <w:t>Uzasadnienie: Przedmiot dotyczy metod wspierania rozwoju osobistego i</w:t>
      </w:r>
      <w:r w:rsidR="00FF499D" w:rsidRPr="004A0720">
        <w:rPr>
          <w:rFonts w:ascii="Open Sans" w:hAnsi="Open Sans" w:cs="Open Sans"/>
          <w:sz w:val="22"/>
          <w:szCs w:val="22"/>
        </w:rPr>
        <w:t> </w:t>
      </w:r>
      <w:r w:rsidRPr="007D0E42">
        <w:rPr>
          <w:rFonts w:ascii="Open Sans" w:eastAsia="Times New Roman" w:hAnsi="Open Sans" w:cs="Open Sans"/>
          <w:szCs w:val="24"/>
          <w:shd w:val="clear" w:color="auto" w:fill="FFFFFF"/>
        </w:rPr>
        <w:t>zawodowego w organizacji. Techniki coachingu i mentoringu są narzędziami zarządzania kapitałem ludzkim, co klasyfikuje ten zakres w dziedzinie nauk o zarządzaniu i jakości.</w:t>
      </w:r>
    </w:p>
    <w:p w14:paraId="18C3C8B4" w14:textId="77777777" w:rsidR="00FF499D" w:rsidRPr="007D0E42" w:rsidRDefault="00FF499D" w:rsidP="007D0E42">
      <w:pPr>
        <w:spacing w:after="0" w:line="300" w:lineRule="auto"/>
        <w:mirrorIndents/>
        <w:rPr>
          <w:rFonts w:ascii="Open Sans" w:eastAsia="Times New Roman" w:hAnsi="Open Sans" w:cs="Open Sans"/>
          <w:szCs w:val="24"/>
          <w:shd w:val="clear" w:color="auto" w:fill="FFFFFF"/>
        </w:rPr>
      </w:pPr>
    </w:p>
    <w:p w14:paraId="594F1E53" w14:textId="55653DD5" w:rsidR="007479A3" w:rsidRPr="007D0E42" w:rsidRDefault="007479A3" w:rsidP="007D0E42">
      <w:pPr>
        <w:spacing w:after="0" w:line="300" w:lineRule="auto"/>
        <w:mirrorIndents/>
        <w:rPr>
          <w:rFonts w:ascii="Open Sans" w:eastAsia="Times New Roman" w:hAnsi="Open Sans" w:cs="Open Sans"/>
          <w:szCs w:val="24"/>
          <w:shd w:val="clear" w:color="auto" w:fill="FFFFFF"/>
        </w:rPr>
      </w:pPr>
      <w:r w:rsidRPr="007D0E42">
        <w:rPr>
          <w:rFonts w:ascii="Open Sans" w:eastAsia="Times New Roman" w:hAnsi="Open Sans" w:cs="Open Sans"/>
          <w:szCs w:val="24"/>
          <w:shd w:val="clear" w:color="auto" w:fill="FFFFFF"/>
        </w:rPr>
        <w:t>Uzasadnienie przypisania dyscyplin naukowych – przedmioty kierunkowe</w:t>
      </w:r>
    </w:p>
    <w:p w14:paraId="108DF9AD" w14:textId="77777777" w:rsidR="00FF499D" w:rsidRPr="00FF499D" w:rsidRDefault="00FF499D" w:rsidP="007D0E42">
      <w:pPr>
        <w:spacing w:after="0" w:line="300" w:lineRule="auto"/>
        <w:mirrorIndents/>
        <w:rPr>
          <w:rFonts w:ascii="Open Sans" w:eastAsia="Times New Roman" w:hAnsi="Open Sans" w:cs="Open Sans"/>
          <w:szCs w:val="24"/>
          <w:shd w:val="clear" w:color="auto" w:fill="FFFFFF"/>
        </w:rPr>
      </w:pPr>
    </w:p>
    <w:p w14:paraId="4B4B4B31" w14:textId="29F7553E" w:rsidR="007479A3" w:rsidRPr="00FF499D" w:rsidRDefault="007479A3" w:rsidP="007D0E42">
      <w:pPr>
        <w:spacing w:after="0" w:line="300" w:lineRule="auto"/>
        <w:mirrorIndents/>
        <w:rPr>
          <w:rFonts w:ascii="Open Sans" w:eastAsia="Times New Roman" w:hAnsi="Open Sans" w:cs="Open Sans"/>
          <w:b/>
          <w:bCs/>
          <w:szCs w:val="24"/>
          <w:shd w:val="clear" w:color="auto" w:fill="FFFFFF"/>
        </w:rPr>
      </w:pPr>
      <w:r w:rsidRPr="00FF499D">
        <w:rPr>
          <w:rFonts w:ascii="Open Sans" w:eastAsia="Times New Roman" w:hAnsi="Open Sans" w:cs="Open Sans"/>
          <w:b/>
          <w:bCs/>
          <w:szCs w:val="24"/>
          <w:shd w:val="clear" w:color="auto" w:fill="FFFFFF"/>
        </w:rPr>
        <w:t>Rozwój działalności biznesowej</w:t>
      </w:r>
    </w:p>
    <w:p w14:paraId="22906601" w14:textId="77777777" w:rsidR="007479A3" w:rsidRPr="007D0E42" w:rsidRDefault="007479A3" w:rsidP="007D0E42">
      <w:pPr>
        <w:spacing w:after="0" w:line="300" w:lineRule="auto"/>
        <w:mirrorIndents/>
        <w:rPr>
          <w:rFonts w:ascii="Open Sans" w:eastAsia="Times New Roman" w:hAnsi="Open Sans" w:cs="Open Sans"/>
          <w:szCs w:val="24"/>
          <w:shd w:val="clear" w:color="auto" w:fill="FFFFFF"/>
        </w:rPr>
      </w:pPr>
      <w:r w:rsidRPr="007D0E42">
        <w:rPr>
          <w:rFonts w:ascii="Open Sans" w:eastAsia="Times New Roman" w:hAnsi="Open Sans" w:cs="Open Sans"/>
          <w:szCs w:val="24"/>
          <w:shd w:val="clear" w:color="auto" w:fill="FFFFFF"/>
        </w:rPr>
        <w:t>Dyscyplina: ekonomia i finanse</w:t>
      </w:r>
    </w:p>
    <w:p w14:paraId="18A5E79E" w14:textId="77777777" w:rsidR="007479A3" w:rsidRPr="007D0E42" w:rsidRDefault="007479A3" w:rsidP="007D0E42">
      <w:pPr>
        <w:spacing w:after="0" w:line="300" w:lineRule="auto"/>
        <w:mirrorIndents/>
        <w:rPr>
          <w:rFonts w:ascii="Open Sans" w:eastAsia="Times New Roman" w:hAnsi="Open Sans" w:cs="Open Sans"/>
          <w:szCs w:val="24"/>
          <w:shd w:val="clear" w:color="auto" w:fill="FFFFFF"/>
        </w:rPr>
      </w:pPr>
      <w:r w:rsidRPr="007D0E42">
        <w:rPr>
          <w:rFonts w:ascii="Open Sans" w:eastAsia="Times New Roman" w:hAnsi="Open Sans" w:cs="Open Sans"/>
          <w:szCs w:val="24"/>
          <w:shd w:val="clear" w:color="auto" w:fill="FFFFFF"/>
        </w:rPr>
        <w:t>Uzasadnienie: Przedmiot dotyczy procesów zakładania i rozwoju działalności gospodarczej, źródeł finansowania, analizy opłacalności i otoczenia instytucjonalnego. Dominująca perspektywa to analiza rynkowa i finansowa, co klasyfikuje przedmiot do dyscypliny ekonomia i finanse.</w:t>
      </w:r>
    </w:p>
    <w:p w14:paraId="2FB3552B" w14:textId="77777777" w:rsidR="007479A3" w:rsidRPr="00FF499D" w:rsidRDefault="007479A3" w:rsidP="007D0E42">
      <w:pPr>
        <w:spacing w:after="0" w:line="300" w:lineRule="auto"/>
        <w:mirrorIndents/>
        <w:rPr>
          <w:rFonts w:ascii="Open Sans" w:eastAsia="Times New Roman" w:hAnsi="Open Sans" w:cs="Open Sans"/>
          <w:b/>
          <w:bCs/>
          <w:szCs w:val="24"/>
          <w:shd w:val="clear" w:color="auto" w:fill="FFFFFF"/>
        </w:rPr>
      </w:pPr>
      <w:r w:rsidRPr="00FF499D">
        <w:rPr>
          <w:rFonts w:ascii="Open Sans" w:eastAsia="Times New Roman" w:hAnsi="Open Sans" w:cs="Open Sans"/>
          <w:b/>
          <w:bCs/>
          <w:szCs w:val="24"/>
          <w:shd w:val="clear" w:color="auto" w:fill="FFFFFF"/>
        </w:rPr>
        <w:t>Zarządzanie w biznesie</w:t>
      </w:r>
    </w:p>
    <w:p w14:paraId="0DD71204" w14:textId="77777777" w:rsidR="007479A3" w:rsidRPr="007D0E42" w:rsidRDefault="007479A3" w:rsidP="007D0E42">
      <w:pPr>
        <w:spacing w:after="0" w:line="300" w:lineRule="auto"/>
        <w:mirrorIndents/>
        <w:rPr>
          <w:rFonts w:ascii="Open Sans" w:eastAsia="Times New Roman" w:hAnsi="Open Sans" w:cs="Open Sans"/>
          <w:szCs w:val="24"/>
          <w:shd w:val="clear" w:color="auto" w:fill="FFFFFF"/>
        </w:rPr>
      </w:pPr>
      <w:r w:rsidRPr="007D0E42">
        <w:rPr>
          <w:rFonts w:ascii="Open Sans" w:eastAsia="Times New Roman" w:hAnsi="Open Sans" w:cs="Open Sans"/>
          <w:szCs w:val="24"/>
          <w:shd w:val="clear" w:color="auto" w:fill="FFFFFF"/>
        </w:rPr>
        <w:t>Dyscyplina: nauki o zarządzaniu i jakości</w:t>
      </w:r>
    </w:p>
    <w:p w14:paraId="0EDACA32" w14:textId="77777777" w:rsidR="007479A3" w:rsidRPr="007D0E42" w:rsidRDefault="007479A3" w:rsidP="007D0E42">
      <w:pPr>
        <w:spacing w:after="0" w:line="300" w:lineRule="auto"/>
        <w:mirrorIndents/>
        <w:rPr>
          <w:rFonts w:ascii="Open Sans" w:eastAsia="Times New Roman" w:hAnsi="Open Sans" w:cs="Open Sans"/>
          <w:szCs w:val="24"/>
          <w:shd w:val="clear" w:color="auto" w:fill="FFFFFF"/>
        </w:rPr>
      </w:pPr>
      <w:r w:rsidRPr="007D0E42">
        <w:rPr>
          <w:rFonts w:ascii="Open Sans" w:eastAsia="Times New Roman" w:hAnsi="Open Sans" w:cs="Open Sans"/>
          <w:szCs w:val="24"/>
          <w:shd w:val="clear" w:color="auto" w:fill="FFFFFF"/>
        </w:rPr>
        <w:lastRenderedPageBreak/>
        <w:t>Uzasadnienie: Treści obejmują funkcje zarządzania, role menedżerskie, style kierowania, podejmowanie decyzji oraz zarządzanie zmianą. To klasyczne zagadnienia nauk o zarządzaniu i jakości, związane z teorią i praktyką zarządzania organizacją.</w:t>
      </w:r>
    </w:p>
    <w:p w14:paraId="7A8B901D" w14:textId="77777777" w:rsidR="007479A3" w:rsidRPr="00FF499D" w:rsidRDefault="007479A3" w:rsidP="007D0E42">
      <w:pPr>
        <w:spacing w:after="0" w:line="300" w:lineRule="auto"/>
        <w:mirrorIndents/>
        <w:rPr>
          <w:rFonts w:ascii="Open Sans" w:eastAsia="Times New Roman" w:hAnsi="Open Sans" w:cs="Open Sans"/>
          <w:b/>
          <w:bCs/>
          <w:szCs w:val="24"/>
          <w:shd w:val="clear" w:color="auto" w:fill="FFFFFF"/>
        </w:rPr>
      </w:pPr>
      <w:r w:rsidRPr="00FF499D">
        <w:rPr>
          <w:rFonts w:ascii="Open Sans" w:eastAsia="Times New Roman" w:hAnsi="Open Sans" w:cs="Open Sans"/>
          <w:b/>
          <w:bCs/>
          <w:szCs w:val="24"/>
          <w:shd w:val="clear" w:color="auto" w:fill="FFFFFF"/>
        </w:rPr>
        <w:t>Analizy strategiczne w biznesie</w:t>
      </w:r>
    </w:p>
    <w:p w14:paraId="5724B254" w14:textId="77777777" w:rsidR="007479A3" w:rsidRPr="007D0E42" w:rsidRDefault="007479A3" w:rsidP="007D0E42">
      <w:pPr>
        <w:spacing w:after="0" w:line="300" w:lineRule="auto"/>
        <w:mirrorIndents/>
        <w:rPr>
          <w:rFonts w:ascii="Open Sans" w:eastAsia="Times New Roman" w:hAnsi="Open Sans" w:cs="Open Sans"/>
          <w:szCs w:val="24"/>
          <w:shd w:val="clear" w:color="auto" w:fill="FFFFFF"/>
        </w:rPr>
      </w:pPr>
      <w:r w:rsidRPr="007D0E42">
        <w:rPr>
          <w:rFonts w:ascii="Open Sans" w:eastAsia="Times New Roman" w:hAnsi="Open Sans" w:cs="Open Sans"/>
          <w:szCs w:val="24"/>
          <w:shd w:val="clear" w:color="auto" w:fill="FFFFFF"/>
        </w:rPr>
        <w:t>Dyscyplina: nauki o zarządzaniu i jakości</w:t>
      </w:r>
    </w:p>
    <w:p w14:paraId="35DA1BDB" w14:textId="2DEBA3A7" w:rsidR="007479A3" w:rsidRPr="007D0E42" w:rsidRDefault="007479A3" w:rsidP="007D0E42">
      <w:pPr>
        <w:spacing w:after="0" w:line="300" w:lineRule="auto"/>
        <w:mirrorIndents/>
        <w:rPr>
          <w:rFonts w:ascii="Open Sans" w:eastAsia="Times New Roman" w:hAnsi="Open Sans" w:cs="Open Sans"/>
          <w:szCs w:val="24"/>
          <w:shd w:val="clear" w:color="auto" w:fill="FFFFFF"/>
        </w:rPr>
      </w:pPr>
      <w:r w:rsidRPr="007D0E42">
        <w:rPr>
          <w:rFonts w:ascii="Open Sans" w:eastAsia="Times New Roman" w:hAnsi="Open Sans" w:cs="Open Sans"/>
          <w:szCs w:val="24"/>
          <w:shd w:val="clear" w:color="auto" w:fill="FFFFFF"/>
        </w:rPr>
        <w:t xml:space="preserve">Uzasadnienie: Przedmiot koncentruje się na narzędziach i metodach analizy strategicznej, takich jak SWOT, analiza otoczenia, </w:t>
      </w:r>
      <w:proofErr w:type="spellStart"/>
      <w:r w:rsidRPr="007D0E42">
        <w:rPr>
          <w:rFonts w:ascii="Open Sans" w:eastAsia="Times New Roman" w:hAnsi="Open Sans" w:cs="Open Sans"/>
          <w:szCs w:val="24"/>
          <w:shd w:val="clear" w:color="auto" w:fill="FFFFFF"/>
        </w:rPr>
        <w:t>benchmarking</w:t>
      </w:r>
      <w:proofErr w:type="spellEnd"/>
      <w:r w:rsidRPr="007D0E42">
        <w:rPr>
          <w:rFonts w:ascii="Open Sans" w:eastAsia="Times New Roman" w:hAnsi="Open Sans" w:cs="Open Sans"/>
          <w:szCs w:val="24"/>
          <w:shd w:val="clear" w:color="auto" w:fill="FFFFFF"/>
        </w:rPr>
        <w:t xml:space="preserve"> czy scenariusze. Stanowi to rdzeń wiedzy z obszaru nauk o</w:t>
      </w:r>
      <w:r w:rsidR="003E0AB2" w:rsidRPr="007D0E42">
        <w:rPr>
          <w:rFonts w:ascii="Open Sans" w:eastAsia="Times New Roman" w:hAnsi="Open Sans" w:cs="Open Sans"/>
          <w:szCs w:val="24"/>
          <w:shd w:val="clear" w:color="auto" w:fill="FFFFFF"/>
        </w:rPr>
        <w:t> </w:t>
      </w:r>
      <w:r w:rsidRPr="007D0E42">
        <w:rPr>
          <w:rFonts w:ascii="Open Sans" w:eastAsia="Times New Roman" w:hAnsi="Open Sans" w:cs="Open Sans"/>
          <w:szCs w:val="24"/>
          <w:shd w:val="clear" w:color="auto" w:fill="FFFFFF"/>
        </w:rPr>
        <w:t>zarządzaniu – w szczególności zarządzania strategicznego.</w:t>
      </w:r>
    </w:p>
    <w:p w14:paraId="0B6B6426" w14:textId="77777777" w:rsidR="007479A3" w:rsidRPr="00FF499D" w:rsidRDefault="007479A3" w:rsidP="007D0E42">
      <w:pPr>
        <w:spacing w:after="0" w:line="300" w:lineRule="auto"/>
        <w:mirrorIndents/>
        <w:rPr>
          <w:rFonts w:ascii="Open Sans" w:eastAsia="Times New Roman" w:hAnsi="Open Sans" w:cs="Open Sans"/>
          <w:b/>
          <w:bCs/>
          <w:szCs w:val="24"/>
          <w:shd w:val="clear" w:color="auto" w:fill="FFFFFF"/>
        </w:rPr>
      </w:pPr>
      <w:r w:rsidRPr="00FF499D">
        <w:rPr>
          <w:rFonts w:ascii="Open Sans" w:eastAsia="Times New Roman" w:hAnsi="Open Sans" w:cs="Open Sans"/>
          <w:b/>
          <w:bCs/>
          <w:szCs w:val="24"/>
          <w:shd w:val="clear" w:color="auto" w:fill="FFFFFF"/>
        </w:rPr>
        <w:t>Marketing</w:t>
      </w:r>
    </w:p>
    <w:p w14:paraId="31EDB323" w14:textId="77777777" w:rsidR="007479A3" w:rsidRPr="007D0E42" w:rsidRDefault="007479A3" w:rsidP="007D0E42">
      <w:pPr>
        <w:spacing w:after="0" w:line="300" w:lineRule="auto"/>
        <w:mirrorIndents/>
        <w:rPr>
          <w:rFonts w:ascii="Open Sans" w:eastAsia="Times New Roman" w:hAnsi="Open Sans" w:cs="Open Sans"/>
          <w:szCs w:val="24"/>
          <w:shd w:val="clear" w:color="auto" w:fill="FFFFFF"/>
        </w:rPr>
      </w:pPr>
      <w:r w:rsidRPr="007D0E42">
        <w:rPr>
          <w:rFonts w:ascii="Open Sans" w:eastAsia="Times New Roman" w:hAnsi="Open Sans" w:cs="Open Sans"/>
          <w:szCs w:val="24"/>
          <w:shd w:val="clear" w:color="auto" w:fill="FFFFFF"/>
        </w:rPr>
        <w:t>Dyscyplina: ekonomia i finanse</w:t>
      </w:r>
    </w:p>
    <w:p w14:paraId="06FE1B70" w14:textId="728734F8" w:rsidR="007479A3" w:rsidRPr="007D0E42" w:rsidRDefault="007479A3" w:rsidP="007D0E42">
      <w:pPr>
        <w:spacing w:after="0" w:line="300" w:lineRule="auto"/>
        <w:mirrorIndents/>
        <w:rPr>
          <w:rFonts w:ascii="Open Sans" w:eastAsia="Times New Roman" w:hAnsi="Open Sans" w:cs="Open Sans"/>
          <w:szCs w:val="24"/>
          <w:shd w:val="clear" w:color="auto" w:fill="FFFFFF"/>
        </w:rPr>
      </w:pPr>
      <w:r w:rsidRPr="007D0E42">
        <w:rPr>
          <w:rFonts w:ascii="Open Sans" w:eastAsia="Times New Roman" w:hAnsi="Open Sans" w:cs="Open Sans"/>
          <w:szCs w:val="24"/>
          <w:shd w:val="clear" w:color="auto" w:fill="FFFFFF"/>
        </w:rPr>
        <w:t>Uzasadnienie: Marketing jest rozumiany w tym przedmiocie jako narzędzie tworzenia wartości rynkowej, budowania przewagi konkurencyjnej i alokacji zasobów w relacji z</w:t>
      </w:r>
      <w:r w:rsidR="00E804D6" w:rsidRPr="00BD723B">
        <w:rPr>
          <w:rFonts w:ascii="Open Sans" w:eastAsia="Times New Roman" w:hAnsi="Open Sans" w:cs="Open Sans"/>
          <w:szCs w:val="24"/>
          <w:shd w:val="clear" w:color="auto" w:fill="FFFFFF"/>
        </w:rPr>
        <w:t> </w:t>
      </w:r>
      <w:r w:rsidRPr="007D0E42">
        <w:rPr>
          <w:rFonts w:ascii="Open Sans" w:eastAsia="Times New Roman" w:hAnsi="Open Sans" w:cs="Open Sans"/>
          <w:szCs w:val="24"/>
          <w:shd w:val="clear" w:color="auto" w:fill="FFFFFF"/>
        </w:rPr>
        <w:t>otoczeniem. Przedmiot wpisuje się w</w:t>
      </w:r>
      <w:r w:rsidR="003E0AB2" w:rsidRPr="007D0E42">
        <w:rPr>
          <w:rFonts w:ascii="Open Sans" w:eastAsia="Times New Roman" w:hAnsi="Open Sans" w:cs="Open Sans"/>
          <w:szCs w:val="24"/>
          <w:shd w:val="clear" w:color="auto" w:fill="FFFFFF"/>
        </w:rPr>
        <w:t> </w:t>
      </w:r>
      <w:r w:rsidRPr="007D0E42">
        <w:rPr>
          <w:rFonts w:ascii="Open Sans" w:eastAsia="Times New Roman" w:hAnsi="Open Sans" w:cs="Open Sans"/>
          <w:szCs w:val="24"/>
          <w:shd w:val="clear" w:color="auto" w:fill="FFFFFF"/>
        </w:rPr>
        <w:t>podejście ekonomiczne do mechanizmów rynkowych, dlatego przypisany został do ekonomii i finansów.</w:t>
      </w:r>
    </w:p>
    <w:p w14:paraId="5D6F435F" w14:textId="77777777" w:rsidR="007479A3" w:rsidRPr="007D0E42" w:rsidRDefault="007479A3" w:rsidP="007D0E42">
      <w:pPr>
        <w:spacing w:after="0" w:line="300" w:lineRule="auto"/>
        <w:mirrorIndents/>
        <w:rPr>
          <w:rFonts w:ascii="Open Sans" w:eastAsia="Times New Roman" w:hAnsi="Open Sans" w:cs="Open Sans"/>
          <w:b/>
          <w:bCs/>
          <w:szCs w:val="24"/>
          <w:shd w:val="clear" w:color="auto" w:fill="FFFFFF"/>
        </w:rPr>
      </w:pPr>
      <w:r w:rsidRPr="007D0E42">
        <w:rPr>
          <w:rFonts w:ascii="Open Sans" w:eastAsia="Times New Roman" w:hAnsi="Open Sans" w:cs="Open Sans"/>
          <w:b/>
          <w:bCs/>
          <w:szCs w:val="24"/>
          <w:shd w:val="clear" w:color="auto" w:fill="FFFFFF"/>
        </w:rPr>
        <w:t>Przemysł 5.0</w:t>
      </w:r>
    </w:p>
    <w:p w14:paraId="10786962" w14:textId="77777777" w:rsidR="007479A3" w:rsidRPr="007D0E42" w:rsidRDefault="007479A3" w:rsidP="007D0E42">
      <w:pPr>
        <w:spacing w:after="0" w:line="300" w:lineRule="auto"/>
        <w:mirrorIndents/>
        <w:rPr>
          <w:rFonts w:ascii="Open Sans" w:eastAsia="Times New Roman" w:hAnsi="Open Sans" w:cs="Open Sans"/>
          <w:szCs w:val="24"/>
          <w:shd w:val="clear" w:color="auto" w:fill="FFFFFF"/>
        </w:rPr>
      </w:pPr>
      <w:r w:rsidRPr="007D0E42">
        <w:rPr>
          <w:rFonts w:ascii="Open Sans" w:eastAsia="Times New Roman" w:hAnsi="Open Sans" w:cs="Open Sans"/>
          <w:szCs w:val="24"/>
          <w:shd w:val="clear" w:color="auto" w:fill="FFFFFF"/>
        </w:rPr>
        <w:t>Dyscyplina: nauki o zarządzaniu i jakości</w:t>
      </w:r>
    </w:p>
    <w:p w14:paraId="766F8E38" w14:textId="7C6114E8" w:rsidR="007479A3" w:rsidRPr="007D0E42" w:rsidRDefault="007479A3" w:rsidP="007D0E42">
      <w:pPr>
        <w:spacing w:after="0" w:line="300" w:lineRule="auto"/>
        <w:mirrorIndents/>
        <w:rPr>
          <w:rFonts w:ascii="Open Sans" w:eastAsia="Times New Roman" w:hAnsi="Open Sans" w:cs="Open Sans"/>
          <w:szCs w:val="24"/>
          <w:shd w:val="clear" w:color="auto" w:fill="FFFFFF"/>
        </w:rPr>
      </w:pPr>
      <w:r w:rsidRPr="007D0E42">
        <w:rPr>
          <w:rFonts w:ascii="Open Sans" w:eastAsia="Times New Roman" w:hAnsi="Open Sans" w:cs="Open Sans"/>
          <w:szCs w:val="24"/>
          <w:shd w:val="clear" w:color="auto" w:fill="FFFFFF"/>
        </w:rPr>
        <w:t>Uzasadnienie: Przedmiot porusza zagadnienia transformacji cyfrowej organizacji, wykorzystania nowych technologii w produkcji i usługach, a także integracji człowieka i</w:t>
      </w:r>
      <w:r w:rsidR="00E804D6" w:rsidRPr="00BD723B">
        <w:rPr>
          <w:rFonts w:ascii="Open Sans" w:eastAsia="Times New Roman" w:hAnsi="Open Sans" w:cs="Open Sans"/>
          <w:szCs w:val="24"/>
          <w:shd w:val="clear" w:color="auto" w:fill="FFFFFF"/>
        </w:rPr>
        <w:t> </w:t>
      </w:r>
      <w:r w:rsidRPr="007D0E42">
        <w:rPr>
          <w:rFonts w:ascii="Open Sans" w:eastAsia="Times New Roman" w:hAnsi="Open Sans" w:cs="Open Sans"/>
          <w:szCs w:val="24"/>
          <w:shd w:val="clear" w:color="auto" w:fill="FFFFFF"/>
        </w:rPr>
        <w:t>maszyny. To obszar zarządzania innowacjami i jakością w erze cyfrowej – domena nauk o zarządzaniu i jakości.</w:t>
      </w:r>
    </w:p>
    <w:p w14:paraId="30AFEE56" w14:textId="77777777" w:rsidR="007479A3" w:rsidRPr="007D0E42" w:rsidRDefault="007479A3" w:rsidP="007D0E42">
      <w:pPr>
        <w:spacing w:after="0" w:line="300" w:lineRule="auto"/>
        <w:mirrorIndents/>
        <w:rPr>
          <w:rFonts w:ascii="Open Sans" w:eastAsia="Times New Roman" w:hAnsi="Open Sans" w:cs="Open Sans"/>
          <w:b/>
          <w:bCs/>
          <w:szCs w:val="24"/>
          <w:shd w:val="clear" w:color="auto" w:fill="FFFFFF"/>
        </w:rPr>
      </w:pPr>
      <w:r w:rsidRPr="007D0E42">
        <w:rPr>
          <w:rFonts w:ascii="Open Sans" w:eastAsia="Times New Roman" w:hAnsi="Open Sans" w:cs="Open Sans"/>
          <w:b/>
          <w:bCs/>
          <w:szCs w:val="24"/>
          <w:shd w:val="clear" w:color="auto" w:fill="FFFFFF"/>
        </w:rPr>
        <w:t>Gospodarka wirtualna i e-commerce</w:t>
      </w:r>
    </w:p>
    <w:p w14:paraId="6857139C" w14:textId="77777777" w:rsidR="007479A3" w:rsidRPr="007D0E42" w:rsidRDefault="007479A3" w:rsidP="007D0E42">
      <w:pPr>
        <w:spacing w:after="0" w:line="300" w:lineRule="auto"/>
        <w:mirrorIndents/>
        <w:rPr>
          <w:rFonts w:ascii="Open Sans" w:eastAsia="Times New Roman" w:hAnsi="Open Sans" w:cs="Open Sans"/>
          <w:szCs w:val="24"/>
          <w:shd w:val="clear" w:color="auto" w:fill="FFFFFF"/>
        </w:rPr>
      </w:pPr>
      <w:r w:rsidRPr="007D0E42">
        <w:rPr>
          <w:rFonts w:ascii="Open Sans" w:eastAsia="Times New Roman" w:hAnsi="Open Sans" w:cs="Open Sans"/>
          <w:szCs w:val="24"/>
          <w:shd w:val="clear" w:color="auto" w:fill="FFFFFF"/>
        </w:rPr>
        <w:t>Dyscyplina: ekonomia i finanse</w:t>
      </w:r>
    </w:p>
    <w:p w14:paraId="14CCF220" w14:textId="31B026A2" w:rsidR="0016235C" w:rsidRPr="007D0E42" w:rsidRDefault="007479A3" w:rsidP="007D0E42">
      <w:pPr>
        <w:spacing w:after="0" w:line="300" w:lineRule="auto"/>
        <w:mirrorIndents/>
        <w:rPr>
          <w:rFonts w:ascii="Open Sans" w:eastAsia="Times New Roman" w:hAnsi="Open Sans" w:cs="Open Sans"/>
          <w:szCs w:val="24"/>
          <w:shd w:val="clear" w:color="auto" w:fill="FFFFFF"/>
        </w:rPr>
      </w:pPr>
      <w:r w:rsidRPr="007D0E42">
        <w:rPr>
          <w:rFonts w:ascii="Open Sans" w:eastAsia="Times New Roman" w:hAnsi="Open Sans" w:cs="Open Sans"/>
          <w:szCs w:val="24"/>
          <w:shd w:val="clear" w:color="auto" w:fill="FFFFFF"/>
        </w:rPr>
        <w:t>Uzasadnienie: Przedmiot omawia zjawiska gospodarcze w przestrzeni cyfrowej – nowe modele biznesowe, transformację rynków, strategie cenowe i dystrybucyjne. To klasyczny zakres analizy ekonomicznej zastosowany do środowiska cyfrowego, uzasadniając dyscyplinę ekonomia i finanse.</w:t>
      </w:r>
    </w:p>
    <w:p w14:paraId="3D276F49" w14:textId="7675806E" w:rsidR="007479A3" w:rsidRPr="00FF499D" w:rsidRDefault="007479A3" w:rsidP="007D0E42">
      <w:pPr>
        <w:spacing w:after="0" w:line="300" w:lineRule="auto"/>
        <w:mirrorIndents/>
        <w:rPr>
          <w:rFonts w:ascii="Open Sans" w:eastAsia="Times New Roman" w:hAnsi="Open Sans" w:cs="Open Sans"/>
          <w:b/>
          <w:bCs/>
          <w:szCs w:val="24"/>
          <w:shd w:val="clear" w:color="auto" w:fill="FFFFFF"/>
        </w:rPr>
      </w:pPr>
      <w:r w:rsidRPr="00FF499D">
        <w:rPr>
          <w:rFonts w:ascii="Open Sans" w:eastAsia="Times New Roman" w:hAnsi="Open Sans" w:cs="Open Sans"/>
          <w:b/>
          <w:bCs/>
          <w:szCs w:val="24"/>
          <w:shd w:val="clear" w:color="auto" w:fill="FFFFFF"/>
        </w:rPr>
        <w:t>Technologie informacyjno-komunikacyjne</w:t>
      </w:r>
    </w:p>
    <w:p w14:paraId="2CE50DED" w14:textId="77777777" w:rsidR="007479A3" w:rsidRPr="007D0E42" w:rsidRDefault="007479A3" w:rsidP="007D0E42">
      <w:pPr>
        <w:spacing w:after="0" w:line="300" w:lineRule="auto"/>
        <w:mirrorIndents/>
        <w:rPr>
          <w:rFonts w:ascii="Open Sans" w:eastAsia="Times New Roman" w:hAnsi="Open Sans" w:cs="Open Sans"/>
          <w:szCs w:val="24"/>
          <w:shd w:val="clear" w:color="auto" w:fill="FFFFFF"/>
        </w:rPr>
      </w:pPr>
      <w:r w:rsidRPr="007D0E42">
        <w:rPr>
          <w:rFonts w:ascii="Open Sans" w:eastAsia="Times New Roman" w:hAnsi="Open Sans" w:cs="Open Sans"/>
          <w:szCs w:val="24"/>
          <w:shd w:val="clear" w:color="auto" w:fill="FFFFFF"/>
        </w:rPr>
        <w:t>Dyscyplina: nauki o zarządzaniu i jakości</w:t>
      </w:r>
    </w:p>
    <w:p w14:paraId="6A53FEBC" w14:textId="127D8EDB" w:rsidR="007479A3" w:rsidRPr="007D0E42" w:rsidRDefault="007479A3" w:rsidP="007D0E42">
      <w:pPr>
        <w:spacing w:after="0" w:line="300" w:lineRule="auto"/>
        <w:mirrorIndents/>
        <w:rPr>
          <w:rFonts w:ascii="Open Sans" w:eastAsia="Times New Roman" w:hAnsi="Open Sans" w:cs="Open Sans"/>
          <w:szCs w:val="24"/>
          <w:shd w:val="clear" w:color="auto" w:fill="FFFFFF"/>
        </w:rPr>
      </w:pPr>
      <w:r w:rsidRPr="007D0E42">
        <w:rPr>
          <w:rFonts w:ascii="Open Sans" w:eastAsia="Times New Roman" w:hAnsi="Open Sans" w:cs="Open Sans"/>
          <w:szCs w:val="24"/>
          <w:shd w:val="clear" w:color="auto" w:fill="FFFFFF"/>
        </w:rPr>
        <w:t>Uzasadnienie: Treści obejmują zastosowanie narzędzi ICT w zarządzaniu, komunikacji i przetwarzaniu danych. Dotyczą systemów ERP, CRM, BI i chmur obliczeniowych. To zagadnienia mieszczące się w</w:t>
      </w:r>
      <w:r w:rsidR="003E0AB2" w:rsidRPr="007D0E42">
        <w:rPr>
          <w:rFonts w:ascii="Open Sans" w:eastAsia="Times New Roman" w:hAnsi="Open Sans" w:cs="Open Sans"/>
          <w:szCs w:val="24"/>
          <w:shd w:val="clear" w:color="auto" w:fill="FFFFFF"/>
        </w:rPr>
        <w:t> </w:t>
      </w:r>
      <w:r w:rsidRPr="007D0E42">
        <w:rPr>
          <w:rFonts w:ascii="Open Sans" w:eastAsia="Times New Roman" w:hAnsi="Open Sans" w:cs="Open Sans"/>
          <w:szCs w:val="24"/>
          <w:shd w:val="clear" w:color="auto" w:fill="FFFFFF"/>
        </w:rPr>
        <w:t>obszarze zarządzania technologią, wiedzą i jakością – w dyscyplinie nauki o zarządzaniu i jakości.</w:t>
      </w:r>
    </w:p>
    <w:p w14:paraId="336050A2" w14:textId="77777777" w:rsidR="007479A3" w:rsidRPr="00FF499D" w:rsidRDefault="007479A3" w:rsidP="007D0E42">
      <w:pPr>
        <w:spacing w:after="0" w:line="300" w:lineRule="auto"/>
        <w:mirrorIndents/>
        <w:rPr>
          <w:rFonts w:ascii="Open Sans" w:eastAsia="Times New Roman" w:hAnsi="Open Sans" w:cs="Open Sans"/>
          <w:b/>
          <w:bCs/>
          <w:szCs w:val="24"/>
          <w:shd w:val="clear" w:color="auto" w:fill="FFFFFF"/>
        </w:rPr>
      </w:pPr>
      <w:r w:rsidRPr="00FF499D">
        <w:rPr>
          <w:rFonts w:ascii="Open Sans" w:eastAsia="Times New Roman" w:hAnsi="Open Sans" w:cs="Open Sans"/>
          <w:b/>
          <w:bCs/>
          <w:szCs w:val="24"/>
          <w:shd w:val="clear" w:color="auto" w:fill="FFFFFF"/>
        </w:rPr>
        <w:t>Badania konsumentów</w:t>
      </w:r>
    </w:p>
    <w:p w14:paraId="110224A1" w14:textId="77777777" w:rsidR="007479A3" w:rsidRPr="007D0E42" w:rsidRDefault="007479A3" w:rsidP="007D0E42">
      <w:pPr>
        <w:spacing w:after="0" w:line="300" w:lineRule="auto"/>
        <w:mirrorIndents/>
        <w:rPr>
          <w:rFonts w:ascii="Open Sans" w:eastAsia="Times New Roman" w:hAnsi="Open Sans" w:cs="Open Sans"/>
          <w:szCs w:val="24"/>
          <w:shd w:val="clear" w:color="auto" w:fill="FFFFFF"/>
        </w:rPr>
      </w:pPr>
      <w:r w:rsidRPr="007D0E42">
        <w:rPr>
          <w:rFonts w:ascii="Open Sans" w:eastAsia="Times New Roman" w:hAnsi="Open Sans" w:cs="Open Sans"/>
          <w:szCs w:val="24"/>
          <w:shd w:val="clear" w:color="auto" w:fill="FFFFFF"/>
        </w:rPr>
        <w:t>Dyscyplina: ekonomia i finanse</w:t>
      </w:r>
    </w:p>
    <w:p w14:paraId="1FF35A68" w14:textId="7DE373E1" w:rsidR="00C162D2" w:rsidRPr="007D0E42" w:rsidRDefault="007479A3" w:rsidP="007D0E42">
      <w:pPr>
        <w:spacing w:after="0" w:line="300" w:lineRule="auto"/>
        <w:mirrorIndents/>
        <w:rPr>
          <w:rFonts w:ascii="Open Sans" w:eastAsia="Times New Roman" w:hAnsi="Open Sans" w:cs="Open Sans"/>
          <w:szCs w:val="24"/>
          <w:shd w:val="clear" w:color="auto" w:fill="FFFFFF"/>
        </w:rPr>
      </w:pPr>
      <w:r w:rsidRPr="007D0E42">
        <w:rPr>
          <w:rFonts w:ascii="Open Sans" w:eastAsia="Times New Roman" w:hAnsi="Open Sans" w:cs="Open Sans"/>
          <w:szCs w:val="24"/>
          <w:shd w:val="clear" w:color="auto" w:fill="FFFFFF"/>
        </w:rPr>
        <w:lastRenderedPageBreak/>
        <w:t xml:space="preserve">Uzasadnienie: Przedmiot odnosi się do metod analizy </w:t>
      </w:r>
      <w:proofErr w:type="spellStart"/>
      <w:r w:rsidRPr="007D0E42">
        <w:rPr>
          <w:rFonts w:ascii="Open Sans" w:eastAsia="Times New Roman" w:hAnsi="Open Sans" w:cs="Open Sans"/>
          <w:szCs w:val="24"/>
          <w:shd w:val="clear" w:color="auto" w:fill="FFFFFF"/>
        </w:rPr>
        <w:t>zachowań</w:t>
      </w:r>
      <w:proofErr w:type="spellEnd"/>
      <w:r w:rsidRPr="007D0E42">
        <w:rPr>
          <w:rFonts w:ascii="Open Sans" w:eastAsia="Times New Roman" w:hAnsi="Open Sans" w:cs="Open Sans"/>
          <w:szCs w:val="24"/>
          <w:shd w:val="clear" w:color="auto" w:fill="FFFFFF"/>
        </w:rPr>
        <w:t xml:space="preserve"> rynkowych, segmentacji, popytu i</w:t>
      </w:r>
      <w:r w:rsidR="003E0AB2" w:rsidRPr="007D0E42">
        <w:rPr>
          <w:rFonts w:ascii="Open Sans" w:eastAsia="Times New Roman" w:hAnsi="Open Sans" w:cs="Open Sans"/>
          <w:szCs w:val="24"/>
          <w:shd w:val="clear" w:color="auto" w:fill="FFFFFF"/>
        </w:rPr>
        <w:t> </w:t>
      </w:r>
      <w:r w:rsidRPr="007D0E42">
        <w:rPr>
          <w:rFonts w:ascii="Open Sans" w:eastAsia="Times New Roman" w:hAnsi="Open Sans" w:cs="Open Sans"/>
          <w:szCs w:val="24"/>
          <w:shd w:val="clear" w:color="auto" w:fill="FFFFFF"/>
        </w:rPr>
        <w:t>preferencji konsumentów. Opiera się na analizie danych rynkowych i statystyce ekonomicznej, co klasyfikuje go jako część ekonomii stosowanej w praktyce biznesowej.</w:t>
      </w:r>
    </w:p>
    <w:p w14:paraId="7F6453E9" w14:textId="77777777" w:rsidR="0016235C" w:rsidRPr="003E0AB2" w:rsidRDefault="0016235C" w:rsidP="003E0AB2">
      <w:pPr>
        <w:rPr>
          <w:rFonts w:eastAsia="Arial" w:cstheme="minorHAnsi"/>
          <w:b/>
          <w:caps/>
          <w:color w:val="000000" w:themeColor="text1"/>
          <w:spacing w:val="15"/>
          <w:sz w:val="22"/>
          <w:szCs w:val="22"/>
        </w:rPr>
      </w:pPr>
    </w:p>
    <w:p w14:paraId="55E00F1D" w14:textId="7BE75F4C" w:rsidR="00E44FA3" w:rsidRPr="00FF499D" w:rsidRDefault="00B8554D" w:rsidP="00FF499D">
      <w:pPr>
        <w:pStyle w:val="Nagwek1"/>
        <w:pageBreakBefore w:val="0"/>
        <w:pBdr>
          <w:top w:val="single" w:sz="24" w:space="0" w:color="53548A"/>
          <w:left w:val="single" w:sz="24" w:space="0" w:color="53548A"/>
          <w:bottom w:val="single" w:sz="24" w:space="0" w:color="53548A"/>
          <w:right w:val="single" w:sz="24" w:space="0" w:color="53548A"/>
        </w:pBdr>
        <w:shd w:val="clear" w:color="auto" w:fill="53548A"/>
        <w:spacing w:line="300" w:lineRule="auto"/>
        <w:jc w:val="left"/>
        <w:rPr>
          <w:rFonts w:ascii="Open Sans" w:eastAsia="Times New Roman" w:hAnsi="Open Sans" w:cs="Open Sans"/>
          <w:color w:val="FFFFFF"/>
          <w:szCs w:val="28"/>
        </w:rPr>
      </w:pPr>
      <w:bookmarkStart w:id="3" w:name="_Toc170818330"/>
      <w:bookmarkStart w:id="4" w:name="_Toc433025684"/>
      <w:r w:rsidRPr="00FF499D">
        <w:rPr>
          <w:rFonts w:ascii="Open Sans" w:eastAsia="Times New Roman" w:hAnsi="Open Sans" w:cs="Open Sans"/>
          <w:color w:val="FFFFFF"/>
          <w:szCs w:val="28"/>
        </w:rPr>
        <w:t>C</w:t>
      </w:r>
      <w:r w:rsidR="00407022" w:rsidRPr="00FF499D">
        <w:rPr>
          <w:rFonts w:ascii="Open Sans" w:eastAsia="Times New Roman" w:hAnsi="Open Sans" w:cs="Open Sans"/>
          <w:color w:val="FFFFFF"/>
          <w:szCs w:val="28"/>
        </w:rPr>
        <w:t>ele kształcenia</w:t>
      </w:r>
      <w:r w:rsidR="00A43257" w:rsidRPr="00FF499D">
        <w:rPr>
          <w:rFonts w:ascii="Open Sans" w:eastAsia="Times New Roman" w:hAnsi="Open Sans" w:cs="Open Sans"/>
          <w:color w:val="FFFFFF"/>
          <w:szCs w:val="28"/>
        </w:rPr>
        <w:t xml:space="preserve"> -</w:t>
      </w:r>
      <w:r w:rsidR="00C6364E" w:rsidRPr="00FF499D">
        <w:rPr>
          <w:rFonts w:ascii="Open Sans" w:eastAsia="Times New Roman" w:hAnsi="Open Sans" w:cs="Open Sans"/>
          <w:color w:val="FFFFFF"/>
          <w:szCs w:val="28"/>
        </w:rPr>
        <w:t xml:space="preserve"> sylwetka absolwenta</w:t>
      </w:r>
      <w:bookmarkStart w:id="5" w:name="_Hlk94349530"/>
      <w:bookmarkEnd w:id="3"/>
    </w:p>
    <w:p w14:paraId="5CEA2C08" w14:textId="690BADA3" w:rsidR="0016235C" w:rsidRPr="00FF499D" w:rsidRDefault="0016235C" w:rsidP="00FF499D">
      <w:pPr>
        <w:spacing w:after="0" w:line="300" w:lineRule="auto"/>
        <w:mirrorIndents/>
        <w:rPr>
          <w:rFonts w:ascii="Open Sans" w:eastAsia="Times New Roman" w:hAnsi="Open Sans" w:cs="Open Sans"/>
          <w:szCs w:val="24"/>
          <w:shd w:val="clear" w:color="auto" w:fill="FFFFFF"/>
        </w:rPr>
      </w:pPr>
      <w:r w:rsidRPr="00FF499D">
        <w:rPr>
          <w:rFonts w:ascii="Open Sans" w:eastAsia="Times New Roman" w:hAnsi="Open Sans" w:cs="Open Sans"/>
          <w:szCs w:val="24"/>
          <w:shd w:val="clear" w:color="auto" w:fill="FFFFFF"/>
        </w:rPr>
        <w:t xml:space="preserve">Celem studiów II stopnia na kierunku </w:t>
      </w:r>
      <w:r w:rsidRPr="00FF499D">
        <w:rPr>
          <w:rFonts w:ascii="Open Sans" w:eastAsia="Times New Roman" w:hAnsi="Open Sans" w:cs="Open Sans"/>
          <w:i/>
          <w:iCs/>
          <w:szCs w:val="24"/>
          <w:shd w:val="clear" w:color="auto" w:fill="FFFFFF"/>
        </w:rPr>
        <w:t>Ekonomia biznesu</w:t>
      </w:r>
      <w:r w:rsidRPr="00FF499D">
        <w:rPr>
          <w:rFonts w:ascii="Open Sans" w:eastAsia="Times New Roman" w:hAnsi="Open Sans" w:cs="Open Sans"/>
          <w:szCs w:val="24"/>
          <w:shd w:val="clear" w:color="auto" w:fill="FFFFFF"/>
        </w:rPr>
        <w:t xml:space="preserve">, specjalność </w:t>
      </w:r>
      <w:r w:rsidRPr="00FF499D">
        <w:rPr>
          <w:rFonts w:ascii="Open Sans" w:eastAsia="Times New Roman" w:hAnsi="Open Sans" w:cs="Open Sans"/>
          <w:i/>
          <w:iCs/>
          <w:szCs w:val="24"/>
          <w:shd w:val="clear" w:color="auto" w:fill="FFFFFF"/>
        </w:rPr>
        <w:t>Marketing Manager</w:t>
      </w:r>
      <w:r w:rsidRPr="00FF499D">
        <w:rPr>
          <w:rFonts w:ascii="Open Sans" w:eastAsia="Times New Roman" w:hAnsi="Open Sans" w:cs="Open Sans"/>
          <w:szCs w:val="24"/>
          <w:shd w:val="clear" w:color="auto" w:fill="FFFFFF"/>
        </w:rPr>
        <w:t>, jest wyposażenie absolwenta w pogłębioną wiedzę oraz wyspecjalizowane umiejętności umożliwiające skuteczne działanie w warunkach złożonego, dynamicznego i cyfrowego otoczenia biznesowego. Kluczowym elementem kształcenia jest przygotowanie do pełnienia roli lidera marketingowego,</w:t>
      </w:r>
      <w:r w:rsidR="003E0AB2" w:rsidRPr="00FF499D">
        <w:rPr>
          <w:rFonts w:ascii="Open Sans" w:eastAsia="Times New Roman" w:hAnsi="Open Sans" w:cs="Open Sans"/>
          <w:szCs w:val="24"/>
          <w:shd w:val="clear" w:color="auto" w:fill="FFFFFF"/>
        </w:rPr>
        <w:t xml:space="preserve"> </w:t>
      </w:r>
      <w:r w:rsidRPr="00FF499D">
        <w:rPr>
          <w:rFonts w:ascii="Open Sans" w:eastAsia="Times New Roman" w:hAnsi="Open Sans" w:cs="Open Sans"/>
          <w:szCs w:val="24"/>
          <w:shd w:val="clear" w:color="auto" w:fill="FFFFFF"/>
        </w:rPr>
        <w:t>rozumiejącego ekonomiczne podstawy funkcjonowania rynków i przedsiębiorstw oraz potrafiącego zarządzać wartością dla klienta z wykorzystaniem nowoczesnych narzędzi i modeli.</w:t>
      </w:r>
    </w:p>
    <w:p w14:paraId="4AF714E1" w14:textId="4BD04CAF" w:rsidR="0016235C" w:rsidRPr="00FF499D" w:rsidRDefault="0016235C" w:rsidP="00FF499D">
      <w:pPr>
        <w:spacing w:after="0" w:line="300" w:lineRule="auto"/>
        <w:mirrorIndents/>
        <w:rPr>
          <w:rFonts w:ascii="Open Sans" w:eastAsia="Times New Roman" w:hAnsi="Open Sans" w:cs="Open Sans"/>
          <w:szCs w:val="24"/>
          <w:shd w:val="clear" w:color="auto" w:fill="FFFFFF"/>
        </w:rPr>
      </w:pPr>
      <w:r w:rsidRPr="00FF499D">
        <w:rPr>
          <w:rFonts w:ascii="Open Sans" w:eastAsia="Times New Roman" w:hAnsi="Open Sans" w:cs="Open Sans"/>
          <w:szCs w:val="24"/>
          <w:shd w:val="clear" w:color="auto" w:fill="FFFFFF"/>
        </w:rPr>
        <w:t>Program specjalności zapewnia interdyscyplinarne wykształcenie w obszarze ekonomii, finansów i</w:t>
      </w:r>
      <w:r w:rsidR="003E0AB2" w:rsidRPr="00FF499D">
        <w:rPr>
          <w:rFonts w:ascii="Open Sans" w:eastAsia="Times New Roman" w:hAnsi="Open Sans" w:cs="Open Sans"/>
          <w:szCs w:val="24"/>
          <w:shd w:val="clear" w:color="auto" w:fill="FFFFFF"/>
        </w:rPr>
        <w:t> </w:t>
      </w:r>
      <w:r w:rsidRPr="00FF499D">
        <w:rPr>
          <w:rFonts w:ascii="Open Sans" w:eastAsia="Times New Roman" w:hAnsi="Open Sans" w:cs="Open Sans"/>
          <w:szCs w:val="24"/>
          <w:shd w:val="clear" w:color="auto" w:fill="FFFFFF"/>
        </w:rPr>
        <w:t>marketingu, wzbogacone o praktyczne doświadczenia zdobyte podczas symulacji, projektów zespołowych i praktyk zawodowych. Kształcenie łączy znajomość modeli ekonomicznych z</w:t>
      </w:r>
      <w:r w:rsidR="003E0AB2" w:rsidRPr="00FF499D">
        <w:rPr>
          <w:rFonts w:ascii="Open Sans" w:eastAsia="Times New Roman" w:hAnsi="Open Sans" w:cs="Open Sans"/>
          <w:szCs w:val="24"/>
          <w:shd w:val="clear" w:color="auto" w:fill="FFFFFF"/>
        </w:rPr>
        <w:t> </w:t>
      </w:r>
      <w:r w:rsidRPr="00FF499D">
        <w:rPr>
          <w:rFonts w:ascii="Open Sans" w:eastAsia="Times New Roman" w:hAnsi="Open Sans" w:cs="Open Sans"/>
          <w:szCs w:val="24"/>
          <w:shd w:val="clear" w:color="auto" w:fill="FFFFFF"/>
        </w:rPr>
        <w:t>umiejętnością ich stosowania w planowaniu działań promocyjnych, zarządzaniu relacjami z</w:t>
      </w:r>
      <w:r w:rsidR="003E0AB2" w:rsidRPr="00FF499D">
        <w:rPr>
          <w:rFonts w:ascii="Open Sans" w:eastAsia="Times New Roman" w:hAnsi="Open Sans" w:cs="Open Sans"/>
          <w:szCs w:val="24"/>
          <w:shd w:val="clear" w:color="auto" w:fill="FFFFFF"/>
        </w:rPr>
        <w:t> </w:t>
      </w:r>
      <w:r w:rsidRPr="00FF499D">
        <w:rPr>
          <w:rFonts w:ascii="Open Sans" w:eastAsia="Times New Roman" w:hAnsi="Open Sans" w:cs="Open Sans"/>
          <w:szCs w:val="24"/>
          <w:shd w:val="clear" w:color="auto" w:fill="FFFFFF"/>
        </w:rPr>
        <w:t>interesariuszami, analizie rynku oraz projektowaniu strategii w</w:t>
      </w:r>
      <w:r w:rsidR="003E0AB2" w:rsidRPr="00FF499D">
        <w:rPr>
          <w:rFonts w:ascii="Open Sans" w:eastAsia="Times New Roman" w:hAnsi="Open Sans" w:cs="Open Sans"/>
          <w:szCs w:val="24"/>
          <w:shd w:val="clear" w:color="auto" w:fill="FFFFFF"/>
        </w:rPr>
        <w:t> </w:t>
      </w:r>
      <w:r w:rsidRPr="00FF499D">
        <w:rPr>
          <w:rFonts w:ascii="Open Sans" w:eastAsia="Times New Roman" w:hAnsi="Open Sans" w:cs="Open Sans"/>
          <w:szCs w:val="24"/>
          <w:shd w:val="clear" w:color="auto" w:fill="FFFFFF"/>
        </w:rPr>
        <w:t>środowisku cyfrowym.</w:t>
      </w:r>
    </w:p>
    <w:p w14:paraId="03E8DB47" w14:textId="71856A81" w:rsidR="0016235C" w:rsidRPr="00FF499D" w:rsidRDefault="0016235C" w:rsidP="00FF499D">
      <w:pPr>
        <w:spacing w:after="0" w:line="300" w:lineRule="auto"/>
        <w:mirrorIndents/>
        <w:rPr>
          <w:rFonts w:ascii="Open Sans" w:eastAsia="Times New Roman" w:hAnsi="Open Sans" w:cs="Open Sans"/>
          <w:szCs w:val="24"/>
          <w:shd w:val="clear" w:color="auto" w:fill="FFFFFF"/>
        </w:rPr>
      </w:pPr>
      <w:r w:rsidRPr="00FF499D">
        <w:rPr>
          <w:rFonts w:ascii="Open Sans" w:eastAsia="Times New Roman" w:hAnsi="Open Sans" w:cs="Open Sans"/>
          <w:szCs w:val="24"/>
          <w:shd w:val="clear" w:color="auto" w:fill="FFFFFF"/>
        </w:rPr>
        <w:t>Absolwenci potrafią identyfikować potrzeby klientów, tworzyć wartościowe oferty rynkowe, a także zarządzać budżetami marketingowymi i prowadzić analizy skuteczności kampanii. Wykazują się również kompetencjami w zakresie wykorzystania danych w procesie decyzyjnym oraz stosowania zasad ekonomii behawioralnej w projektowaniu komunikacji marketingowej.</w:t>
      </w:r>
    </w:p>
    <w:p w14:paraId="43F23210" w14:textId="77777777" w:rsidR="00FF499D" w:rsidRDefault="0016235C" w:rsidP="00FF499D">
      <w:pPr>
        <w:spacing w:after="0" w:line="300" w:lineRule="auto"/>
        <w:mirrorIndents/>
        <w:rPr>
          <w:rFonts w:ascii="Open Sans" w:eastAsia="Times New Roman" w:hAnsi="Open Sans" w:cs="Open Sans"/>
          <w:szCs w:val="24"/>
          <w:shd w:val="clear" w:color="auto" w:fill="FFFFFF"/>
        </w:rPr>
      </w:pPr>
      <w:r w:rsidRPr="00FF499D">
        <w:rPr>
          <w:rFonts w:ascii="Open Sans" w:eastAsia="Times New Roman" w:hAnsi="Open Sans" w:cs="Open Sans"/>
          <w:szCs w:val="24"/>
          <w:shd w:val="clear" w:color="auto" w:fill="FFFFFF"/>
        </w:rPr>
        <w:t xml:space="preserve">Absolwent specjalności </w:t>
      </w:r>
      <w:r w:rsidRPr="00FF499D">
        <w:rPr>
          <w:rFonts w:ascii="Open Sans" w:eastAsia="Times New Roman" w:hAnsi="Open Sans" w:cs="Open Sans"/>
          <w:b/>
          <w:bCs/>
          <w:szCs w:val="24"/>
          <w:shd w:val="clear" w:color="auto" w:fill="FFFFFF"/>
        </w:rPr>
        <w:t>Marketing Manager</w:t>
      </w:r>
      <w:r w:rsidRPr="00FF499D">
        <w:rPr>
          <w:rFonts w:ascii="Open Sans" w:eastAsia="Times New Roman" w:hAnsi="Open Sans" w:cs="Open Sans"/>
          <w:szCs w:val="24"/>
          <w:shd w:val="clear" w:color="auto" w:fill="FFFFFF"/>
        </w:rPr>
        <w:t>:</w:t>
      </w:r>
    </w:p>
    <w:p w14:paraId="1E05D40F" w14:textId="77777777" w:rsidR="00FF499D" w:rsidRDefault="0016235C" w:rsidP="00FF499D">
      <w:pPr>
        <w:pStyle w:val="Akapitzlist"/>
        <w:numPr>
          <w:ilvl w:val="0"/>
          <w:numId w:val="16"/>
        </w:numPr>
        <w:spacing w:after="0" w:line="300" w:lineRule="auto"/>
        <w:mirrorIndents/>
        <w:rPr>
          <w:rFonts w:ascii="Open Sans" w:eastAsia="Times New Roman" w:hAnsi="Open Sans" w:cs="Open Sans"/>
          <w:szCs w:val="24"/>
          <w:shd w:val="clear" w:color="auto" w:fill="FFFFFF"/>
        </w:rPr>
      </w:pPr>
      <w:r w:rsidRPr="00FF499D">
        <w:rPr>
          <w:rFonts w:ascii="Open Sans" w:eastAsia="Times New Roman" w:hAnsi="Open Sans" w:cs="Open Sans"/>
          <w:szCs w:val="24"/>
          <w:shd w:val="clear" w:color="auto" w:fill="FFFFFF"/>
        </w:rPr>
        <w:t>potrafi projektować i wdrażać strategie marketingowe oparte na danych, zorientowane na efektywność i potrzeby klientów,</w:t>
      </w:r>
    </w:p>
    <w:p w14:paraId="342A2EB2" w14:textId="77777777" w:rsidR="00FF499D" w:rsidRDefault="0016235C" w:rsidP="00FF499D">
      <w:pPr>
        <w:pStyle w:val="Akapitzlist"/>
        <w:numPr>
          <w:ilvl w:val="0"/>
          <w:numId w:val="16"/>
        </w:numPr>
        <w:spacing w:after="0" w:line="300" w:lineRule="auto"/>
        <w:mirrorIndents/>
        <w:rPr>
          <w:rFonts w:ascii="Open Sans" w:eastAsia="Times New Roman" w:hAnsi="Open Sans" w:cs="Open Sans"/>
          <w:szCs w:val="24"/>
          <w:shd w:val="clear" w:color="auto" w:fill="FFFFFF"/>
        </w:rPr>
      </w:pPr>
      <w:r w:rsidRPr="00FF499D">
        <w:rPr>
          <w:rFonts w:ascii="Open Sans" w:eastAsia="Times New Roman" w:hAnsi="Open Sans" w:cs="Open Sans"/>
          <w:szCs w:val="24"/>
          <w:shd w:val="clear" w:color="auto" w:fill="FFFFFF"/>
        </w:rPr>
        <w:t>zna i stosuje nowoczesne narzędzia analityczne oraz koncepcje zarządzania marką, komunikacją i wartością dla klienta,</w:t>
      </w:r>
    </w:p>
    <w:p w14:paraId="27558EB4" w14:textId="518890AD" w:rsidR="00FF499D" w:rsidRDefault="0016235C" w:rsidP="00FF499D">
      <w:pPr>
        <w:pStyle w:val="Akapitzlist"/>
        <w:numPr>
          <w:ilvl w:val="0"/>
          <w:numId w:val="16"/>
        </w:numPr>
        <w:spacing w:after="0" w:line="300" w:lineRule="auto"/>
        <w:mirrorIndents/>
        <w:rPr>
          <w:rFonts w:ascii="Open Sans" w:eastAsia="Times New Roman" w:hAnsi="Open Sans" w:cs="Open Sans"/>
          <w:szCs w:val="24"/>
          <w:shd w:val="clear" w:color="auto" w:fill="FFFFFF"/>
        </w:rPr>
      </w:pPr>
      <w:r w:rsidRPr="00FF499D">
        <w:rPr>
          <w:rFonts w:ascii="Open Sans" w:eastAsia="Times New Roman" w:hAnsi="Open Sans" w:cs="Open Sans"/>
          <w:szCs w:val="24"/>
          <w:shd w:val="clear" w:color="auto" w:fill="FFFFFF"/>
        </w:rPr>
        <w:t>jest przygotowany do kierowania zespołami marketingowymi – również w</w:t>
      </w:r>
      <w:r w:rsidR="005A609B" w:rsidRPr="00FF499D">
        <w:rPr>
          <w:rFonts w:ascii="Open Sans" w:eastAsia="Times New Roman" w:hAnsi="Open Sans" w:cs="Open Sans"/>
          <w:szCs w:val="24"/>
          <w:shd w:val="clear" w:color="auto" w:fill="FFFFFF"/>
        </w:rPr>
        <w:t> </w:t>
      </w:r>
      <w:r w:rsidRPr="00FF499D">
        <w:rPr>
          <w:rFonts w:ascii="Open Sans" w:eastAsia="Times New Roman" w:hAnsi="Open Sans" w:cs="Open Sans"/>
          <w:szCs w:val="24"/>
          <w:shd w:val="clear" w:color="auto" w:fill="FFFFFF"/>
        </w:rPr>
        <w:t>środowiskach rozproszonych (zespoły wirtualne),</w:t>
      </w:r>
    </w:p>
    <w:p w14:paraId="5F9BB64C" w14:textId="77777777" w:rsidR="00FF499D" w:rsidRDefault="0016235C" w:rsidP="00FF499D">
      <w:pPr>
        <w:pStyle w:val="Akapitzlist"/>
        <w:numPr>
          <w:ilvl w:val="0"/>
          <w:numId w:val="16"/>
        </w:numPr>
        <w:spacing w:after="0" w:line="300" w:lineRule="auto"/>
        <w:mirrorIndents/>
        <w:rPr>
          <w:rFonts w:ascii="Open Sans" w:eastAsia="Times New Roman" w:hAnsi="Open Sans" w:cs="Open Sans"/>
          <w:szCs w:val="24"/>
          <w:shd w:val="clear" w:color="auto" w:fill="FFFFFF"/>
        </w:rPr>
      </w:pPr>
      <w:r w:rsidRPr="00FF499D">
        <w:rPr>
          <w:rFonts w:ascii="Open Sans" w:eastAsia="Times New Roman" w:hAnsi="Open Sans" w:cs="Open Sans"/>
          <w:szCs w:val="24"/>
          <w:shd w:val="clear" w:color="auto" w:fill="FFFFFF"/>
        </w:rPr>
        <w:t>wykorzystuje wiedzę ekonomiczną do podejmowania trafnych decyzji marketingowych, inwestycyjnych i budżetowych,</w:t>
      </w:r>
    </w:p>
    <w:p w14:paraId="0DD2D04A" w14:textId="77777777" w:rsidR="00FF499D" w:rsidRDefault="0016235C" w:rsidP="00FF499D">
      <w:pPr>
        <w:pStyle w:val="Akapitzlist"/>
        <w:numPr>
          <w:ilvl w:val="0"/>
          <w:numId w:val="16"/>
        </w:numPr>
        <w:spacing w:after="0" w:line="300" w:lineRule="auto"/>
        <w:mirrorIndents/>
        <w:rPr>
          <w:rFonts w:ascii="Open Sans" w:eastAsia="Times New Roman" w:hAnsi="Open Sans" w:cs="Open Sans"/>
          <w:szCs w:val="24"/>
          <w:shd w:val="clear" w:color="auto" w:fill="FFFFFF"/>
        </w:rPr>
      </w:pPr>
      <w:r w:rsidRPr="00FF499D">
        <w:rPr>
          <w:rFonts w:ascii="Open Sans" w:eastAsia="Times New Roman" w:hAnsi="Open Sans" w:cs="Open Sans"/>
          <w:szCs w:val="24"/>
          <w:shd w:val="clear" w:color="auto" w:fill="FFFFFF"/>
        </w:rPr>
        <w:lastRenderedPageBreak/>
        <w:t>rozumie znaczenie odpowiedzialności społecznej, etyki i zrównoważonego rozwoju w działalności marketingowej,</w:t>
      </w:r>
    </w:p>
    <w:p w14:paraId="4B3B3213" w14:textId="6E27AD6B" w:rsidR="0016235C" w:rsidRPr="00FF499D" w:rsidRDefault="0016235C" w:rsidP="00FF499D">
      <w:pPr>
        <w:pStyle w:val="Akapitzlist"/>
        <w:numPr>
          <w:ilvl w:val="0"/>
          <w:numId w:val="16"/>
        </w:numPr>
        <w:spacing w:after="0" w:line="300" w:lineRule="auto"/>
        <w:mirrorIndents/>
        <w:rPr>
          <w:rFonts w:ascii="Open Sans" w:eastAsia="Times New Roman" w:hAnsi="Open Sans" w:cs="Open Sans"/>
          <w:szCs w:val="24"/>
          <w:shd w:val="clear" w:color="auto" w:fill="FFFFFF"/>
        </w:rPr>
      </w:pPr>
      <w:r w:rsidRPr="00FF499D">
        <w:rPr>
          <w:rFonts w:ascii="Open Sans" w:eastAsia="Times New Roman" w:hAnsi="Open Sans" w:cs="Open Sans"/>
          <w:szCs w:val="24"/>
          <w:shd w:val="clear" w:color="auto" w:fill="FFFFFF"/>
        </w:rPr>
        <w:t>potrafi komunikować się w języku polskim i obcym w kontekście zawodowym i międzynarodowym.</w:t>
      </w:r>
    </w:p>
    <w:p w14:paraId="20861943" w14:textId="77777777" w:rsidR="00FF499D" w:rsidRDefault="0016235C" w:rsidP="00FF499D">
      <w:pPr>
        <w:spacing w:after="0" w:line="300" w:lineRule="auto"/>
        <w:mirrorIndents/>
        <w:rPr>
          <w:rFonts w:ascii="Open Sans" w:eastAsia="Times New Roman" w:hAnsi="Open Sans" w:cs="Open Sans"/>
          <w:szCs w:val="24"/>
          <w:shd w:val="clear" w:color="auto" w:fill="FFFFFF"/>
        </w:rPr>
      </w:pPr>
      <w:r w:rsidRPr="00FF499D">
        <w:rPr>
          <w:rFonts w:ascii="Open Sans" w:eastAsia="Times New Roman" w:hAnsi="Open Sans" w:cs="Open Sans"/>
          <w:szCs w:val="24"/>
          <w:shd w:val="clear" w:color="auto" w:fill="FFFFFF"/>
        </w:rPr>
        <w:t xml:space="preserve">Absolwent kierunku Ekonomia biznesu o specjalności </w:t>
      </w:r>
      <w:r w:rsidRPr="00FF499D">
        <w:rPr>
          <w:rFonts w:ascii="Open Sans" w:eastAsia="Times New Roman" w:hAnsi="Open Sans" w:cs="Open Sans"/>
          <w:b/>
          <w:bCs/>
          <w:szCs w:val="24"/>
          <w:shd w:val="clear" w:color="auto" w:fill="FFFFFF"/>
        </w:rPr>
        <w:t>Marketing Manager</w:t>
      </w:r>
      <w:r w:rsidRPr="00FF499D">
        <w:rPr>
          <w:rFonts w:ascii="Open Sans" w:eastAsia="Times New Roman" w:hAnsi="Open Sans" w:cs="Open Sans"/>
          <w:szCs w:val="24"/>
          <w:shd w:val="clear" w:color="auto" w:fill="FFFFFF"/>
        </w:rPr>
        <w:t>:</w:t>
      </w:r>
    </w:p>
    <w:p w14:paraId="7F4383A2" w14:textId="77777777" w:rsidR="00FF499D" w:rsidRDefault="0016235C" w:rsidP="00FF499D">
      <w:pPr>
        <w:pStyle w:val="Akapitzlist"/>
        <w:numPr>
          <w:ilvl w:val="0"/>
          <w:numId w:val="16"/>
        </w:numPr>
        <w:spacing w:after="0" w:line="300" w:lineRule="auto"/>
        <w:mirrorIndents/>
        <w:rPr>
          <w:rFonts w:ascii="Open Sans" w:eastAsia="Times New Roman" w:hAnsi="Open Sans" w:cs="Open Sans"/>
          <w:szCs w:val="24"/>
          <w:shd w:val="clear" w:color="auto" w:fill="FFFFFF"/>
        </w:rPr>
      </w:pPr>
      <w:r w:rsidRPr="00FF499D">
        <w:rPr>
          <w:rFonts w:ascii="Open Sans" w:eastAsia="Times New Roman" w:hAnsi="Open Sans" w:cs="Open Sans"/>
          <w:szCs w:val="24"/>
          <w:shd w:val="clear" w:color="auto" w:fill="FFFFFF"/>
        </w:rPr>
        <w:t>potrafi samodzielnie prowadzić działalność gospodarczą lub pełnić funkcje doradcze i menedżerskie w zespołach marketingowych,</w:t>
      </w:r>
    </w:p>
    <w:p w14:paraId="1E09E11F" w14:textId="77777777" w:rsidR="00FF499D" w:rsidRDefault="0016235C" w:rsidP="00FF499D">
      <w:pPr>
        <w:pStyle w:val="Akapitzlist"/>
        <w:numPr>
          <w:ilvl w:val="0"/>
          <w:numId w:val="16"/>
        </w:numPr>
        <w:spacing w:after="0" w:line="300" w:lineRule="auto"/>
        <w:mirrorIndents/>
        <w:rPr>
          <w:rFonts w:ascii="Open Sans" w:eastAsia="Times New Roman" w:hAnsi="Open Sans" w:cs="Open Sans"/>
          <w:szCs w:val="24"/>
          <w:shd w:val="clear" w:color="auto" w:fill="FFFFFF"/>
        </w:rPr>
      </w:pPr>
      <w:r w:rsidRPr="00FF499D">
        <w:rPr>
          <w:rFonts w:ascii="Open Sans" w:eastAsia="Times New Roman" w:hAnsi="Open Sans" w:cs="Open Sans"/>
          <w:szCs w:val="24"/>
          <w:shd w:val="clear" w:color="auto" w:fill="FFFFFF"/>
        </w:rPr>
        <w:t>potrafi wykonywać zadania analityczne, promocyjne i strategiczne w działach marketingu firm krajowych i międzynarodowych,</w:t>
      </w:r>
    </w:p>
    <w:p w14:paraId="4EEAF95B" w14:textId="77777777" w:rsidR="00FF499D" w:rsidRDefault="0016235C" w:rsidP="00FF499D">
      <w:pPr>
        <w:pStyle w:val="Akapitzlist"/>
        <w:numPr>
          <w:ilvl w:val="0"/>
          <w:numId w:val="16"/>
        </w:numPr>
        <w:spacing w:after="0" w:line="300" w:lineRule="auto"/>
        <w:mirrorIndents/>
        <w:rPr>
          <w:rFonts w:ascii="Open Sans" w:eastAsia="Times New Roman" w:hAnsi="Open Sans" w:cs="Open Sans"/>
          <w:szCs w:val="24"/>
          <w:shd w:val="clear" w:color="auto" w:fill="FFFFFF"/>
        </w:rPr>
      </w:pPr>
      <w:r w:rsidRPr="00FF499D">
        <w:rPr>
          <w:rFonts w:ascii="Open Sans" w:eastAsia="Times New Roman" w:hAnsi="Open Sans" w:cs="Open Sans"/>
          <w:szCs w:val="24"/>
          <w:shd w:val="clear" w:color="auto" w:fill="FFFFFF"/>
        </w:rPr>
        <w:t>może pracować w agencjach reklamowych, firmach konsultingowych, startupach, administracji publicznej oraz organizacjach trzeciego sektora,</w:t>
      </w:r>
    </w:p>
    <w:p w14:paraId="1C097F72" w14:textId="77777777" w:rsidR="00FF499D" w:rsidRDefault="0016235C" w:rsidP="00FF499D">
      <w:pPr>
        <w:pStyle w:val="Akapitzlist"/>
        <w:numPr>
          <w:ilvl w:val="0"/>
          <w:numId w:val="16"/>
        </w:numPr>
        <w:spacing w:after="0" w:line="300" w:lineRule="auto"/>
        <w:mirrorIndents/>
        <w:rPr>
          <w:rFonts w:ascii="Open Sans" w:eastAsia="Times New Roman" w:hAnsi="Open Sans" w:cs="Open Sans"/>
          <w:szCs w:val="24"/>
          <w:shd w:val="clear" w:color="auto" w:fill="FFFFFF"/>
        </w:rPr>
      </w:pPr>
      <w:r w:rsidRPr="00FF499D">
        <w:rPr>
          <w:rFonts w:ascii="Open Sans" w:eastAsia="Times New Roman" w:hAnsi="Open Sans" w:cs="Open Sans"/>
          <w:szCs w:val="24"/>
          <w:shd w:val="clear" w:color="auto" w:fill="FFFFFF"/>
        </w:rPr>
        <w:t>jest przygotowany do pracy w charakterze analityka rynku, menedżera marki, doradcy ds. relacji z klientem, specjalisty ds. e-commerce,</w:t>
      </w:r>
    </w:p>
    <w:p w14:paraId="34D0F68D" w14:textId="00F3978C" w:rsidR="0016235C" w:rsidRPr="00FF499D" w:rsidRDefault="0016235C" w:rsidP="00FF499D">
      <w:pPr>
        <w:pStyle w:val="Akapitzlist"/>
        <w:numPr>
          <w:ilvl w:val="0"/>
          <w:numId w:val="16"/>
        </w:numPr>
        <w:spacing w:after="0" w:line="300" w:lineRule="auto"/>
        <w:mirrorIndents/>
        <w:rPr>
          <w:rFonts w:ascii="Open Sans" w:eastAsia="Times New Roman" w:hAnsi="Open Sans" w:cs="Open Sans"/>
          <w:szCs w:val="24"/>
          <w:shd w:val="clear" w:color="auto" w:fill="FFFFFF"/>
        </w:rPr>
      </w:pPr>
      <w:r w:rsidRPr="00FF499D">
        <w:rPr>
          <w:rFonts w:ascii="Open Sans" w:eastAsia="Times New Roman" w:hAnsi="Open Sans" w:cs="Open Sans"/>
          <w:szCs w:val="24"/>
          <w:shd w:val="clear" w:color="auto" w:fill="FFFFFF"/>
        </w:rPr>
        <w:t>jest gotów do dalszego rozwoju zawodowego i naukowego, m.in. w ramach programów MBA lub studiów doktoranckich.</w:t>
      </w:r>
    </w:p>
    <w:p w14:paraId="4F8F565D" w14:textId="1EA35B04" w:rsidR="0016235C" w:rsidRPr="00FF499D" w:rsidRDefault="0016235C" w:rsidP="00FF499D">
      <w:pPr>
        <w:spacing w:after="0" w:line="300" w:lineRule="auto"/>
        <w:mirrorIndents/>
        <w:rPr>
          <w:rFonts w:ascii="Open Sans" w:eastAsia="Times New Roman" w:hAnsi="Open Sans" w:cs="Open Sans"/>
          <w:szCs w:val="24"/>
          <w:shd w:val="clear" w:color="auto" w:fill="FFFFFF"/>
        </w:rPr>
      </w:pPr>
      <w:r w:rsidRPr="00FF499D">
        <w:rPr>
          <w:rFonts w:ascii="Open Sans" w:eastAsia="Times New Roman" w:hAnsi="Open Sans" w:cs="Open Sans"/>
          <w:szCs w:val="24"/>
          <w:shd w:val="clear" w:color="auto" w:fill="FFFFFF"/>
        </w:rPr>
        <w:t>Kształcenie prowadzone jest z wykorzystaniem nowoczesnych metod dydaktycznych: warsztatów, symulacji, gier decyzyjnych, pracy projektowej oraz metod cyfrowych. Studenci mają możliwość uczestnictwa w wizytach studyjnych, projektach badawczo-wdrożeniowych, kontaktach z praktykami oraz działaniach rozwojowych o</w:t>
      </w:r>
      <w:r w:rsidR="005A609B" w:rsidRPr="00FF499D">
        <w:rPr>
          <w:rFonts w:ascii="Open Sans" w:eastAsia="Times New Roman" w:hAnsi="Open Sans" w:cs="Open Sans"/>
          <w:szCs w:val="24"/>
          <w:shd w:val="clear" w:color="auto" w:fill="FFFFFF"/>
        </w:rPr>
        <w:t> </w:t>
      </w:r>
      <w:r w:rsidRPr="00FF499D">
        <w:rPr>
          <w:rFonts w:ascii="Open Sans" w:eastAsia="Times New Roman" w:hAnsi="Open Sans" w:cs="Open Sans"/>
          <w:szCs w:val="24"/>
          <w:shd w:val="clear" w:color="auto" w:fill="FFFFFF"/>
        </w:rPr>
        <w:t>charakterze społecznym i przedsiębiorczym.</w:t>
      </w:r>
    </w:p>
    <w:p w14:paraId="48F11124" w14:textId="467E349C" w:rsidR="0016235C" w:rsidRPr="00FF499D" w:rsidRDefault="0016235C" w:rsidP="00FF499D">
      <w:pPr>
        <w:spacing w:after="0" w:line="300" w:lineRule="auto"/>
        <w:mirrorIndents/>
        <w:rPr>
          <w:rFonts w:ascii="Open Sans" w:eastAsia="Times New Roman" w:hAnsi="Open Sans" w:cs="Open Sans"/>
          <w:szCs w:val="24"/>
          <w:shd w:val="clear" w:color="auto" w:fill="FFFFFF"/>
        </w:rPr>
      </w:pPr>
      <w:r w:rsidRPr="00FF499D">
        <w:rPr>
          <w:rFonts w:ascii="Open Sans" w:eastAsia="Times New Roman" w:hAnsi="Open Sans" w:cs="Open Sans"/>
          <w:szCs w:val="24"/>
          <w:shd w:val="clear" w:color="auto" w:fill="FFFFFF"/>
        </w:rPr>
        <w:t>Program specjalności Marketing Manager odzwierciedla zmieniające się realia rynku pracy, rosnące znaczenie analityki danych, technologii cyfrowych i personalizacji przekazu marketingowego. Absolwenci kierunku to świadomi liderzy, gotowi do projektowania działań marketingowych nie tylko skutecznych, ale również odpowiedzialnych społecznie – zgodnie z nowym paradygmatem: biznes nie tylko najlepszy na świecie, ale przede wszystkim najlepszy dla świata.</w:t>
      </w:r>
    </w:p>
    <w:p w14:paraId="632B665F" w14:textId="77777777" w:rsidR="0016235C" w:rsidRPr="00714896" w:rsidRDefault="0016235C" w:rsidP="00FF499D">
      <w:pPr>
        <w:spacing w:after="0" w:line="300" w:lineRule="auto"/>
        <w:mirrorIndents/>
        <w:rPr>
          <w:rFonts w:ascii="Open Sans" w:eastAsia="Times New Roman" w:hAnsi="Open Sans" w:cs="Open Sans"/>
          <w:szCs w:val="24"/>
          <w:shd w:val="clear" w:color="auto" w:fill="FFFFFF"/>
        </w:rPr>
      </w:pPr>
    </w:p>
    <w:p w14:paraId="1303319E" w14:textId="72B518D0" w:rsidR="0016235C" w:rsidRPr="00FF499D" w:rsidRDefault="0016235C" w:rsidP="00FF499D">
      <w:pPr>
        <w:spacing w:after="0" w:line="300" w:lineRule="auto"/>
        <w:mirrorIndents/>
        <w:rPr>
          <w:rFonts w:ascii="Open Sans" w:eastAsia="Times New Roman" w:hAnsi="Open Sans" w:cs="Open Sans"/>
          <w:szCs w:val="24"/>
          <w:shd w:val="clear" w:color="auto" w:fill="FFFFFF"/>
        </w:rPr>
      </w:pPr>
      <w:r w:rsidRPr="00FF499D">
        <w:rPr>
          <w:rFonts w:ascii="Open Sans" w:eastAsia="Times New Roman" w:hAnsi="Open Sans" w:cs="Open Sans"/>
          <w:szCs w:val="24"/>
          <w:shd w:val="clear" w:color="auto" w:fill="FFFFFF"/>
        </w:rPr>
        <w:t xml:space="preserve">Sylwetka absolwenta kierunku Ekonomia biznesu (II stopień) – specjalność: </w:t>
      </w:r>
      <w:r w:rsidRPr="005A609B">
        <w:rPr>
          <w:rFonts w:ascii="Open Sans" w:eastAsia="Times New Roman" w:hAnsi="Open Sans" w:cs="Open Sans"/>
          <w:b/>
          <w:bCs/>
          <w:szCs w:val="24"/>
          <w:shd w:val="clear" w:color="auto" w:fill="FFFFFF"/>
        </w:rPr>
        <w:t>Marketing Manager</w:t>
      </w:r>
      <w:r w:rsidRPr="00FF499D">
        <w:rPr>
          <w:rFonts w:ascii="Open Sans" w:eastAsia="Times New Roman" w:hAnsi="Open Sans" w:cs="Open Sans"/>
          <w:szCs w:val="24"/>
          <w:shd w:val="clear" w:color="auto" w:fill="FFFFFF"/>
        </w:rPr>
        <w:t>:</w:t>
      </w:r>
    </w:p>
    <w:p w14:paraId="7C932B79" w14:textId="0EFED9D5" w:rsidR="0016235C" w:rsidRPr="00FF499D" w:rsidRDefault="0016235C" w:rsidP="00FF499D">
      <w:pPr>
        <w:spacing w:after="0" w:line="300" w:lineRule="auto"/>
        <w:mirrorIndents/>
        <w:rPr>
          <w:rFonts w:ascii="Open Sans" w:eastAsia="Times New Roman" w:hAnsi="Open Sans" w:cs="Open Sans"/>
          <w:szCs w:val="24"/>
          <w:shd w:val="clear" w:color="auto" w:fill="FFFFFF"/>
        </w:rPr>
      </w:pPr>
      <w:r w:rsidRPr="00FF499D">
        <w:rPr>
          <w:rFonts w:ascii="Open Sans" w:eastAsia="Times New Roman" w:hAnsi="Open Sans" w:cs="Open Sans"/>
          <w:szCs w:val="24"/>
          <w:shd w:val="clear" w:color="auto" w:fill="FFFFFF"/>
        </w:rPr>
        <w:t xml:space="preserve">Absolwent kierunku </w:t>
      </w:r>
      <w:r w:rsidRPr="005A609B">
        <w:rPr>
          <w:rFonts w:ascii="Open Sans" w:eastAsia="Times New Roman" w:hAnsi="Open Sans" w:cs="Open Sans"/>
          <w:i/>
          <w:iCs/>
          <w:szCs w:val="24"/>
          <w:shd w:val="clear" w:color="auto" w:fill="FFFFFF"/>
        </w:rPr>
        <w:t>Ekonomia biznesu</w:t>
      </w:r>
      <w:r w:rsidRPr="00FF499D">
        <w:rPr>
          <w:rFonts w:ascii="Open Sans" w:eastAsia="Times New Roman" w:hAnsi="Open Sans" w:cs="Open Sans"/>
          <w:szCs w:val="24"/>
          <w:shd w:val="clear" w:color="auto" w:fill="FFFFFF"/>
        </w:rPr>
        <w:t xml:space="preserve"> o specjalności </w:t>
      </w:r>
      <w:r w:rsidRPr="005A609B">
        <w:rPr>
          <w:rFonts w:ascii="Open Sans" w:eastAsia="Times New Roman" w:hAnsi="Open Sans" w:cs="Open Sans"/>
          <w:i/>
          <w:iCs/>
          <w:szCs w:val="24"/>
          <w:shd w:val="clear" w:color="auto" w:fill="FFFFFF"/>
        </w:rPr>
        <w:t>Marketing Manager</w:t>
      </w:r>
      <w:r w:rsidRPr="00FF499D">
        <w:rPr>
          <w:rFonts w:ascii="Open Sans" w:eastAsia="Times New Roman" w:hAnsi="Open Sans" w:cs="Open Sans"/>
          <w:szCs w:val="24"/>
          <w:shd w:val="clear" w:color="auto" w:fill="FFFFFF"/>
        </w:rPr>
        <w:t xml:space="preserve"> posiada zaawansowaną wiedzę z zakresu ekonomii, finansów oraz nowoczesnych metod zarządzania marketingowego. Potrafi samodzielnie analizować złożone zjawiska rynkowe, formułować strategie marketingowe oraz zarządzać projektami i</w:t>
      </w:r>
      <w:r w:rsidR="00714896" w:rsidRPr="00FF499D">
        <w:rPr>
          <w:rFonts w:ascii="Open Sans" w:eastAsia="Times New Roman" w:hAnsi="Open Sans" w:cs="Open Sans"/>
          <w:szCs w:val="24"/>
          <w:shd w:val="clear" w:color="auto" w:fill="FFFFFF"/>
        </w:rPr>
        <w:t> </w:t>
      </w:r>
      <w:r w:rsidRPr="00FF499D">
        <w:rPr>
          <w:rFonts w:ascii="Open Sans" w:eastAsia="Times New Roman" w:hAnsi="Open Sans" w:cs="Open Sans"/>
          <w:szCs w:val="24"/>
          <w:shd w:val="clear" w:color="auto" w:fill="FFFFFF"/>
        </w:rPr>
        <w:t>kampaniami w środowisku cyfrowym. Rozumie mechanizmy funkcjonowania przedsiębiorstw oraz uwarunkowania społeczno-gospodarcze wpływające na zachowania konsumentów.</w:t>
      </w:r>
    </w:p>
    <w:p w14:paraId="1F94B566" w14:textId="61F771E8" w:rsidR="0016235C" w:rsidRPr="00FF499D" w:rsidRDefault="0016235C" w:rsidP="00FF499D">
      <w:pPr>
        <w:spacing w:after="0" w:line="300" w:lineRule="auto"/>
        <w:mirrorIndents/>
        <w:rPr>
          <w:rFonts w:ascii="Open Sans" w:eastAsia="Times New Roman" w:hAnsi="Open Sans" w:cs="Open Sans"/>
          <w:szCs w:val="24"/>
          <w:shd w:val="clear" w:color="auto" w:fill="FFFFFF"/>
        </w:rPr>
      </w:pPr>
      <w:r w:rsidRPr="00FF499D">
        <w:rPr>
          <w:rFonts w:ascii="Open Sans" w:eastAsia="Times New Roman" w:hAnsi="Open Sans" w:cs="Open Sans"/>
          <w:szCs w:val="24"/>
          <w:shd w:val="clear" w:color="auto" w:fill="FFFFFF"/>
        </w:rPr>
        <w:lastRenderedPageBreak/>
        <w:t>Dzięki praktycznemu profilowi kształcenia, umiejętności zdobyte w trakcie studiów mają charakter wdrożeniowy i projektowy. Absolwent potrafi skutecznie projektować działania marketingowe zorientowane na wartość dla klienta, przeprowadzać badania rynkowe, wykorzystywać narzędzia analityczne i symulacyjne, a także budować relacje z interesariuszami z wykorzystaniem wiedzy z zakresu ekonomii behawioralnej i psychologii konsumenta.</w:t>
      </w:r>
    </w:p>
    <w:p w14:paraId="26FFDA3B" w14:textId="29A0329B" w:rsidR="0016235C" w:rsidRPr="00FF499D" w:rsidRDefault="0016235C" w:rsidP="00FF499D">
      <w:pPr>
        <w:spacing w:after="0" w:line="300" w:lineRule="auto"/>
        <w:mirrorIndents/>
        <w:rPr>
          <w:rFonts w:ascii="Open Sans" w:eastAsia="Times New Roman" w:hAnsi="Open Sans" w:cs="Open Sans"/>
          <w:szCs w:val="24"/>
          <w:shd w:val="clear" w:color="auto" w:fill="FFFFFF"/>
        </w:rPr>
      </w:pPr>
      <w:r w:rsidRPr="00FF499D">
        <w:rPr>
          <w:rFonts w:ascii="Open Sans" w:eastAsia="Times New Roman" w:hAnsi="Open Sans" w:cs="Open Sans"/>
          <w:szCs w:val="24"/>
          <w:shd w:val="clear" w:color="auto" w:fill="FFFFFF"/>
        </w:rPr>
        <w:t>Posiada wysoko rozwinięte kompetencje miękkie – potrafi pracować w zespołach interdyscyplinarnych i</w:t>
      </w:r>
      <w:r w:rsidR="003E0AB2" w:rsidRPr="00FF499D">
        <w:rPr>
          <w:rFonts w:ascii="Open Sans" w:eastAsia="Times New Roman" w:hAnsi="Open Sans" w:cs="Open Sans"/>
          <w:szCs w:val="24"/>
          <w:shd w:val="clear" w:color="auto" w:fill="FFFFFF"/>
        </w:rPr>
        <w:t> </w:t>
      </w:r>
      <w:r w:rsidRPr="00FF499D">
        <w:rPr>
          <w:rFonts w:ascii="Open Sans" w:eastAsia="Times New Roman" w:hAnsi="Open Sans" w:cs="Open Sans"/>
          <w:szCs w:val="24"/>
          <w:shd w:val="clear" w:color="auto" w:fill="FFFFFF"/>
        </w:rPr>
        <w:t>wirtualnych, prowadzić komunikację w języku obcym, kierować projektami oraz podejmować decyzje w warunkach niepewności. Rozumie znaczenie etyki biznesu, zrównoważonego rozwoju oraz społecznej odpowiedzialności organizacji.</w:t>
      </w:r>
    </w:p>
    <w:p w14:paraId="4063CA8C" w14:textId="77777777" w:rsidR="0016235C" w:rsidRPr="00FF499D" w:rsidRDefault="0016235C" w:rsidP="00FF499D">
      <w:pPr>
        <w:spacing w:after="0" w:line="300" w:lineRule="auto"/>
        <w:mirrorIndents/>
        <w:rPr>
          <w:rFonts w:ascii="Open Sans" w:eastAsia="Times New Roman" w:hAnsi="Open Sans" w:cs="Open Sans"/>
          <w:szCs w:val="24"/>
          <w:shd w:val="clear" w:color="auto" w:fill="FFFFFF"/>
        </w:rPr>
      </w:pPr>
      <w:r w:rsidRPr="00FF499D">
        <w:rPr>
          <w:rFonts w:ascii="Open Sans" w:eastAsia="Times New Roman" w:hAnsi="Open Sans" w:cs="Open Sans"/>
          <w:szCs w:val="24"/>
          <w:shd w:val="clear" w:color="auto" w:fill="FFFFFF"/>
        </w:rPr>
        <w:t>Jest przygotowany do pracy w dynamicznym środowisku biznesowym, zarówno w sektorze prywatnym, jak i publicznym – w działach marketingu, analiz rynkowych, strategii, doradztwa lub w roli menedżera projektów i zespołów. Posiada również kompetencje niezbędne do założenia i prowadzenia własnej działalności gospodarczej oraz kontynuacji edukacji na studiach doktoranckich lub MBA.</w:t>
      </w:r>
    </w:p>
    <w:p w14:paraId="4F5E30C7" w14:textId="77777777" w:rsidR="0016235C" w:rsidRPr="00FF499D" w:rsidRDefault="0016235C" w:rsidP="00FF499D">
      <w:pPr>
        <w:spacing w:after="0" w:line="300" w:lineRule="auto"/>
        <w:mirrorIndents/>
        <w:rPr>
          <w:rFonts w:ascii="Open Sans" w:eastAsia="Times New Roman" w:hAnsi="Open Sans" w:cs="Open Sans"/>
          <w:szCs w:val="24"/>
          <w:shd w:val="clear" w:color="auto" w:fill="FFFFFF"/>
        </w:rPr>
      </w:pPr>
    </w:p>
    <w:p w14:paraId="72BC653A" w14:textId="6CD9AD97" w:rsidR="0016235C" w:rsidRPr="00FF499D" w:rsidRDefault="0016235C" w:rsidP="00FF499D">
      <w:pPr>
        <w:spacing w:after="0" w:line="300" w:lineRule="auto"/>
        <w:mirrorIndents/>
        <w:rPr>
          <w:rFonts w:ascii="Open Sans" w:eastAsia="Times New Roman" w:hAnsi="Open Sans" w:cs="Open Sans"/>
          <w:szCs w:val="24"/>
          <w:shd w:val="clear" w:color="auto" w:fill="FFFFFF"/>
        </w:rPr>
      </w:pPr>
      <w:r w:rsidRPr="00FF499D">
        <w:rPr>
          <w:rFonts w:ascii="Open Sans" w:eastAsia="Times New Roman" w:hAnsi="Open Sans" w:cs="Open Sans"/>
          <w:szCs w:val="24"/>
          <w:shd w:val="clear" w:color="auto" w:fill="FFFFFF"/>
        </w:rPr>
        <w:t xml:space="preserve">Celem studiów II stopnia na kierunku </w:t>
      </w:r>
      <w:r w:rsidRPr="00714896">
        <w:rPr>
          <w:rFonts w:ascii="Open Sans" w:eastAsia="Times New Roman" w:hAnsi="Open Sans" w:cs="Open Sans"/>
          <w:i/>
          <w:iCs/>
          <w:szCs w:val="24"/>
          <w:shd w:val="clear" w:color="auto" w:fill="FFFFFF"/>
        </w:rPr>
        <w:t>Ekonomia biznesu</w:t>
      </w:r>
      <w:r w:rsidRPr="00FF499D">
        <w:rPr>
          <w:rFonts w:ascii="Open Sans" w:eastAsia="Times New Roman" w:hAnsi="Open Sans" w:cs="Open Sans"/>
          <w:szCs w:val="24"/>
          <w:shd w:val="clear" w:color="auto" w:fill="FFFFFF"/>
        </w:rPr>
        <w:t xml:space="preserve">, specjalność </w:t>
      </w:r>
      <w:r w:rsidRPr="00714896">
        <w:rPr>
          <w:rFonts w:ascii="Open Sans" w:eastAsia="Times New Roman" w:hAnsi="Open Sans" w:cs="Open Sans"/>
          <w:i/>
          <w:iCs/>
          <w:szCs w:val="24"/>
          <w:shd w:val="clear" w:color="auto" w:fill="FFFFFF"/>
        </w:rPr>
        <w:t>Technology Manager</w:t>
      </w:r>
      <w:r w:rsidRPr="00FF499D">
        <w:rPr>
          <w:rFonts w:ascii="Open Sans" w:eastAsia="Times New Roman" w:hAnsi="Open Sans" w:cs="Open Sans"/>
          <w:szCs w:val="24"/>
          <w:shd w:val="clear" w:color="auto" w:fill="FFFFFF"/>
        </w:rPr>
        <w:t>, jest przygotowanie absolwenta do skutecznego zarządzania projektami, procesami i zespołami w warunkach cyfrowej transformacji oraz dynamicznych zmian technologicznych. Program łączy wiedzę ekonomiczną, zarządczą oraz informatyczną, kształcąc nowoczesnych liderów zdolnych do prowadzenia organizacji w kierunku innowacyjności i zrównoważonego rozwoju.</w:t>
      </w:r>
    </w:p>
    <w:p w14:paraId="2D6B1AD7" w14:textId="75E571AA" w:rsidR="0016235C" w:rsidRPr="00FF499D" w:rsidRDefault="0016235C" w:rsidP="00FF499D">
      <w:pPr>
        <w:spacing w:after="0" w:line="300" w:lineRule="auto"/>
        <w:mirrorIndents/>
        <w:rPr>
          <w:rFonts w:ascii="Open Sans" w:eastAsia="Times New Roman" w:hAnsi="Open Sans" w:cs="Open Sans"/>
          <w:szCs w:val="24"/>
          <w:shd w:val="clear" w:color="auto" w:fill="FFFFFF"/>
        </w:rPr>
      </w:pPr>
      <w:r w:rsidRPr="00FF499D">
        <w:rPr>
          <w:rFonts w:ascii="Open Sans" w:eastAsia="Times New Roman" w:hAnsi="Open Sans" w:cs="Open Sans"/>
          <w:szCs w:val="24"/>
          <w:shd w:val="clear" w:color="auto" w:fill="FFFFFF"/>
        </w:rPr>
        <w:t>Specjalność dostarcza zaawansowanej wiedzy z zakresu ekonomii i finansów, analityki biznesowej, strategii cyfrowej, zarządzania projektami oraz technologii informacyjnych. Kształcenie odbywa się w</w:t>
      </w:r>
      <w:r w:rsidR="00CF6C3D" w:rsidRPr="00FF499D">
        <w:rPr>
          <w:rFonts w:ascii="Open Sans" w:eastAsia="Times New Roman" w:hAnsi="Open Sans" w:cs="Open Sans"/>
          <w:szCs w:val="24"/>
          <w:shd w:val="clear" w:color="auto" w:fill="FFFFFF"/>
        </w:rPr>
        <w:t> </w:t>
      </w:r>
      <w:r w:rsidRPr="00FF499D">
        <w:rPr>
          <w:rFonts w:ascii="Open Sans" w:eastAsia="Times New Roman" w:hAnsi="Open Sans" w:cs="Open Sans"/>
          <w:szCs w:val="24"/>
          <w:shd w:val="clear" w:color="auto" w:fill="FFFFFF"/>
        </w:rPr>
        <w:t>ścisłej współpracy z praktyką gospodarczą, a jego istotnym elementem są projekty aplikacyjne, symulacje decyzyjne oraz praktyki zawodowe. Studia rozwijają kompetencje analityczne, techniczne, menedżerskie i społeczne.</w:t>
      </w:r>
    </w:p>
    <w:p w14:paraId="00F16DB2" w14:textId="5CB07FF8" w:rsidR="0016235C" w:rsidRPr="00FF499D" w:rsidRDefault="0016235C" w:rsidP="00FF499D">
      <w:pPr>
        <w:spacing w:after="0" w:line="300" w:lineRule="auto"/>
        <w:mirrorIndents/>
        <w:rPr>
          <w:rFonts w:ascii="Open Sans" w:eastAsia="Times New Roman" w:hAnsi="Open Sans" w:cs="Open Sans"/>
          <w:szCs w:val="24"/>
          <w:shd w:val="clear" w:color="auto" w:fill="FFFFFF"/>
        </w:rPr>
      </w:pPr>
      <w:r w:rsidRPr="00FF499D">
        <w:rPr>
          <w:rFonts w:ascii="Open Sans" w:eastAsia="Times New Roman" w:hAnsi="Open Sans" w:cs="Open Sans"/>
          <w:szCs w:val="24"/>
          <w:shd w:val="clear" w:color="auto" w:fill="FFFFFF"/>
        </w:rPr>
        <w:t>Absolwenci rozumieją wpływ technologii na modele biznesowe, potrafią projektować procesy cyfrowe, zarządzać innowacjami oraz podejmować decyzje w oparciu o dane. Posiadają umiejętność współpracy w</w:t>
      </w:r>
      <w:r w:rsidR="00CF6C3D" w:rsidRPr="00FF499D">
        <w:rPr>
          <w:rFonts w:ascii="Open Sans" w:eastAsia="Times New Roman" w:hAnsi="Open Sans" w:cs="Open Sans"/>
          <w:szCs w:val="24"/>
          <w:shd w:val="clear" w:color="auto" w:fill="FFFFFF"/>
        </w:rPr>
        <w:t> </w:t>
      </w:r>
      <w:r w:rsidRPr="00FF499D">
        <w:rPr>
          <w:rFonts w:ascii="Open Sans" w:eastAsia="Times New Roman" w:hAnsi="Open Sans" w:cs="Open Sans"/>
          <w:szCs w:val="24"/>
          <w:shd w:val="clear" w:color="auto" w:fill="FFFFFF"/>
        </w:rPr>
        <w:t>środowiskach hybrydowych i</w:t>
      </w:r>
      <w:r w:rsidR="00FF499D" w:rsidRPr="00FF499D">
        <w:rPr>
          <w:rFonts w:ascii="Open Sans" w:eastAsia="Times New Roman" w:hAnsi="Open Sans" w:cs="Open Sans"/>
          <w:szCs w:val="24"/>
          <w:shd w:val="clear" w:color="auto" w:fill="FFFFFF"/>
        </w:rPr>
        <w:t> </w:t>
      </w:r>
      <w:r w:rsidRPr="00FF499D">
        <w:rPr>
          <w:rFonts w:ascii="Open Sans" w:eastAsia="Times New Roman" w:hAnsi="Open Sans" w:cs="Open Sans"/>
          <w:szCs w:val="24"/>
          <w:shd w:val="clear" w:color="auto" w:fill="FFFFFF"/>
        </w:rPr>
        <w:t>międzynarodowych, a także kompetencje przywódcze i etyczne niezbędne do działania w złożonych strukturach organizacyjnych.</w:t>
      </w:r>
    </w:p>
    <w:p w14:paraId="4909F2FF" w14:textId="77777777" w:rsidR="0016235C" w:rsidRDefault="0016235C" w:rsidP="00FF499D">
      <w:pPr>
        <w:spacing w:after="0" w:line="300" w:lineRule="auto"/>
        <w:mirrorIndents/>
        <w:rPr>
          <w:rFonts w:ascii="Open Sans" w:eastAsia="Times New Roman" w:hAnsi="Open Sans" w:cs="Open Sans"/>
          <w:szCs w:val="24"/>
          <w:shd w:val="clear" w:color="auto" w:fill="FFFFFF"/>
        </w:rPr>
      </w:pPr>
      <w:r w:rsidRPr="00FF499D">
        <w:rPr>
          <w:rFonts w:ascii="Open Sans" w:eastAsia="Times New Roman" w:hAnsi="Open Sans" w:cs="Open Sans"/>
          <w:szCs w:val="24"/>
          <w:shd w:val="clear" w:color="auto" w:fill="FFFFFF"/>
        </w:rPr>
        <w:t xml:space="preserve">Absolwent specjalności </w:t>
      </w:r>
      <w:r w:rsidRPr="00714896">
        <w:rPr>
          <w:rFonts w:ascii="Open Sans" w:eastAsia="Times New Roman" w:hAnsi="Open Sans" w:cs="Open Sans"/>
          <w:b/>
          <w:bCs/>
          <w:szCs w:val="24"/>
          <w:shd w:val="clear" w:color="auto" w:fill="FFFFFF"/>
        </w:rPr>
        <w:t>Technology Manager</w:t>
      </w:r>
      <w:r w:rsidRPr="00FF499D">
        <w:rPr>
          <w:rFonts w:ascii="Open Sans" w:eastAsia="Times New Roman" w:hAnsi="Open Sans" w:cs="Open Sans"/>
          <w:szCs w:val="24"/>
          <w:shd w:val="clear" w:color="auto" w:fill="FFFFFF"/>
        </w:rPr>
        <w:t>:</w:t>
      </w:r>
    </w:p>
    <w:p w14:paraId="7AD389DF" w14:textId="77777777" w:rsidR="00714896" w:rsidRDefault="0016235C" w:rsidP="00FF499D">
      <w:pPr>
        <w:pStyle w:val="Akapitzlist"/>
        <w:numPr>
          <w:ilvl w:val="0"/>
          <w:numId w:val="16"/>
        </w:numPr>
        <w:spacing w:after="0" w:line="300" w:lineRule="auto"/>
        <w:mirrorIndents/>
        <w:rPr>
          <w:rFonts w:ascii="Open Sans" w:eastAsia="Times New Roman" w:hAnsi="Open Sans" w:cs="Open Sans"/>
          <w:szCs w:val="24"/>
          <w:shd w:val="clear" w:color="auto" w:fill="FFFFFF"/>
        </w:rPr>
      </w:pPr>
      <w:r w:rsidRPr="00714896">
        <w:rPr>
          <w:rFonts w:ascii="Open Sans" w:eastAsia="Times New Roman" w:hAnsi="Open Sans" w:cs="Open Sans"/>
          <w:szCs w:val="24"/>
          <w:shd w:val="clear" w:color="auto" w:fill="FFFFFF"/>
        </w:rPr>
        <w:lastRenderedPageBreak/>
        <w:t>posiada pogłębioną wiedzę z zakresu ekonomii cyfrowej, zarządzania projektami technologicznymi, strategii innowacji oraz transformacji cyfrowej przedsiębiorstw,</w:t>
      </w:r>
    </w:p>
    <w:p w14:paraId="61974186" w14:textId="1B0B5E04" w:rsidR="00714896" w:rsidRDefault="0016235C" w:rsidP="00FF499D">
      <w:pPr>
        <w:pStyle w:val="Akapitzlist"/>
        <w:numPr>
          <w:ilvl w:val="0"/>
          <w:numId w:val="16"/>
        </w:numPr>
        <w:spacing w:after="0" w:line="300" w:lineRule="auto"/>
        <w:mirrorIndents/>
        <w:rPr>
          <w:rFonts w:ascii="Open Sans" w:eastAsia="Times New Roman" w:hAnsi="Open Sans" w:cs="Open Sans"/>
          <w:szCs w:val="24"/>
          <w:shd w:val="clear" w:color="auto" w:fill="FFFFFF"/>
        </w:rPr>
      </w:pPr>
      <w:r w:rsidRPr="00714896">
        <w:rPr>
          <w:rFonts w:ascii="Open Sans" w:eastAsia="Times New Roman" w:hAnsi="Open Sans" w:cs="Open Sans"/>
          <w:szCs w:val="24"/>
          <w:shd w:val="clear" w:color="auto" w:fill="FFFFFF"/>
        </w:rPr>
        <w:t>potrafi efektywnie łączyć wiedzę menedżerską z wykorzystaniem narzędzi IT i</w:t>
      </w:r>
      <w:r w:rsidR="00714896" w:rsidRPr="00FF499D">
        <w:rPr>
          <w:rFonts w:ascii="Open Sans" w:eastAsia="Times New Roman" w:hAnsi="Open Sans" w:cs="Open Sans"/>
          <w:szCs w:val="24"/>
          <w:shd w:val="clear" w:color="auto" w:fill="FFFFFF"/>
        </w:rPr>
        <w:t> </w:t>
      </w:r>
      <w:r w:rsidRPr="00714896">
        <w:rPr>
          <w:rFonts w:ascii="Open Sans" w:eastAsia="Times New Roman" w:hAnsi="Open Sans" w:cs="Open Sans"/>
          <w:szCs w:val="24"/>
          <w:shd w:val="clear" w:color="auto" w:fill="FFFFFF"/>
        </w:rPr>
        <w:t>analityki danych w celu doskonalenia procesów i produktów,</w:t>
      </w:r>
    </w:p>
    <w:p w14:paraId="6F75B903" w14:textId="77777777" w:rsidR="00714896" w:rsidRDefault="0016235C" w:rsidP="00FF499D">
      <w:pPr>
        <w:pStyle w:val="Akapitzlist"/>
        <w:numPr>
          <w:ilvl w:val="0"/>
          <w:numId w:val="16"/>
        </w:numPr>
        <w:spacing w:after="0" w:line="300" w:lineRule="auto"/>
        <w:mirrorIndents/>
        <w:rPr>
          <w:rFonts w:ascii="Open Sans" w:eastAsia="Times New Roman" w:hAnsi="Open Sans" w:cs="Open Sans"/>
          <w:szCs w:val="24"/>
          <w:shd w:val="clear" w:color="auto" w:fill="FFFFFF"/>
        </w:rPr>
      </w:pPr>
      <w:r w:rsidRPr="00714896">
        <w:rPr>
          <w:rFonts w:ascii="Open Sans" w:eastAsia="Times New Roman" w:hAnsi="Open Sans" w:cs="Open Sans"/>
          <w:szCs w:val="24"/>
          <w:shd w:val="clear" w:color="auto" w:fill="FFFFFF"/>
        </w:rPr>
        <w:t>zna nowoczesne metody zarządzania zespołami projektowymi (</w:t>
      </w:r>
      <w:proofErr w:type="spellStart"/>
      <w:r w:rsidRPr="00714896">
        <w:rPr>
          <w:rFonts w:ascii="Open Sans" w:eastAsia="Times New Roman" w:hAnsi="Open Sans" w:cs="Open Sans"/>
          <w:szCs w:val="24"/>
          <w:shd w:val="clear" w:color="auto" w:fill="FFFFFF"/>
        </w:rPr>
        <w:t>Scrum</w:t>
      </w:r>
      <w:proofErr w:type="spellEnd"/>
      <w:r w:rsidRPr="00714896">
        <w:rPr>
          <w:rFonts w:ascii="Open Sans" w:eastAsia="Times New Roman" w:hAnsi="Open Sans" w:cs="Open Sans"/>
          <w:szCs w:val="24"/>
          <w:shd w:val="clear" w:color="auto" w:fill="FFFFFF"/>
        </w:rPr>
        <w:t>, Agile, Lean), również w</w:t>
      </w:r>
      <w:r w:rsidR="00CF6C3D" w:rsidRPr="00714896">
        <w:rPr>
          <w:rFonts w:ascii="Open Sans" w:eastAsia="Times New Roman" w:hAnsi="Open Sans" w:cs="Open Sans"/>
          <w:szCs w:val="24"/>
          <w:shd w:val="clear" w:color="auto" w:fill="FFFFFF"/>
        </w:rPr>
        <w:t> </w:t>
      </w:r>
      <w:r w:rsidRPr="00714896">
        <w:rPr>
          <w:rFonts w:ascii="Open Sans" w:eastAsia="Times New Roman" w:hAnsi="Open Sans" w:cs="Open Sans"/>
          <w:szCs w:val="24"/>
          <w:shd w:val="clear" w:color="auto" w:fill="FFFFFF"/>
        </w:rPr>
        <w:t>środowiskach zdalnych i wielokulturowych,</w:t>
      </w:r>
    </w:p>
    <w:p w14:paraId="0950F54A" w14:textId="77777777" w:rsidR="00714896" w:rsidRDefault="0016235C" w:rsidP="00FF499D">
      <w:pPr>
        <w:pStyle w:val="Akapitzlist"/>
        <w:numPr>
          <w:ilvl w:val="0"/>
          <w:numId w:val="16"/>
        </w:numPr>
        <w:spacing w:after="0" w:line="300" w:lineRule="auto"/>
        <w:mirrorIndents/>
        <w:rPr>
          <w:rFonts w:ascii="Open Sans" w:eastAsia="Times New Roman" w:hAnsi="Open Sans" w:cs="Open Sans"/>
          <w:szCs w:val="24"/>
          <w:shd w:val="clear" w:color="auto" w:fill="FFFFFF"/>
        </w:rPr>
      </w:pPr>
      <w:r w:rsidRPr="00714896">
        <w:rPr>
          <w:rFonts w:ascii="Open Sans" w:eastAsia="Times New Roman" w:hAnsi="Open Sans" w:cs="Open Sans"/>
          <w:szCs w:val="24"/>
          <w:shd w:val="clear" w:color="auto" w:fill="FFFFFF"/>
        </w:rPr>
        <w:t>potrafi analizować ryzyko technologiczne i ekonomiczne, podejmować decyzje w</w:t>
      </w:r>
      <w:r w:rsidR="003E0AB2" w:rsidRPr="00714896">
        <w:rPr>
          <w:rFonts w:ascii="Open Sans" w:eastAsia="Times New Roman" w:hAnsi="Open Sans" w:cs="Open Sans"/>
          <w:szCs w:val="24"/>
          <w:shd w:val="clear" w:color="auto" w:fill="FFFFFF"/>
        </w:rPr>
        <w:t> </w:t>
      </w:r>
      <w:r w:rsidRPr="00714896">
        <w:rPr>
          <w:rFonts w:ascii="Open Sans" w:eastAsia="Times New Roman" w:hAnsi="Open Sans" w:cs="Open Sans"/>
          <w:szCs w:val="24"/>
          <w:shd w:val="clear" w:color="auto" w:fill="FFFFFF"/>
        </w:rPr>
        <w:t>warunkach niepewności oraz zarządzać zmianą,</w:t>
      </w:r>
    </w:p>
    <w:p w14:paraId="0EFEB29B" w14:textId="77777777" w:rsidR="00714896" w:rsidRDefault="0016235C" w:rsidP="00FF499D">
      <w:pPr>
        <w:pStyle w:val="Akapitzlist"/>
        <w:numPr>
          <w:ilvl w:val="0"/>
          <w:numId w:val="16"/>
        </w:numPr>
        <w:spacing w:after="0" w:line="300" w:lineRule="auto"/>
        <w:mirrorIndents/>
        <w:rPr>
          <w:rFonts w:ascii="Open Sans" w:eastAsia="Times New Roman" w:hAnsi="Open Sans" w:cs="Open Sans"/>
          <w:szCs w:val="24"/>
          <w:shd w:val="clear" w:color="auto" w:fill="FFFFFF"/>
        </w:rPr>
      </w:pPr>
      <w:r w:rsidRPr="00714896">
        <w:rPr>
          <w:rFonts w:ascii="Open Sans" w:eastAsia="Times New Roman" w:hAnsi="Open Sans" w:cs="Open Sans"/>
          <w:szCs w:val="24"/>
          <w:shd w:val="clear" w:color="auto" w:fill="FFFFFF"/>
        </w:rPr>
        <w:t>jest przygotowany do pracy na stanowiskach menedżerskich, analitycznych i</w:t>
      </w:r>
      <w:r w:rsidR="00714896" w:rsidRPr="00FF499D">
        <w:rPr>
          <w:rFonts w:ascii="Open Sans" w:eastAsia="Times New Roman" w:hAnsi="Open Sans" w:cs="Open Sans"/>
          <w:szCs w:val="24"/>
          <w:shd w:val="clear" w:color="auto" w:fill="FFFFFF"/>
        </w:rPr>
        <w:t> </w:t>
      </w:r>
      <w:r w:rsidRPr="00714896">
        <w:rPr>
          <w:rFonts w:ascii="Open Sans" w:eastAsia="Times New Roman" w:hAnsi="Open Sans" w:cs="Open Sans"/>
          <w:szCs w:val="24"/>
          <w:shd w:val="clear" w:color="auto" w:fill="FFFFFF"/>
        </w:rPr>
        <w:t>doradczych w organizacjach ukierunkowanych na innowacje, technologię i</w:t>
      </w:r>
      <w:r w:rsidR="00714896" w:rsidRPr="00FF499D">
        <w:rPr>
          <w:rFonts w:ascii="Open Sans" w:eastAsia="Times New Roman" w:hAnsi="Open Sans" w:cs="Open Sans"/>
          <w:szCs w:val="24"/>
          <w:shd w:val="clear" w:color="auto" w:fill="FFFFFF"/>
        </w:rPr>
        <w:t> </w:t>
      </w:r>
      <w:r w:rsidRPr="00714896">
        <w:rPr>
          <w:rFonts w:ascii="Open Sans" w:eastAsia="Times New Roman" w:hAnsi="Open Sans" w:cs="Open Sans"/>
          <w:szCs w:val="24"/>
          <w:shd w:val="clear" w:color="auto" w:fill="FFFFFF"/>
        </w:rPr>
        <w:t>rozwój,</w:t>
      </w:r>
    </w:p>
    <w:p w14:paraId="02B01047" w14:textId="0911E805" w:rsidR="0016235C" w:rsidRPr="00714896" w:rsidRDefault="0016235C" w:rsidP="00FF499D">
      <w:pPr>
        <w:pStyle w:val="Akapitzlist"/>
        <w:numPr>
          <w:ilvl w:val="0"/>
          <w:numId w:val="16"/>
        </w:numPr>
        <w:spacing w:after="0" w:line="300" w:lineRule="auto"/>
        <w:mirrorIndents/>
        <w:rPr>
          <w:rFonts w:ascii="Open Sans" w:eastAsia="Times New Roman" w:hAnsi="Open Sans" w:cs="Open Sans"/>
          <w:szCs w:val="24"/>
          <w:shd w:val="clear" w:color="auto" w:fill="FFFFFF"/>
        </w:rPr>
      </w:pPr>
      <w:r w:rsidRPr="00714896">
        <w:rPr>
          <w:rFonts w:ascii="Open Sans" w:eastAsia="Times New Roman" w:hAnsi="Open Sans" w:cs="Open Sans"/>
          <w:szCs w:val="24"/>
          <w:shd w:val="clear" w:color="auto" w:fill="FFFFFF"/>
        </w:rPr>
        <w:t xml:space="preserve">rozumie znaczenie etyki cyfrowej, </w:t>
      </w:r>
      <w:proofErr w:type="spellStart"/>
      <w:r w:rsidRPr="00714896">
        <w:rPr>
          <w:rFonts w:ascii="Open Sans" w:eastAsia="Times New Roman" w:hAnsi="Open Sans" w:cs="Open Sans"/>
          <w:szCs w:val="24"/>
          <w:shd w:val="clear" w:color="auto" w:fill="FFFFFF"/>
        </w:rPr>
        <w:t>cyberbezpieczeństwa</w:t>
      </w:r>
      <w:proofErr w:type="spellEnd"/>
      <w:r w:rsidRPr="00714896">
        <w:rPr>
          <w:rFonts w:ascii="Open Sans" w:eastAsia="Times New Roman" w:hAnsi="Open Sans" w:cs="Open Sans"/>
          <w:szCs w:val="24"/>
          <w:shd w:val="clear" w:color="auto" w:fill="FFFFFF"/>
        </w:rPr>
        <w:t xml:space="preserve"> oraz społecznej odpowiedzialności w</w:t>
      </w:r>
      <w:r w:rsidR="00CF6C3D" w:rsidRPr="00714896">
        <w:rPr>
          <w:rFonts w:ascii="Open Sans" w:eastAsia="Times New Roman" w:hAnsi="Open Sans" w:cs="Open Sans"/>
          <w:szCs w:val="24"/>
          <w:shd w:val="clear" w:color="auto" w:fill="FFFFFF"/>
        </w:rPr>
        <w:t> </w:t>
      </w:r>
      <w:r w:rsidRPr="00714896">
        <w:rPr>
          <w:rFonts w:ascii="Open Sans" w:eastAsia="Times New Roman" w:hAnsi="Open Sans" w:cs="Open Sans"/>
          <w:szCs w:val="24"/>
          <w:shd w:val="clear" w:color="auto" w:fill="FFFFFF"/>
        </w:rPr>
        <w:t>zarządzaniu nowoczesnymi organizacjami.</w:t>
      </w:r>
    </w:p>
    <w:p w14:paraId="6828FE71" w14:textId="77777777" w:rsidR="00714896" w:rsidRDefault="0016235C" w:rsidP="00FF499D">
      <w:pPr>
        <w:spacing w:after="0" w:line="300" w:lineRule="auto"/>
        <w:mirrorIndents/>
        <w:rPr>
          <w:rFonts w:ascii="Open Sans" w:eastAsia="Times New Roman" w:hAnsi="Open Sans" w:cs="Open Sans"/>
          <w:szCs w:val="24"/>
          <w:shd w:val="clear" w:color="auto" w:fill="FFFFFF"/>
        </w:rPr>
      </w:pPr>
      <w:r w:rsidRPr="00FF499D">
        <w:rPr>
          <w:rFonts w:ascii="Open Sans" w:eastAsia="Times New Roman" w:hAnsi="Open Sans" w:cs="Open Sans"/>
          <w:szCs w:val="24"/>
          <w:shd w:val="clear" w:color="auto" w:fill="FFFFFF"/>
        </w:rPr>
        <w:t xml:space="preserve">Absolwent kierunku Ekonomia biznesu o specjalności </w:t>
      </w:r>
      <w:r w:rsidRPr="00714896">
        <w:rPr>
          <w:rFonts w:ascii="Open Sans" w:eastAsia="Times New Roman" w:hAnsi="Open Sans" w:cs="Open Sans"/>
          <w:b/>
          <w:bCs/>
          <w:szCs w:val="24"/>
          <w:shd w:val="clear" w:color="auto" w:fill="FFFFFF"/>
        </w:rPr>
        <w:t>Technology Manager</w:t>
      </w:r>
      <w:r w:rsidRPr="00FF499D">
        <w:rPr>
          <w:rFonts w:ascii="Open Sans" w:eastAsia="Times New Roman" w:hAnsi="Open Sans" w:cs="Open Sans"/>
          <w:szCs w:val="24"/>
          <w:shd w:val="clear" w:color="auto" w:fill="FFFFFF"/>
        </w:rPr>
        <w:t>:</w:t>
      </w:r>
    </w:p>
    <w:p w14:paraId="01D3F600" w14:textId="77777777" w:rsidR="00714896" w:rsidRDefault="0016235C" w:rsidP="00FF499D">
      <w:pPr>
        <w:pStyle w:val="Akapitzlist"/>
        <w:numPr>
          <w:ilvl w:val="0"/>
          <w:numId w:val="16"/>
        </w:numPr>
        <w:spacing w:after="0" w:line="300" w:lineRule="auto"/>
        <w:mirrorIndents/>
        <w:rPr>
          <w:rFonts w:ascii="Open Sans" w:eastAsia="Times New Roman" w:hAnsi="Open Sans" w:cs="Open Sans"/>
          <w:szCs w:val="24"/>
          <w:shd w:val="clear" w:color="auto" w:fill="FFFFFF"/>
        </w:rPr>
      </w:pPr>
      <w:r w:rsidRPr="00FF499D">
        <w:rPr>
          <w:rFonts w:ascii="Open Sans" w:eastAsia="Times New Roman" w:hAnsi="Open Sans" w:cs="Open Sans"/>
          <w:szCs w:val="24"/>
          <w:shd w:val="clear" w:color="auto" w:fill="FFFFFF"/>
        </w:rPr>
        <w:t xml:space="preserve"> potrafi prowadzić projekty rozwojowe i transformacyjne w oparciu o dane, technologie i narzędzia cyfrowe,</w:t>
      </w:r>
    </w:p>
    <w:p w14:paraId="44207E56" w14:textId="77777777" w:rsidR="00714896" w:rsidRDefault="0016235C" w:rsidP="00FF499D">
      <w:pPr>
        <w:pStyle w:val="Akapitzlist"/>
        <w:numPr>
          <w:ilvl w:val="0"/>
          <w:numId w:val="16"/>
        </w:numPr>
        <w:spacing w:after="0" w:line="300" w:lineRule="auto"/>
        <w:mirrorIndents/>
        <w:rPr>
          <w:rFonts w:ascii="Open Sans" w:eastAsia="Times New Roman" w:hAnsi="Open Sans" w:cs="Open Sans"/>
          <w:szCs w:val="24"/>
          <w:shd w:val="clear" w:color="auto" w:fill="FFFFFF"/>
        </w:rPr>
      </w:pPr>
      <w:r w:rsidRPr="00714896">
        <w:rPr>
          <w:rFonts w:ascii="Open Sans" w:eastAsia="Times New Roman" w:hAnsi="Open Sans" w:cs="Open Sans"/>
          <w:szCs w:val="24"/>
          <w:shd w:val="clear" w:color="auto" w:fill="FFFFFF"/>
        </w:rPr>
        <w:t>potrafi współtworzyć strategie rozwoju technologicznego organizacji,</w:t>
      </w:r>
    </w:p>
    <w:p w14:paraId="18E530AA" w14:textId="77777777" w:rsidR="00714896" w:rsidRDefault="0016235C" w:rsidP="00FF499D">
      <w:pPr>
        <w:pStyle w:val="Akapitzlist"/>
        <w:numPr>
          <w:ilvl w:val="0"/>
          <w:numId w:val="16"/>
        </w:numPr>
        <w:spacing w:after="0" w:line="300" w:lineRule="auto"/>
        <w:mirrorIndents/>
        <w:rPr>
          <w:rFonts w:ascii="Open Sans" w:eastAsia="Times New Roman" w:hAnsi="Open Sans" w:cs="Open Sans"/>
          <w:szCs w:val="24"/>
          <w:shd w:val="clear" w:color="auto" w:fill="FFFFFF"/>
        </w:rPr>
      </w:pPr>
      <w:r w:rsidRPr="00714896">
        <w:rPr>
          <w:rFonts w:ascii="Open Sans" w:eastAsia="Times New Roman" w:hAnsi="Open Sans" w:cs="Open Sans"/>
          <w:szCs w:val="24"/>
          <w:shd w:val="clear" w:color="auto" w:fill="FFFFFF"/>
        </w:rPr>
        <w:t>może pełnić funkcje koordynatora ds. innowacji, menedżera projektów IT, analityka biznesowego, doradcy ds. transformacji cyfrowej,</w:t>
      </w:r>
    </w:p>
    <w:p w14:paraId="0503BE74" w14:textId="77777777" w:rsidR="00714896" w:rsidRDefault="0016235C" w:rsidP="00FF499D">
      <w:pPr>
        <w:pStyle w:val="Akapitzlist"/>
        <w:numPr>
          <w:ilvl w:val="0"/>
          <w:numId w:val="16"/>
        </w:numPr>
        <w:spacing w:after="0" w:line="300" w:lineRule="auto"/>
        <w:mirrorIndents/>
        <w:rPr>
          <w:rFonts w:ascii="Open Sans" w:eastAsia="Times New Roman" w:hAnsi="Open Sans" w:cs="Open Sans"/>
          <w:szCs w:val="24"/>
          <w:shd w:val="clear" w:color="auto" w:fill="FFFFFF"/>
        </w:rPr>
      </w:pPr>
      <w:r w:rsidRPr="00714896">
        <w:rPr>
          <w:rFonts w:ascii="Open Sans" w:eastAsia="Times New Roman" w:hAnsi="Open Sans" w:cs="Open Sans"/>
          <w:szCs w:val="24"/>
          <w:shd w:val="clear" w:color="auto" w:fill="FFFFFF"/>
        </w:rPr>
        <w:t>znajduje zatrudnienie w przedsiębiorstwach przemysłowych, usługowych, centrach R&amp;D, administracji publicznej, startupach i sektorze NGO,</w:t>
      </w:r>
    </w:p>
    <w:p w14:paraId="0A9343FA" w14:textId="77777777" w:rsidR="00BD723B" w:rsidRDefault="0016235C" w:rsidP="00FF499D">
      <w:pPr>
        <w:pStyle w:val="Akapitzlist"/>
        <w:numPr>
          <w:ilvl w:val="0"/>
          <w:numId w:val="16"/>
        </w:numPr>
        <w:spacing w:after="0" w:line="300" w:lineRule="auto"/>
        <w:mirrorIndents/>
        <w:rPr>
          <w:rFonts w:ascii="Open Sans" w:eastAsia="Times New Roman" w:hAnsi="Open Sans" w:cs="Open Sans"/>
          <w:szCs w:val="24"/>
          <w:shd w:val="clear" w:color="auto" w:fill="FFFFFF"/>
        </w:rPr>
      </w:pPr>
      <w:r w:rsidRPr="00714896">
        <w:rPr>
          <w:rFonts w:ascii="Open Sans" w:eastAsia="Times New Roman" w:hAnsi="Open Sans" w:cs="Open Sans"/>
          <w:szCs w:val="24"/>
          <w:shd w:val="clear" w:color="auto" w:fill="FFFFFF"/>
        </w:rPr>
        <w:t>jest przygotowany do podejmowania pracy w strukturach krajowych i</w:t>
      </w:r>
      <w:r w:rsidR="00BD723B" w:rsidRPr="00FF499D">
        <w:rPr>
          <w:rFonts w:ascii="Open Sans" w:eastAsia="Times New Roman" w:hAnsi="Open Sans" w:cs="Open Sans"/>
          <w:szCs w:val="24"/>
          <w:shd w:val="clear" w:color="auto" w:fill="FFFFFF"/>
        </w:rPr>
        <w:t> </w:t>
      </w:r>
      <w:r w:rsidRPr="00714896">
        <w:rPr>
          <w:rFonts w:ascii="Open Sans" w:eastAsia="Times New Roman" w:hAnsi="Open Sans" w:cs="Open Sans"/>
          <w:szCs w:val="24"/>
          <w:shd w:val="clear" w:color="auto" w:fill="FFFFFF"/>
        </w:rPr>
        <w:t>międzynarodowych,</w:t>
      </w:r>
    </w:p>
    <w:p w14:paraId="4D5C582B" w14:textId="0EFC92AA" w:rsidR="0016235C" w:rsidRPr="00BD723B" w:rsidRDefault="0016235C" w:rsidP="00FF499D">
      <w:pPr>
        <w:pStyle w:val="Akapitzlist"/>
        <w:numPr>
          <w:ilvl w:val="0"/>
          <w:numId w:val="16"/>
        </w:numPr>
        <w:spacing w:after="0" w:line="300" w:lineRule="auto"/>
        <w:mirrorIndents/>
        <w:rPr>
          <w:rFonts w:ascii="Open Sans" w:eastAsia="Times New Roman" w:hAnsi="Open Sans" w:cs="Open Sans"/>
          <w:szCs w:val="24"/>
          <w:shd w:val="clear" w:color="auto" w:fill="FFFFFF"/>
        </w:rPr>
      </w:pPr>
      <w:r w:rsidRPr="00BD723B">
        <w:rPr>
          <w:rFonts w:ascii="Open Sans" w:eastAsia="Times New Roman" w:hAnsi="Open Sans" w:cs="Open Sans"/>
          <w:szCs w:val="24"/>
          <w:shd w:val="clear" w:color="auto" w:fill="FFFFFF"/>
        </w:rPr>
        <w:t>posiada kompetencje do dalszego rozwoju zawodowego – m.in. w programach MBA, kursach specjalistycznych oraz szkołach doktorskich.</w:t>
      </w:r>
    </w:p>
    <w:p w14:paraId="6AAF51EB" w14:textId="7E096986" w:rsidR="0016235C" w:rsidRPr="00FF499D" w:rsidRDefault="0016235C" w:rsidP="00FF499D">
      <w:pPr>
        <w:spacing w:after="0" w:line="300" w:lineRule="auto"/>
        <w:mirrorIndents/>
        <w:rPr>
          <w:rFonts w:ascii="Open Sans" w:eastAsia="Times New Roman" w:hAnsi="Open Sans" w:cs="Open Sans"/>
          <w:szCs w:val="24"/>
          <w:shd w:val="clear" w:color="auto" w:fill="FFFFFF"/>
        </w:rPr>
      </w:pPr>
      <w:r w:rsidRPr="00FF499D">
        <w:rPr>
          <w:rFonts w:ascii="Open Sans" w:eastAsia="Times New Roman" w:hAnsi="Open Sans" w:cs="Open Sans"/>
          <w:szCs w:val="24"/>
          <w:shd w:val="clear" w:color="auto" w:fill="FFFFFF"/>
        </w:rPr>
        <w:t>Proces kształcenia oparty jest na aktywnych formach pracy: analizach przypadków, projektach zespołowych, symulacjach procesów cyfrowych oraz zajęciach w</w:t>
      </w:r>
      <w:r w:rsidR="00BD723B" w:rsidRPr="00FF499D">
        <w:rPr>
          <w:rFonts w:ascii="Open Sans" w:eastAsia="Times New Roman" w:hAnsi="Open Sans" w:cs="Open Sans"/>
          <w:szCs w:val="24"/>
          <w:shd w:val="clear" w:color="auto" w:fill="FFFFFF"/>
        </w:rPr>
        <w:t> </w:t>
      </w:r>
      <w:r w:rsidRPr="00FF499D">
        <w:rPr>
          <w:rFonts w:ascii="Open Sans" w:eastAsia="Times New Roman" w:hAnsi="Open Sans" w:cs="Open Sans"/>
          <w:szCs w:val="24"/>
          <w:shd w:val="clear" w:color="auto" w:fill="FFFFFF"/>
        </w:rPr>
        <w:t>laboratoriach komputerowych. Studenci uczestniczą w warsztatach z praktykami technologicznymi, spotkaniach z liderami innowacji oraz w wizytach studyjnych w</w:t>
      </w:r>
      <w:r w:rsidR="00BD723B" w:rsidRPr="00FF499D">
        <w:rPr>
          <w:rFonts w:ascii="Open Sans" w:eastAsia="Times New Roman" w:hAnsi="Open Sans" w:cs="Open Sans"/>
          <w:szCs w:val="24"/>
          <w:shd w:val="clear" w:color="auto" w:fill="FFFFFF"/>
        </w:rPr>
        <w:t> </w:t>
      </w:r>
      <w:r w:rsidRPr="00FF499D">
        <w:rPr>
          <w:rFonts w:ascii="Open Sans" w:eastAsia="Times New Roman" w:hAnsi="Open Sans" w:cs="Open Sans"/>
          <w:szCs w:val="24"/>
          <w:shd w:val="clear" w:color="auto" w:fill="FFFFFF"/>
        </w:rPr>
        <w:t>firmach zaawansowanych technologicznie.</w:t>
      </w:r>
    </w:p>
    <w:p w14:paraId="3D6EFE5F" w14:textId="35AFC338" w:rsidR="0016235C" w:rsidRPr="00FF499D" w:rsidRDefault="0016235C" w:rsidP="00FF499D">
      <w:pPr>
        <w:spacing w:after="0" w:line="300" w:lineRule="auto"/>
        <w:mirrorIndents/>
        <w:rPr>
          <w:rFonts w:ascii="Open Sans" w:eastAsia="Times New Roman" w:hAnsi="Open Sans" w:cs="Open Sans"/>
          <w:szCs w:val="24"/>
          <w:shd w:val="clear" w:color="auto" w:fill="FFFFFF"/>
        </w:rPr>
      </w:pPr>
      <w:r w:rsidRPr="00FF499D">
        <w:rPr>
          <w:rFonts w:ascii="Open Sans" w:eastAsia="Times New Roman" w:hAnsi="Open Sans" w:cs="Open Sans"/>
          <w:szCs w:val="24"/>
          <w:shd w:val="clear" w:color="auto" w:fill="FFFFFF"/>
        </w:rPr>
        <w:t>Program specjalności Technology Manager odpowiada na potrzeby współczesnego rynku pracy, kształcąc menedżerów gotowych do działania w nowym, cyfrowym modelu biznesu, zgodnym z</w:t>
      </w:r>
      <w:r w:rsidR="003E0AB2" w:rsidRPr="00FF499D">
        <w:rPr>
          <w:rFonts w:ascii="Open Sans" w:eastAsia="Times New Roman" w:hAnsi="Open Sans" w:cs="Open Sans"/>
          <w:szCs w:val="24"/>
          <w:shd w:val="clear" w:color="auto" w:fill="FFFFFF"/>
        </w:rPr>
        <w:t> </w:t>
      </w:r>
      <w:r w:rsidRPr="00FF499D">
        <w:rPr>
          <w:rFonts w:ascii="Open Sans" w:eastAsia="Times New Roman" w:hAnsi="Open Sans" w:cs="Open Sans"/>
          <w:szCs w:val="24"/>
          <w:shd w:val="clear" w:color="auto" w:fill="FFFFFF"/>
        </w:rPr>
        <w:t xml:space="preserve">zasadą: technologia nie zastępuje ludzi – ale potrafi ich wzmocnić. Absolwent tej specjalności rozumie rolę technologii w rozwoju </w:t>
      </w:r>
      <w:r w:rsidRPr="00FF499D">
        <w:rPr>
          <w:rFonts w:ascii="Open Sans" w:eastAsia="Times New Roman" w:hAnsi="Open Sans" w:cs="Open Sans"/>
          <w:szCs w:val="24"/>
          <w:shd w:val="clear" w:color="auto" w:fill="FFFFFF"/>
        </w:rPr>
        <w:lastRenderedPageBreak/>
        <w:t>gospodarczym i społecznym oraz potrafi ją odpowiedzialnie wdrażać z korzyścią dla organizacji i jej otoczenia.</w:t>
      </w:r>
    </w:p>
    <w:p w14:paraId="2A7EA7BF" w14:textId="77777777" w:rsidR="0016235C" w:rsidRPr="003E0AB2" w:rsidRDefault="0016235C" w:rsidP="003E0AB2">
      <w:pPr>
        <w:rPr>
          <w:rFonts w:cstheme="minorHAnsi"/>
          <w:sz w:val="22"/>
          <w:szCs w:val="22"/>
        </w:rPr>
      </w:pPr>
    </w:p>
    <w:p w14:paraId="3C2B4EB2" w14:textId="77777777" w:rsidR="00182C76" w:rsidRPr="00BD723B" w:rsidRDefault="00407022" w:rsidP="00BD723B">
      <w:pPr>
        <w:pStyle w:val="Nagwek1"/>
        <w:pageBreakBefore w:val="0"/>
        <w:pBdr>
          <w:top w:val="single" w:sz="24" w:space="0" w:color="53548A"/>
          <w:left w:val="single" w:sz="24" w:space="0" w:color="53548A"/>
          <w:bottom w:val="single" w:sz="24" w:space="0" w:color="53548A"/>
          <w:right w:val="single" w:sz="24" w:space="0" w:color="53548A"/>
        </w:pBdr>
        <w:shd w:val="clear" w:color="auto" w:fill="53548A"/>
        <w:spacing w:line="300" w:lineRule="auto"/>
        <w:jc w:val="left"/>
        <w:rPr>
          <w:rFonts w:ascii="Open Sans" w:eastAsia="Times New Roman" w:hAnsi="Open Sans" w:cs="Open Sans"/>
          <w:color w:val="FFFFFF"/>
          <w:szCs w:val="28"/>
        </w:rPr>
      </w:pPr>
      <w:bookmarkStart w:id="6" w:name="_Toc170818331"/>
      <w:bookmarkEnd w:id="5"/>
      <w:r w:rsidRPr="00BD723B">
        <w:rPr>
          <w:rFonts w:ascii="Open Sans" w:eastAsia="Times New Roman" w:hAnsi="Open Sans" w:cs="Open Sans"/>
          <w:color w:val="FFFFFF"/>
          <w:szCs w:val="28"/>
        </w:rPr>
        <w:t xml:space="preserve">Efekty </w:t>
      </w:r>
      <w:r w:rsidR="003F467D" w:rsidRPr="00BD723B">
        <w:rPr>
          <w:rFonts w:ascii="Open Sans" w:eastAsia="Times New Roman" w:hAnsi="Open Sans" w:cs="Open Sans"/>
          <w:color w:val="FFFFFF"/>
          <w:szCs w:val="28"/>
        </w:rPr>
        <w:t>Uczenia się</w:t>
      </w:r>
      <w:r w:rsidRPr="00BD723B">
        <w:rPr>
          <w:rFonts w:ascii="Open Sans" w:eastAsia="Times New Roman" w:hAnsi="Open Sans" w:cs="Open Sans"/>
          <w:color w:val="FFFFFF"/>
          <w:szCs w:val="28"/>
        </w:rPr>
        <w:t xml:space="preserve"> na kierunku </w:t>
      </w:r>
      <w:r w:rsidR="00FB09B9" w:rsidRPr="00BD723B">
        <w:rPr>
          <w:rFonts w:ascii="Open Sans" w:eastAsia="Times New Roman" w:hAnsi="Open Sans" w:cs="Open Sans"/>
          <w:color w:val="FFFFFF"/>
          <w:szCs w:val="28"/>
        </w:rPr>
        <w:t xml:space="preserve">EKONOMIA BIZNESU </w:t>
      </w:r>
      <w:r w:rsidRPr="00BD723B">
        <w:rPr>
          <w:rFonts w:ascii="Open Sans" w:eastAsia="Times New Roman" w:hAnsi="Open Sans" w:cs="Open Sans"/>
          <w:color w:val="FFFFFF"/>
          <w:szCs w:val="28"/>
        </w:rPr>
        <w:t xml:space="preserve">- studia </w:t>
      </w:r>
      <w:r w:rsidR="00FB09B9" w:rsidRPr="00BD723B">
        <w:rPr>
          <w:rFonts w:ascii="Open Sans" w:eastAsia="Times New Roman" w:hAnsi="Open Sans" w:cs="Open Sans"/>
          <w:color w:val="FFFFFF"/>
          <w:szCs w:val="28"/>
        </w:rPr>
        <w:t>drugiego</w:t>
      </w:r>
      <w:r w:rsidRPr="00BD723B">
        <w:rPr>
          <w:rFonts w:ascii="Open Sans" w:eastAsia="Times New Roman" w:hAnsi="Open Sans" w:cs="Open Sans"/>
          <w:color w:val="FFFFFF"/>
          <w:szCs w:val="28"/>
        </w:rPr>
        <w:t xml:space="preserve"> stopnia – profil praktyczn</w:t>
      </w:r>
      <w:bookmarkEnd w:id="4"/>
      <w:r w:rsidRPr="00BD723B">
        <w:rPr>
          <w:rFonts w:ascii="Open Sans" w:eastAsia="Times New Roman" w:hAnsi="Open Sans" w:cs="Open Sans"/>
          <w:color w:val="FFFFFF"/>
          <w:szCs w:val="28"/>
        </w:rPr>
        <w:t>y</w:t>
      </w:r>
      <w:bookmarkEnd w:id="6"/>
    </w:p>
    <w:p w14:paraId="6476E6FE" w14:textId="77777777" w:rsidR="00C01CE3" w:rsidRPr="00BD723B" w:rsidRDefault="00C01CE3" w:rsidP="00BD723B">
      <w:pPr>
        <w:spacing w:after="0" w:line="300" w:lineRule="auto"/>
        <w:mirrorIndents/>
        <w:rPr>
          <w:rFonts w:ascii="Open Sans" w:eastAsia="Times New Roman" w:hAnsi="Open Sans" w:cs="Open Sans"/>
          <w:szCs w:val="24"/>
          <w:u w:val="single"/>
          <w:shd w:val="clear" w:color="auto" w:fill="FFFFFF"/>
        </w:rPr>
      </w:pPr>
      <w:r w:rsidRPr="00BD723B">
        <w:rPr>
          <w:rFonts w:ascii="Open Sans" w:eastAsia="Times New Roman" w:hAnsi="Open Sans" w:cs="Open Sans"/>
          <w:szCs w:val="24"/>
          <w:u w:val="single"/>
          <w:shd w:val="clear" w:color="auto" w:fill="FFFFFF"/>
        </w:rPr>
        <w:t xml:space="preserve">Umiejscowienie kierunku w </w:t>
      </w:r>
      <w:r w:rsidR="00BC5054" w:rsidRPr="00BD723B">
        <w:rPr>
          <w:rFonts w:ascii="Open Sans" w:eastAsia="Times New Roman" w:hAnsi="Open Sans" w:cs="Open Sans"/>
          <w:szCs w:val="24"/>
          <w:u w:val="single"/>
          <w:shd w:val="clear" w:color="auto" w:fill="FFFFFF"/>
        </w:rPr>
        <w:t>dziedzinach</w:t>
      </w:r>
      <w:r w:rsidRPr="00BD723B">
        <w:rPr>
          <w:rFonts w:ascii="Open Sans" w:eastAsia="Times New Roman" w:hAnsi="Open Sans" w:cs="Open Sans"/>
          <w:szCs w:val="24"/>
          <w:u w:val="single"/>
          <w:shd w:val="clear" w:color="auto" w:fill="FFFFFF"/>
        </w:rPr>
        <w:t xml:space="preserve"> kształcenia</w:t>
      </w:r>
    </w:p>
    <w:p w14:paraId="4088806E" w14:textId="6368B863" w:rsidR="00C01CE3" w:rsidRPr="00BD723B" w:rsidRDefault="00C01CE3" w:rsidP="00BD723B">
      <w:pPr>
        <w:spacing w:after="0" w:line="300" w:lineRule="auto"/>
        <w:mirrorIndents/>
        <w:rPr>
          <w:rFonts w:ascii="Open Sans" w:eastAsia="Times New Roman" w:hAnsi="Open Sans" w:cs="Open Sans"/>
          <w:szCs w:val="24"/>
          <w:shd w:val="clear" w:color="auto" w:fill="FFFFFF"/>
        </w:rPr>
      </w:pPr>
      <w:r w:rsidRPr="00BD723B">
        <w:rPr>
          <w:rFonts w:ascii="Open Sans" w:eastAsia="Times New Roman" w:hAnsi="Open Sans" w:cs="Open Sans"/>
          <w:szCs w:val="24"/>
          <w:shd w:val="clear" w:color="auto" w:fill="FFFFFF"/>
        </w:rPr>
        <w:t xml:space="preserve">Kierunek </w:t>
      </w:r>
      <w:r w:rsidR="00D8211F" w:rsidRPr="00BD723B">
        <w:rPr>
          <w:rFonts w:ascii="Open Sans" w:eastAsia="Times New Roman" w:hAnsi="Open Sans" w:cs="Open Sans"/>
          <w:i/>
          <w:iCs/>
          <w:szCs w:val="24"/>
          <w:shd w:val="clear" w:color="auto" w:fill="FFFFFF"/>
        </w:rPr>
        <w:t>Ekonomia biznesu</w:t>
      </w:r>
      <w:r w:rsidRPr="00BD723B">
        <w:rPr>
          <w:rFonts w:ascii="Open Sans" w:eastAsia="Times New Roman" w:hAnsi="Open Sans" w:cs="Open Sans"/>
          <w:szCs w:val="24"/>
          <w:shd w:val="clear" w:color="auto" w:fill="FFFFFF"/>
        </w:rPr>
        <w:t xml:space="preserve"> należy do </w:t>
      </w:r>
      <w:r w:rsidR="001B359F" w:rsidRPr="00BD723B">
        <w:rPr>
          <w:rFonts w:ascii="Open Sans" w:eastAsia="Times New Roman" w:hAnsi="Open Sans" w:cs="Open Sans"/>
          <w:szCs w:val="24"/>
          <w:shd w:val="clear" w:color="auto" w:fill="FFFFFF"/>
        </w:rPr>
        <w:t xml:space="preserve">dziedziny </w:t>
      </w:r>
      <w:r w:rsidRPr="00BD723B">
        <w:rPr>
          <w:rFonts w:ascii="Open Sans" w:eastAsia="Times New Roman" w:hAnsi="Open Sans" w:cs="Open Sans"/>
          <w:szCs w:val="24"/>
          <w:shd w:val="clear" w:color="auto" w:fill="FFFFFF"/>
        </w:rPr>
        <w:t xml:space="preserve">nauk społecznych, </w:t>
      </w:r>
      <w:r w:rsidR="009413DD" w:rsidRPr="00BD723B">
        <w:rPr>
          <w:rFonts w:ascii="Open Sans" w:eastAsia="Times New Roman" w:hAnsi="Open Sans" w:cs="Open Sans"/>
          <w:szCs w:val="24"/>
          <w:shd w:val="clear" w:color="auto" w:fill="FFFFFF"/>
        </w:rPr>
        <w:t>dyscyplin naukowych ekonomia</w:t>
      </w:r>
      <w:r w:rsidR="0076554B" w:rsidRPr="00BD723B">
        <w:rPr>
          <w:rFonts w:ascii="Open Sans" w:eastAsia="Times New Roman" w:hAnsi="Open Sans" w:cs="Open Sans"/>
          <w:szCs w:val="24"/>
          <w:shd w:val="clear" w:color="auto" w:fill="FFFFFF"/>
        </w:rPr>
        <w:t xml:space="preserve"> i</w:t>
      </w:r>
      <w:r w:rsidR="009413DD" w:rsidRPr="00BD723B">
        <w:rPr>
          <w:rFonts w:ascii="Open Sans" w:eastAsia="Times New Roman" w:hAnsi="Open Sans" w:cs="Open Sans"/>
          <w:szCs w:val="24"/>
          <w:shd w:val="clear" w:color="auto" w:fill="FFFFFF"/>
        </w:rPr>
        <w:t xml:space="preserve"> finanse</w:t>
      </w:r>
      <w:r w:rsidR="0076554B" w:rsidRPr="00BD723B">
        <w:rPr>
          <w:rFonts w:ascii="Open Sans" w:eastAsia="Times New Roman" w:hAnsi="Open Sans" w:cs="Open Sans"/>
          <w:szCs w:val="24"/>
          <w:shd w:val="clear" w:color="auto" w:fill="FFFFFF"/>
        </w:rPr>
        <w:t>, nauki o zarządzaniu i jakości</w:t>
      </w:r>
      <w:r w:rsidRPr="00BD723B">
        <w:rPr>
          <w:rFonts w:ascii="Open Sans" w:eastAsia="Times New Roman" w:hAnsi="Open Sans" w:cs="Open Sans"/>
          <w:szCs w:val="24"/>
          <w:shd w:val="clear" w:color="auto" w:fill="FFFFFF"/>
        </w:rPr>
        <w:t>.</w:t>
      </w:r>
    </w:p>
    <w:p w14:paraId="4FB3D3DA" w14:textId="77777777" w:rsidR="00C01CE3" w:rsidRPr="00BD723B" w:rsidRDefault="00C01CE3" w:rsidP="00BD723B">
      <w:pPr>
        <w:spacing w:after="0" w:line="300" w:lineRule="auto"/>
        <w:mirrorIndents/>
        <w:rPr>
          <w:rFonts w:ascii="Open Sans" w:eastAsia="Times New Roman" w:hAnsi="Open Sans" w:cs="Open Sans"/>
          <w:szCs w:val="24"/>
          <w:shd w:val="clear" w:color="auto" w:fill="FFFFFF"/>
        </w:rPr>
      </w:pPr>
      <w:r w:rsidRPr="00BD723B">
        <w:rPr>
          <w:rFonts w:ascii="Open Sans" w:eastAsia="Times New Roman" w:hAnsi="Open Sans" w:cs="Open Sans"/>
          <w:szCs w:val="24"/>
          <w:shd w:val="clear" w:color="auto" w:fill="FFFFFF"/>
        </w:rPr>
        <w:t xml:space="preserve">Przyporządkowanie efektów </w:t>
      </w:r>
      <w:r w:rsidR="003F467D" w:rsidRPr="00BD723B">
        <w:rPr>
          <w:rFonts w:ascii="Open Sans" w:eastAsia="Times New Roman" w:hAnsi="Open Sans" w:cs="Open Sans"/>
          <w:szCs w:val="24"/>
          <w:shd w:val="clear" w:color="auto" w:fill="FFFFFF"/>
        </w:rPr>
        <w:t>uczenia się</w:t>
      </w:r>
      <w:r w:rsidRPr="00BD723B">
        <w:rPr>
          <w:rFonts w:ascii="Open Sans" w:eastAsia="Times New Roman" w:hAnsi="Open Sans" w:cs="Open Sans"/>
          <w:szCs w:val="24"/>
          <w:shd w:val="clear" w:color="auto" w:fill="FFFFFF"/>
        </w:rPr>
        <w:t xml:space="preserve"> dla kierunku do dziedziny nauki i dyscypliny naukowej</w:t>
      </w:r>
    </w:p>
    <w:p w14:paraId="40D32E82" w14:textId="4942C1EE" w:rsidR="00C01CE3" w:rsidRPr="00BD723B" w:rsidRDefault="00C01CE3" w:rsidP="00BD723B">
      <w:pPr>
        <w:spacing w:after="0" w:line="300" w:lineRule="auto"/>
        <w:mirrorIndents/>
        <w:rPr>
          <w:rFonts w:ascii="Open Sans" w:eastAsia="Times New Roman" w:hAnsi="Open Sans" w:cs="Open Sans"/>
          <w:szCs w:val="24"/>
          <w:shd w:val="clear" w:color="auto" w:fill="FFFFFF"/>
        </w:rPr>
      </w:pPr>
      <w:r w:rsidRPr="00BD723B">
        <w:rPr>
          <w:rFonts w:ascii="Open Sans" w:eastAsia="Times New Roman" w:hAnsi="Open Sans" w:cs="Open Sans"/>
          <w:szCs w:val="24"/>
          <w:shd w:val="clear" w:color="auto" w:fill="FFFFFF"/>
        </w:rPr>
        <w:t xml:space="preserve">Efekty </w:t>
      </w:r>
      <w:r w:rsidR="003F467D" w:rsidRPr="00BD723B">
        <w:rPr>
          <w:rFonts w:ascii="Open Sans" w:eastAsia="Times New Roman" w:hAnsi="Open Sans" w:cs="Open Sans"/>
          <w:szCs w:val="24"/>
          <w:shd w:val="clear" w:color="auto" w:fill="FFFFFF"/>
        </w:rPr>
        <w:t>uczenia się</w:t>
      </w:r>
      <w:r w:rsidRPr="00BD723B">
        <w:rPr>
          <w:rFonts w:ascii="Open Sans" w:eastAsia="Times New Roman" w:hAnsi="Open Sans" w:cs="Open Sans"/>
          <w:szCs w:val="24"/>
          <w:shd w:val="clear" w:color="auto" w:fill="FFFFFF"/>
        </w:rPr>
        <w:t xml:space="preserve"> na kierunku </w:t>
      </w:r>
      <w:r w:rsidR="0076554B" w:rsidRPr="00BD723B">
        <w:rPr>
          <w:rFonts w:ascii="Open Sans" w:eastAsia="Times New Roman" w:hAnsi="Open Sans" w:cs="Open Sans"/>
          <w:i/>
          <w:iCs/>
          <w:szCs w:val="24"/>
          <w:shd w:val="clear" w:color="auto" w:fill="FFFFFF"/>
        </w:rPr>
        <w:t>Ekonomia biznesu</w:t>
      </w:r>
      <w:r w:rsidRPr="00BD723B">
        <w:rPr>
          <w:rFonts w:ascii="Open Sans" w:eastAsia="Times New Roman" w:hAnsi="Open Sans" w:cs="Open Sans"/>
          <w:szCs w:val="24"/>
          <w:shd w:val="clear" w:color="auto" w:fill="FFFFFF"/>
        </w:rPr>
        <w:t xml:space="preserve"> odnoszą się do dziedziny nauk </w:t>
      </w:r>
      <w:r w:rsidR="001B359F" w:rsidRPr="00BD723B">
        <w:rPr>
          <w:rFonts w:ascii="Open Sans" w:eastAsia="Times New Roman" w:hAnsi="Open Sans" w:cs="Open Sans"/>
          <w:szCs w:val="24"/>
          <w:shd w:val="clear" w:color="auto" w:fill="FFFFFF"/>
        </w:rPr>
        <w:t xml:space="preserve">społecznych </w:t>
      </w:r>
      <w:r w:rsidR="009413DD" w:rsidRPr="00BD723B">
        <w:rPr>
          <w:rFonts w:ascii="Open Sans" w:eastAsia="Times New Roman" w:hAnsi="Open Sans" w:cs="Open Sans"/>
          <w:szCs w:val="24"/>
          <w:shd w:val="clear" w:color="auto" w:fill="FFFFFF"/>
        </w:rPr>
        <w:t>w</w:t>
      </w:r>
      <w:r w:rsidR="00CF6C3D" w:rsidRPr="00BD723B">
        <w:rPr>
          <w:rFonts w:ascii="Open Sans" w:eastAsia="Times New Roman" w:hAnsi="Open Sans" w:cs="Open Sans"/>
          <w:szCs w:val="24"/>
          <w:shd w:val="clear" w:color="auto" w:fill="FFFFFF"/>
        </w:rPr>
        <w:t> </w:t>
      </w:r>
      <w:r w:rsidR="009413DD" w:rsidRPr="00BD723B">
        <w:rPr>
          <w:rFonts w:ascii="Open Sans" w:eastAsia="Times New Roman" w:hAnsi="Open Sans" w:cs="Open Sans"/>
          <w:szCs w:val="24"/>
          <w:shd w:val="clear" w:color="auto" w:fill="FFFFFF"/>
        </w:rPr>
        <w:t xml:space="preserve">dyscyplinach: </w:t>
      </w:r>
      <w:r w:rsidRPr="00BD723B">
        <w:rPr>
          <w:rFonts w:ascii="Open Sans" w:eastAsia="Times New Roman" w:hAnsi="Open Sans" w:cs="Open Sans"/>
          <w:szCs w:val="24"/>
          <w:shd w:val="clear" w:color="auto" w:fill="FFFFFF"/>
        </w:rPr>
        <w:t>ekonomia</w:t>
      </w:r>
      <w:r w:rsidR="00DE5329" w:rsidRPr="00BD723B">
        <w:rPr>
          <w:rFonts w:ascii="Open Sans" w:eastAsia="Times New Roman" w:hAnsi="Open Sans" w:cs="Open Sans"/>
          <w:szCs w:val="24"/>
          <w:shd w:val="clear" w:color="auto" w:fill="FFFFFF"/>
        </w:rPr>
        <w:t xml:space="preserve"> i</w:t>
      </w:r>
      <w:r w:rsidR="009413DD" w:rsidRPr="00BD723B">
        <w:rPr>
          <w:rFonts w:ascii="Open Sans" w:eastAsia="Times New Roman" w:hAnsi="Open Sans" w:cs="Open Sans"/>
          <w:szCs w:val="24"/>
          <w:shd w:val="clear" w:color="auto" w:fill="FFFFFF"/>
        </w:rPr>
        <w:t xml:space="preserve"> </w:t>
      </w:r>
      <w:r w:rsidRPr="00BD723B">
        <w:rPr>
          <w:rFonts w:ascii="Open Sans" w:eastAsia="Times New Roman" w:hAnsi="Open Sans" w:cs="Open Sans"/>
          <w:szCs w:val="24"/>
          <w:shd w:val="clear" w:color="auto" w:fill="FFFFFF"/>
        </w:rPr>
        <w:t>finanse,</w:t>
      </w:r>
      <w:r w:rsidR="009413DD" w:rsidRPr="00BD723B">
        <w:rPr>
          <w:rFonts w:ascii="Open Sans" w:eastAsia="Times New Roman" w:hAnsi="Open Sans" w:cs="Open Sans"/>
          <w:szCs w:val="24"/>
          <w:shd w:val="clear" w:color="auto" w:fill="FFFFFF"/>
        </w:rPr>
        <w:t xml:space="preserve"> </w:t>
      </w:r>
      <w:r w:rsidR="00DE5329" w:rsidRPr="00BD723B">
        <w:rPr>
          <w:rFonts w:ascii="Open Sans" w:eastAsia="Times New Roman" w:hAnsi="Open Sans" w:cs="Open Sans"/>
          <w:szCs w:val="24"/>
          <w:shd w:val="clear" w:color="auto" w:fill="FFFFFF"/>
        </w:rPr>
        <w:t>nauki o zarządzaniu i jakości</w:t>
      </w:r>
      <w:r w:rsidR="0076554B" w:rsidRPr="00BD723B">
        <w:rPr>
          <w:rFonts w:ascii="Open Sans" w:eastAsia="Times New Roman" w:hAnsi="Open Sans" w:cs="Open Sans"/>
          <w:szCs w:val="24"/>
          <w:shd w:val="clear" w:color="auto" w:fill="FFFFFF"/>
        </w:rPr>
        <w:t>.</w:t>
      </w:r>
    </w:p>
    <w:p w14:paraId="00AC02AE" w14:textId="30296177" w:rsidR="008977A2" w:rsidRPr="00BD723B" w:rsidRDefault="008977A2" w:rsidP="00BD723B">
      <w:pPr>
        <w:spacing w:after="0" w:line="300" w:lineRule="auto"/>
        <w:mirrorIndents/>
        <w:rPr>
          <w:rFonts w:ascii="Open Sans" w:eastAsia="Times New Roman" w:hAnsi="Open Sans" w:cs="Open Sans"/>
          <w:szCs w:val="24"/>
          <w:shd w:val="clear" w:color="auto" w:fill="FFFFFF"/>
        </w:rPr>
      </w:pPr>
      <w:r w:rsidRPr="00BD723B">
        <w:rPr>
          <w:rFonts w:ascii="Open Sans" w:eastAsia="Times New Roman" w:hAnsi="Open Sans" w:cs="Open Sans"/>
          <w:szCs w:val="24"/>
          <w:shd w:val="clear" w:color="auto" w:fill="FFFFFF"/>
        </w:rPr>
        <w:t>Absolwent posiada określone poniżej kwalifikacje w zakresie wiedzy, umiejętności i</w:t>
      </w:r>
      <w:r w:rsidR="00BD10C2" w:rsidRPr="00BD723B">
        <w:rPr>
          <w:rFonts w:ascii="Open Sans" w:eastAsia="Times New Roman" w:hAnsi="Open Sans" w:cs="Open Sans"/>
          <w:szCs w:val="24"/>
          <w:shd w:val="clear" w:color="auto" w:fill="FFFFFF"/>
        </w:rPr>
        <w:t> </w:t>
      </w:r>
      <w:r w:rsidRPr="00BD723B">
        <w:rPr>
          <w:rFonts w:ascii="Open Sans" w:eastAsia="Times New Roman" w:hAnsi="Open Sans" w:cs="Open Sans"/>
          <w:szCs w:val="24"/>
          <w:shd w:val="clear" w:color="auto" w:fill="FFFFFF"/>
        </w:rPr>
        <w:t>kompetencji społecznych:</w:t>
      </w:r>
    </w:p>
    <w:p w14:paraId="61EF6B55" w14:textId="77777777" w:rsidR="008977A2" w:rsidRPr="00BD723B" w:rsidRDefault="008977A2" w:rsidP="00BD723B">
      <w:pPr>
        <w:spacing w:after="0" w:line="300" w:lineRule="auto"/>
        <w:mirrorIndents/>
        <w:rPr>
          <w:rFonts w:ascii="Open Sans" w:eastAsia="Times New Roman" w:hAnsi="Open Sans" w:cs="Open Sans"/>
          <w:b/>
          <w:bCs/>
          <w:szCs w:val="24"/>
          <w:shd w:val="clear" w:color="auto" w:fill="FFFFFF"/>
        </w:rPr>
      </w:pPr>
      <w:r w:rsidRPr="00BD723B">
        <w:rPr>
          <w:rFonts w:ascii="Open Sans" w:eastAsia="Times New Roman" w:hAnsi="Open Sans" w:cs="Open Sans"/>
          <w:b/>
          <w:bCs/>
          <w:szCs w:val="24"/>
          <w:shd w:val="clear" w:color="auto" w:fill="FFFFFF"/>
        </w:rPr>
        <w:t>WIEDZA</w:t>
      </w:r>
    </w:p>
    <w:p w14:paraId="127AC488" w14:textId="24B6D6C4" w:rsidR="00CF6C3D" w:rsidRPr="0000446D" w:rsidRDefault="008977A2" w:rsidP="0000446D">
      <w:pPr>
        <w:spacing w:after="0" w:line="300" w:lineRule="auto"/>
        <w:mirrorIndents/>
        <w:rPr>
          <w:rFonts w:ascii="Open Sans" w:eastAsia="Times New Roman" w:hAnsi="Open Sans" w:cs="Open Sans"/>
          <w:szCs w:val="24"/>
          <w:shd w:val="clear" w:color="auto" w:fill="FFFFFF"/>
        </w:rPr>
      </w:pPr>
      <w:r w:rsidRPr="00BD723B">
        <w:rPr>
          <w:rFonts w:ascii="Open Sans" w:eastAsia="Times New Roman" w:hAnsi="Open Sans" w:cs="Open Sans"/>
          <w:szCs w:val="24"/>
          <w:shd w:val="clear" w:color="auto" w:fill="FFFFFF"/>
        </w:rPr>
        <w:t>Posiada pogłębioną wiedzę dotyczącą fundamentalnych teorii ekonomii odnośnie funkcjonowania rynku krajowego i międzynarodowego, rozumie współzależności występujące między najważniejszymi typami systemów gospodarczych oraz zasady gospodarowania</w:t>
      </w:r>
      <w:r w:rsidR="005A300A" w:rsidRPr="00BD723B">
        <w:rPr>
          <w:rFonts w:ascii="Open Sans" w:eastAsia="Times New Roman" w:hAnsi="Open Sans" w:cs="Open Sans"/>
          <w:szCs w:val="24"/>
          <w:shd w:val="clear" w:color="auto" w:fill="FFFFFF"/>
        </w:rPr>
        <w:t xml:space="preserve"> </w:t>
      </w:r>
      <w:r w:rsidRPr="00BD723B">
        <w:rPr>
          <w:rFonts w:ascii="Open Sans" w:eastAsia="Times New Roman" w:hAnsi="Open Sans" w:cs="Open Sans"/>
          <w:szCs w:val="24"/>
          <w:shd w:val="clear" w:color="auto" w:fill="FFFFFF"/>
        </w:rPr>
        <w:t>w</w:t>
      </w:r>
      <w:r w:rsidR="008C04C8" w:rsidRPr="00BD723B">
        <w:rPr>
          <w:rFonts w:ascii="Open Sans" w:eastAsia="Times New Roman" w:hAnsi="Open Sans" w:cs="Open Sans"/>
          <w:szCs w:val="24"/>
          <w:shd w:val="clear" w:color="auto" w:fill="FFFFFF"/>
        </w:rPr>
        <w:t> </w:t>
      </w:r>
      <w:r w:rsidRPr="00BD723B">
        <w:rPr>
          <w:rFonts w:ascii="Open Sans" w:eastAsia="Times New Roman" w:hAnsi="Open Sans" w:cs="Open Sans"/>
          <w:szCs w:val="24"/>
          <w:shd w:val="clear" w:color="auto" w:fill="FFFFFF"/>
        </w:rPr>
        <w:t xml:space="preserve">warunkach ograniczonych zasobów, posiada </w:t>
      </w:r>
      <w:r w:rsidR="00DE5329" w:rsidRPr="00BD723B">
        <w:rPr>
          <w:rFonts w:ascii="Open Sans" w:eastAsia="Times New Roman" w:hAnsi="Open Sans" w:cs="Open Sans"/>
          <w:szCs w:val="24"/>
          <w:shd w:val="clear" w:color="auto" w:fill="FFFFFF"/>
        </w:rPr>
        <w:t xml:space="preserve">poszerzona </w:t>
      </w:r>
      <w:r w:rsidRPr="00BD723B">
        <w:rPr>
          <w:rFonts w:ascii="Open Sans" w:eastAsia="Times New Roman" w:hAnsi="Open Sans" w:cs="Open Sans"/>
          <w:szCs w:val="24"/>
          <w:shd w:val="clear" w:color="auto" w:fill="FFFFFF"/>
        </w:rPr>
        <w:t>wiedzę na temat ewolucji nauk ekonomicznych w</w:t>
      </w:r>
      <w:r w:rsidR="005A300A" w:rsidRPr="00BD723B">
        <w:rPr>
          <w:rFonts w:ascii="Open Sans" w:eastAsia="Times New Roman" w:hAnsi="Open Sans" w:cs="Open Sans"/>
          <w:szCs w:val="24"/>
          <w:shd w:val="clear" w:color="auto" w:fill="FFFFFF"/>
        </w:rPr>
        <w:t> </w:t>
      </w:r>
      <w:r w:rsidRPr="00BD723B">
        <w:rPr>
          <w:rFonts w:ascii="Open Sans" w:eastAsia="Times New Roman" w:hAnsi="Open Sans" w:cs="Open Sans"/>
          <w:szCs w:val="24"/>
          <w:shd w:val="clear" w:color="auto" w:fill="FFFFFF"/>
        </w:rPr>
        <w:t>odniesieniu do funkcjonowania instytucji, podmiotów gospodarczych i</w:t>
      </w:r>
      <w:r w:rsidR="008C04C8" w:rsidRPr="00BD723B">
        <w:rPr>
          <w:rFonts w:ascii="Open Sans" w:eastAsia="Times New Roman" w:hAnsi="Open Sans" w:cs="Open Sans"/>
          <w:szCs w:val="24"/>
          <w:shd w:val="clear" w:color="auto" w:fill="FFFFFF"/>
        </w:rPr>
        <w:t> </w:t>
      </w:r>
      <w:r w:rsidRPr="00BD723B">
        <w:rPr>
          <w:rFonts w:ascii="Open Sans" w:eastAsia="Times New Roman" w:hAnsi="Open Sans" w:cs="Open Sans"/>
          <w:szCs w:val="24"/>
          <w:shd w:val="clear" w:color="auto" w:fill="FFFFFF"/>
        </w:rPr>
        <w:t>innych uczestników życia gospodarczego.</w:t>
      </w:r>
      <w:r w:rsidR="005A300A" w:rsidRPr="00BD723B">
        <w:rPr>
          <w:rFonts w:ascii="Open Sans" w:eastAsia="Times New Roman" w:hAnsi="Open Sans" w:cs="Open Sans"/>
          <w:szCs w:val="24"/>
          <w:shd w:val="clear" w:color="auto" w:fill="FFFFFF"/>
        </w:rPr>
        <w:t xml:space="preserve"> </w:t>
      </w:r>
      <w:r w:rsidRPr="00BD723B">
        <w:rPr>
          <w:rFonts w:ascii="Open Sans" w:eastAsia="Times New Roman" w:hAnsi="Open Sans" w:cs="Open Sans"/>
          <w:szCs w:val="24"/>
          <w:shd w:val="clear" w:color="auto" w:fill="FFFFFF"/>
        </w:rPr>
        <w:t xml:space="preserve">Charakteryzuje się pogłębioną wiedzą w zakresie prawa, norm i standardów dotyczących poszczególnych obszarów gospodarki, zachowań gospodarstw domowych i relacji pomiędzy </w:t>
      </w:r>
      <w:r w:rsidR="00877E41" w:rsidRPr="00BD723B">
        <w:rPr>
          <w:rFonts w:ascii="Open Sans" w:eastAsia="Times New Roman" w:hAnsi="Open Sans" w:cs="Open Sans"/>
          <w:szCs w:val="24"/>
          <w:shd w:val="clear" w:color="auto" w:fill="FFFFFF"/>
        </w:rPr>
        <w:t>podmiotami gospodarczymi, społecznymi, w skali krajowej i</w:t>
      </w:r>
      <w:r w:rsidR="00CF6C3D" w:rsidRPr="00BD723B">
        <w:rPr>
          <w:rFonts w:ascii="Open Sans" w:eastAsia="Times New Roman" w:hAnsi="Open Sans" w:cs="Open Sans"/>
          <w:szCs w:val="24"/>
          <w:shd w:val="clear" w:color="auto" w:fill="FFFFFF"/>
        </w:rPr>
        <w:t> </w:t>
      </w:r>
      <w:r w:rsidR="00877E41" w:rsidRPr="00BD723B">
        <w:rPr>
          <w:rFonts w:ascii="Open Sans" w:eastAsia="Times New Roman" w:hAnsi="Open Sans" w:cs="Open Sans"/>
          <w:szCs w:val="24"/>
          <w:shd w:val="clear" w:color="auto" w:fill="FFFFFF"/>
        </w:rPr>
        <w:t xml:space="preserve">międzynarodowej. </w:t>
      </w:r>
      <w:r w:rsidR="00DE5329" w:rsidRPr="00BD723B">
        <w:rPr>
          <w:rFonts w:ascii="Open Sans" w:eastAsia="Times New Roman" w:hAnsi="Open Sans" w:cs="Open Sans"/>
          <w:szCs w:val="24"/>
          <w:shd w:val="clear" w:color="auto" w:fill="FFFFFF"/>
        </w:rPr>
        <w:t>Bardzo dobrze r</w:t>
      </w:r>
      <w:r w:rsidR="00877E41" w:rsidRPr="00BD723B">
        <w:rPr>
          <w:rFonts w:ascii="Open Sans" w:eastAsia="Times New Roman" w:hAnsi="Open Sans" w:cs="Open Sans"/>
          <w:szCs w:val="24"/>
          <w:shd w:val="clear" w:color="auto" w:fill="FFFFFF"/>
        </w:rPr>
        <w:t>ozumie znaczenie kapitału ludzkiego w</w:t>
      </w:r>
      <w:r w:rsidR="008C04C8" w:rsidRPr="00BD723B">
        <w:rPr>
          <w:rFonts w:ascii="Open Sans" w:eastAsia="Times New Roman" w:hAnsi="Open Sans" w:cs="Open Sans"/>
          <w:szCs w:val="24"/>
          <w:shd w:val="clear" w:color="auto" w:fill="FFFFFF"/>
        </w:rPr>
        <w:t> </w:t>
      </w:r>
      <w:r w:rsidR="00877E41" w:rsidRPr="00BD723B">
        <w:rPr>
          <w:rFonts w:ascii="Open Sans" w:eastAsia="Times New Roman" w:hAnsi="Open Sans" w:cs="Open Sans"/>
          <w:szCs w:val="24"/>
          <w:shd w:val="clear" w:color="auto" w:fill="FFFFFF"/>
        </w:rPr>
        <w:t>funkcjonowaniu przedsiębiorstwa oraz posiada</w:t>
      </w:r>
      <w:r w:rsidR="00DE5329" w:rsidRPr="00BD723B">
        <w:rPr>
          <w:rFonts w:ascii="Open Sans" w:eastAsia="Times New Roman" w:hAnsi="Open Sans" w:cs="Open Sans"/>
          <w:szCs w:val="24"/>
          <w:shd w:val="clear" w:color="auto" w:fill="FFFFFF"/>
        </w:rPr>
        <w:t xml:space="preserve"> rozszerzona</w:t>
      </w:r>
      <w:r w:rsidR="00877E41" w:rsidRPr="00BD723B">
        <w:rPr>
          <w:rFonts w:ascii="Open Sans" w:eastAsia="Times New Roman" w:hAnsi="Open Sans" w:cs="Open Sans"/>
          <w:szCs w:val="24"/>
          <w:shd w:val="clear" w:color="auto" w:fill="FFFFFF"/>
        </w:rPr>
        <w:t xml:space="preserve"> wiedze niezbędną do prowadzenia działalności gospodarczej. </w:t>
      </w:r>
      <w:r w:rsidR="00DE5329" w:rsidRPr="00BD723B">
        <w:rPr>
          <w:rFonts w:ascii="Open Sans" w:eastAsia="Times New Roman" w:hAnsi="Open Sans" w:cs="Open Sans"/>
          <w:szCs w:val="24"/>
          <w:shd w:val="clear" w:color="auto" w:fill="FFFFFF"/>
        </w:rPr>
        <w:t>Bardzo dobrze z</w:t>
      </w:r>
      <w:r w:rsidR="00877E41" w:rsidRPr="00BD723B">
        <w:rPr>
          <w:rFonts w:ascii="Open Sans" w:eastAsia="Times New Roman" w:hAnsi="Open Sans" w:cs="Open Sans"/>
          <w:szCs w:val="24"/>
          <w:shd w:val="clear" w:color="auto" w:fill="FFFFFF"/>
        </w:rPr>
        <w:t>na zastosowanie wybranych metod i</w:t>
      </w:r>
      <w:r w:rsidR="008C04C8" w:rsidRPr="00BD723B">
        <w:rPr>
          <w:rFonts w:ascii="Open Sans" w:eastAsia="Times New Roman" w:hAnsi="Open Sans" w:cs="Open Sans"/>
          <w:szCs w:val="24"/>
          <w:shd w:val="clear" w:color="auto" w:fill="FFFFFF"/>
        </w:rPr>
        <w:t> </w:t>
      </w:r>
      <w:r w:rsidR="00877E41" w:rsidRPr="00BD723B">
        <w:rPr>
          <w:rFonts w:ascii="Open Sans" w:eastAsia="Times New Roman" w:hAnsi="Open Sans" w:cs="Open Sans"/>
          <w:szCs w:val="24"/>
          <w:shd w:val="clear" w:color="auto" w:fill="FFFFFF"/>
        </w:rPr>
        <w:t>systemów wspomagających podejmowanie decyzji w</w:t>
      </w:r>
      <w:r w:rsidR="00CF6C3D" w:rsidRPr="00BD723B">
        <w:rPr>
          <w:rFonts w:ascii="Open Sans" w:eastAsia="Times New Roman" w:hAnsi="Open Sans" w:cs="Open Sans"/>
          <w:szCs w:val="24"/>
          <w:shd w:val="clear" w:color="auto" w:fill="FFFFFF"/>
        </w:rPr>
        <w:t> </w:t>
      </w:r>
      <w:r w:rsidR="00877E41" w:rsidRPr="00BD723B">
        <w:rPr>
          <w:rFonts w:ascii="Open Sans" w:eastAsia="Times New Roman" w:hAnsi="Open Sans" w:cs="Open Sans"/>
          <w:szCs w:val="24"/>
          <w:shd w:val="clear" w:color="auto" w:fill="FFFFFF"/>
        </w:rPr>
        <w:t>warunkach ryzyka i</w:t>
      </w:r>
      <w:r w:rsidR="003A55FB" w:rsidRPr="00BD723B">
        <w:rPr>
          <w:rFonts w:ascii="Open Sans" w:eastAsia="Times New Roman" w:hAnsi="Open Sans" w:cs="Open Sans"/>
          <w:szCs w:val="24"/>
          <w:shd w:val="clear" w:color="auto" w:fill="FFFFFF"/>
        </w:rPr>
        <w:t> </w:t>
      </w:r>
      <w:r w:rsidR="00877E41" w:rsidRPr="00BD723B">
        <w:rPr>
          <w:rFonts w:ascii="Open Sans" w:eastAsia="Times New Roman" w:hAnsi="Open Sans" w:cs="Open Sans"/>
          <w:szCs w:val="24"/>
          <w:shd w:val="clear" w:color="auto" w:fill="FFFFFF"/>
        </w:rPr>
        <w:t>niepewności oraz posiada wiedzę na temat najbardziej ty</w:t>
      </w:r>
      <w:r w:rsidR="00AA0291" w:rsidRPr="00BD723B">
        <w:rPr>
          <w:rFonts w:ascii="Open Sans" w:eastAsia="Times New Roman" w:hAnsi="Open Sans" w:cs="Open Sans"/>
          <w:szCs w:val="24"/>
          <w:shd w:val="clear" w:color="auto" w:fill="FFFFFF"/>
        </w:rPr>
        <w:t>powych działań zapobiegawczych.</w:t>
      </w:r>
    </w:p>
    <w:p w14:paraId="3BCEAFB0" w14:textId="64BF6BCC" w:rsidR="00877E41" w:rsidRPr="00BD723B" w:rsidRDefault="00877E41" w:rsidP="00BD723B">
      <w:pPr>
        <w:spacing w:after="0" w:line="300" w:lineRule="auto"/>
        <w:mirrorIndents/>
        <w:rPr>
          <w:rFonts w:ascii="Open Sans" w:eastAsia="Times New Roman" w:hAnsi="Open Sans" w:cs="Open Sans"/>
          <w:b/>
          <w:bCs/>
          <w:szCs w:val="24"/>
          <w:shd w:val="clear" w:color="auto" w:fill="FFFFFF"/>
        </w:rPr>
      </w:pPr>
      <w:r w:rsidRPr="00BD723B">
        <w:rPr>
          <w:rFonts w:ascii="Open Sans" w:eastAsia="Times New Roman" w:hAnsi="Open Sans" w:cs="Open Sans"/>
          <w:b/>
          <w:bCs/>
          <w:szCs w:val="24"/>
          <w:shd w:val="clear" w:color="auto" w:fill="FFFFFF"/>
        </w:rPr>
        <w:t>UMIEJĘTNOŚCI</w:t>
      </w:r>
    </w:p>
    <w:p w14:paraId="0336C177" w14:textId="20A072B0" w:rsidR="00877E41" w:rsidRPr="00BD723B" w:rsidRDefault="00877E41" w:rsidP="00BD723B">
      <w:pPr>
        <w:spacing w:after="0" w:line="300" w:lineRule="auto"/>
        <w:mirrorIndents/>
        <w:rPr>
          <w:rFonts w:ascii="Open Sans" w:eastAsia="Times New Roman" w:hAnsi="Open Sans" w:cs="Open Sans"/>
          <w:szCs w:val="24"/>
          <w:shd w:val="clear" w:color="auto" w:fill="FFFFFF"/>
        </w:rPr>
      </w:pPr>
      <w:r w:rsidRPr="00BD723B">
        <w:rPr>
          <w:rFonts w:ascii="Open Sans" w:eastAsia="Times New Roman" w:hAnsi="Open Sans" w:cs="Open Sans"/>
          <w:szCs w:val="24"/>
          <w:shd w:val="clear" w:color="auto" w:fill="FFFFFF"/>
        </w:rPr>
        <w:t>Potrafi analizować złożone zjawiska ekonomiczne oraz wskazywać</w:t>
      </w:r>
      <w:r w:rsidR="00182C76" w:rsidRPr="00BD723B">
        <w:rPr>
          <w:rFonts w:ascii="Open Sans" w:eastAsia="Times New Roman" w:hAnsi="Open Sans" w:cs="Open Sans"/>
          <w:szCs w:val="24"/>
          <w:shd w:val="clear" w:color="auto" w:fill="FFFFFF"/>
        </w:rPr>
        <w:t xml:space="preserve"> wybrane zależności </w:t>
      </w:r>
      <w:proofErr w:type="spellStart"/>
      <w:r w:rsidR="00182C76" w:rsidRPr="00BD723B">
        <w:rPr>
          <w:rFonts w:ascii="Open Sans" w:eastAsia="Times New Roman" w:hAnsi="Open Sans" w:cs="Open Sans"/>
          <w:szCs w:val="24"/>
          <w:shd w:val="clear" w:color="auto" w:fill="FFFFFF"/>
        </w:rPr>
        <w:t>przyczynowo</w:t>
      </w:r>
      <w:r w:rsidRPr="00BD723B">
        <w:rPr>
          <w:rFonts w:ascii="Open Sans" w:eastAsia="Times New Roman" w:hAnsi="Open Sans" w:cs="Open Sans"/>
          <w:szCs w:val="24"/>
          <w:shd w:val="clear" w:color="auto" w:fill="FFFFFF"/>
        </w:rPr>
        <w:t>-skutkowe</w:t>
      </w:r>
      <w:proofErr w:type="spellEnd"/>
      <w:r w:rsidRPr="00BD723B">
        <w:rPr>
          <w:rFonts w:ascii="Open Sans" w:eastAsia="Times New Roman" w:hAnsi="Open Sans" w:cs="Open Sans"/>
          <w:szCs w:val="24"/>
          <w:shd w:val="clear" w:color="auto" w:fill="FFFFFF"/>
        </w:rPr>
        <w:t>. Posiada umiejętność opisów procesów gospodarczych, a także formułowania własnych sądów i</w:t>
      </w:r>
      <w:r w:rsidR="00CF6C3D" w:rsidRPr="00BD723B">
        <w:rPr>
          <w:rFonts w:ascii="Open Sans" w:eastAsia="Times New Roman" w:hAnsi="Open Sans" w:cs="Open Sans"/>
          <w:szCs w:val="24"/>
          <w:shd w:val="clear" w:color="auto" w:fill="FFFFFF"/>
        </w:rPr>
        <w:t> </w:t>
      </w:r>
      <w:r w:rsidRPr="00BD723B">
        <w:rPr>
          <w:rFonts w:ascii="Open Sans" w:eastAsia="Times New Roman" w:hAnsi="Open Sans" w:cs="Open Sans"/>
          <w:szCs w:val="24"/>
          <w:shd w:val="clear" w:color="auto" w:fill="FFFFFF"/>
        </w:rPr>
        <w:t xml:space="preserve">oceny występujących zależności. Potrafi pozyskiwać dane statystyczne dotyczące wybranych procesów </w:t>
      </w:r>
      <w:r w:rsidRPr="00BD723B">
        <w:rPr>
          <w:rFonts w:ascii="Open Sans" w:eastAsia="Times New Roman" w:hAnsi="Open Sans" w:cs="Open Sans"/>
          <w:szCs w:val="24"/>
          <w:shd w:val="clear" w:color="auto" w:fill="FFFFFF"/>
        </w:rPr>
        <w:lastRenderedPageBreak/>
        <w:t>gospodarczych, analizować je w wybranym zakresie, umie wykorzystać niektóre zaawansowane narzędzia i</w:t>
      </w:r>
      <w:r w:rsidR="00CF6C3D" w:rsidRPr="00BD723B">
        <w:rPr>
          <w:rFonts w:ascii="Open Sans" w:eastAsia="Times New Roman" w:hAnsi="Open Sans" w:cs="Open Sans"/>
          <w:szCs w:val="24"/>
          <w:shd w:val="clear" w:color="auto" w:fill="FFFFFF"/>
        </w:rPr>
        <w:t> </w:t>
      </w:r>
      <w:r w:rsidRPr="00BD723B">
        <w:rPr>
          <w:rFonts w:ascii="Open Sans" w:eastAsia="Times New Roman" w:hAnsi="Open Sans" w:cs="Open Sans"/>
          <w:szCs w:val="24"/>
          <w:shd w:val="clear" w:color="auto" w:fill="FFFFFF"/>
        </w:rPr>
        <w:t xml:space="preserve">techniki stosowane w naukach ekonomicznych w celu zrozumienia i interpretacji zjawisk gospodarczych. </w:t>
      </w:r>
      <w:r w:rsidR="00643C2D" w:rsidRPr="00BD723B">
        <w:rPr>
          <w:rFonts w:ascii="Open Sans" w:eastAsia="Times New Roman" w:hAnsi="Open Sans" w:cs="Open Sans"/>
          <w:szCs w:val="24"/>
          <w:shd w:val="clear" w:color="auto" w:fill="FFFFFF"/>
        </w:rPr>
        <w:t>Potrafi opracować scenariusze możliwych wydarzeń gospodarczych oraz proponować racjonalne rozwiązania z</w:t>
      </w:r>
      <w:r w:rsidR="008C04C8" w:rsidRPr="00BD723B">
        <w:rPr>
          <w:rFonts w:ascii="Open Sans" w:eastAsia="Times New Roman" w:hAnsi="Open Sans" w:cs="Open Sans"/>
          <w:szCs w:val="24"/>
          <w:shd w:val="clear" w:color="auto" w:fill="FFFFFF"/>
        </w:rPr>
        <w:t> </w:t>
      </w:r>
      <w:r w:rsidR="00643C2D" w:rsidRPr="00BD723B">
        <w:rPr>
          <w:rFonts w:ascii="Open Sans" w:eastAsia="Times New Roman" w:hAnsi="Open Sans" w:cs="Open Sans"/>
          <w:szCs w:val="24"/>
          <w:shd w:val="clear" w:color="auto" w:fill="FFFFFF"/>
        </w:rPr>
        <w:t>punktu widzenia gospodarki, funkcjonowania poszczególnych rynków, działalności przedsiębiorstw, itd. Potrafi zaprezentować wiedzę z zakresu nauk ekonomicznych w</w:t>
      </w:r>
      <w:r w:rsidR="00BD723B" w:rsidRPr="00BD723B">
        <w:rPr>
          <w:rFonts w:ascii="Open Sans" w:eastAsia="Times New Roman" w:hAnsi="Open Sans" w:cs="Open Sans"/>
          <w:szCs w:val="24"/>
          <w:shd w:val="clear" w:color="auto" w:fill="FFFFFF"/>
        </w:rPr>
        <w:t> </w:t>
      </w:r>
      <w:r w:rsidR="00643C2D" w:rsidRPr="00BD723B">
        <w:rPr>
          <w:rFonts w:ascii="Open Sans" w:eastAsia="Times New Roman" w:hAnsi="Open Sans" w:cs="Open Sans"/>
          <w:szCs w:val="24"/>
          <w:shd w:val="clear" w:color="auto" w:fill="FFFFFF"/>
        </w:rPr>
        <w:t>formie opracowań pisemnych</w:t>
      </w:r>
      <w:r w:rsidR="00350099" w:rsidRPr="00BD723B">
        <w:rPr>
          <w:rFonts w:ascii="Open Sans" w:eastAsia="Times New Roman" w:hAnsi="Open Sans" w:cs="Open Sans"/>
          <w:szCs w:val="24"/>
          <w:shd w:val="clear" w:color="auto" w:fill="FFFFFF"/>
        </w:rPr>
        <w:t xml:space="preserve"> </w:t>
      </w:r>
      <w:r w:rsidR="00643C2D" w:rsidRPr="00BD723B">
        <w:rPr>
          <w:rFonts w:ascii="Open Sans" w:eastAsia="Times New Roman" w:hAnsi="Open Sans" w:cs="Open Sans"/>
          <w:szCs w:val="24"/>
          <w:shd w:val="clear" w:color="auto" w:fill="FFFFFF"/>
        </w:rPr>
        <w:t>i prezentacji oraz przygotować typowe prace pisemne z</w:t>
      </w:r>
      <w:r w:rsidR="00BD723B" w:rsidRPr="00BD723B">
        <w:rPr>
          <w:rFonts w:ascii="Open Sans" w:eastAsia="Times New Roman" w:hAnsi="Open Sans" w:cs="Open Sans"/>
          <w:szCs w:val="24"/>
          <w:shd w:val="clear" w:color="auto" w:fill="FFFFFF"/>
        </w:rPr>
        <w:t> </w:t>
      </w:r>
      <w:r w:rsidR="00643C2D" w:rsidRPr="00BD723B">
        <w:rPr>
          <w:rFonts w:ascii="Open Sans" w:eastAsia="Times New Roman" w:hAnsi="Open Sans" w:cs="Open Sans"/>
          <w:szCs w:val="24"/>
          <w:shd w:val="clear" w:color="auto" w:fill="FFFFFF"/>
        </w:rPr>
        <w:t>dziedziny ekonomii w języku obcym.</w:t>
      </w:r>
    </w:p>
    <w:p w14:paraId="66A8B37E" w14:textId="77777777" w:rsidR="00643C2D" w:rsidRPr="00BD723B" w:rsidRDefault="00643C2D" w:rsidP="00BD723B">
      <w:pPr>
        <w:spacing w:after="0" w:line="300" w:lineRule="auto"/>
        <w:mirrorIndents/>
        <w:rPr>
          <w:rFonts w:ascii="Open Sans" w:eastAsia="Times New Roman" w:hAnsi="Open Sans" w:cs="Open Sans"/>
          <w:b/>
          <w:bCs/>
          <w:szCs w:val="24"/>
          <w:shd w:val="clear" w:color="auto" w:fill="FFFFFF"/>
        </w:rPr>
      </w:pPr>
      <w:r w:rsidRPr="00BD723B">
        <w:rPr>
          <w:rFonts w:ascii="Open Sans" w:eastAsia="Times New Roman" w:hAnsi="Open Sans" w:cs="Open Sans"/>
          <w:b/>
          <w:bCs/>
          <w:szCs w:val="24"/>
          <w:shd w:val="clear" w:color="auto" w:fill="FFFFFF"/>
        </w:rPr>
        <w:t>KOMPETENCJE</w:t>
      </w:r>
    </w:p>
    <w:p w14:paraId="603C7BDF" w14:textId="7934914E" w:rsidR="005A300A" w:rsidRDefault="00643C2D" w:rsidP="00BD723B">
      <w:pPr>
        <w:spacing w:after="0" w:line="300" w:lineRule="auto"/>
        <w:mirrorIndents/>
        <w:rPr>
          <w:rFonts w:ascii="Open Sans" w:eastAsia="Times New Roman" w:hAnsi="Open Sans" w:cs="Open Sans"/>
          <w:szCs w:val="24"/>
          <w:shd w:val="clear" w:color="auto" w:fill="FFFFFF"/>
        </w:rPr>
      </w:pPr>
      <w:r w:rsidRPr="00BD723B">
        <w:rPr>
          <w:rFonts w:ascii="Open Sans" w:eastAsia="Times New Roman" w:hAnsi="Open Sans" w:cs="Open Sans"/>
          <w:szCs w:val="24"/>
          <w:shd w:val="clear" w:color="auto" w:fill="FFFFFF"/>
        </w:rPr>
        <w:t>Ma świadomość konieczności ciągłego rozwoju zawodowego oraz inspirowania potrzeby rozwoju u</w:t>
      </w:r>
      <w:r w:rsidR="005A300A" w:rsidRPr="00BD723B">
        <w:rPr>
          <w:rFonts w:ascii="Open Sans" w:eastAsia="Times New Roman" w:hAnsi="Open Sans" w:cs="Open Sans"/>
          <w:szCs w:val="24"/>
          <w:shd w:val="clear" w:color="auto" w:fill="FFFFFF"/>
        </w:rPr>
        <w:t> </w:t>
      </w:r>
      <w:r w:rsidRPr="00BD723B">
        <w:rPr>
          <w:rFonts w:ascii="Open Sans" w:eastAsia="Times New Roman" w:hAnsi="Open Sans" w:cs="Open Sans"/>
          <w:szCs w:val="24"/>
          <w:shd w:val="clear" w:color="auto" w:fill="FFFFFF"/>
        </w:rPr>
        <w:t>innych osób. Jest przygotowany do pracy w zespole oraz podejmowania różnych ról i funkcji w</w:t>
      </w:r>
      <w:r w:rsidR="005264FC" w:rsidRPr="00BD723B">
        <w:rPr>
          <w:rFonts w:ascii="Open Sans" w:eastAsia="Times New Roman" w:hAnsi="Open Sans" w:cs="Open Sans"/>
          <w:szCs w:val="24"/>
          <w:shd w:val="clear" w:color="auto" w:fill="FFFFFF"/>
        </w:rPr>
        <w:t> </w:t>
      </w:r>
      <w:r w:rsidRPr="00BD723B">
        <w:rPr>
          <w:rFonts w:ascii="Open Sans" w:eastAsia="Times New Roman" w:hAnsi="Open Sans" w:cs="Open Sans"/>
          <w:szCs w:val="24"/>
          <w:shd w:val="clear" w:color="auto" w:fill="FFFFFF"/>
        </w:rPr>
        <w:t>ramach współpracy. Posiada zdolność realnej oceny realizowanego zadani</w:t>
      </w:r>
      <w:r w:rsidR="00940A8B" w:rsidRPr="00BD723B">
        <w:rPr>
          <w:rFonts w:ascii="Open Sans" w:eastAsia="Times New Roman" w:hAnsi="Open Sans" w:cs="Open Sans"/>
          <w:szCs w:val="24"/>
          <w:shd w:val="clear" w:color="auto" w:fill="FFFFFF"/>
        </w:rPr>
        <w:t>a</w:t>
      </w:r>
      <w:r w:rsidRPr="00BD723B">
        <w:rPr>
          <w:rFonts w:ascii="Open Sans" w:eastAsia="Times New Roman" w:hAnsi="Open Sans" w:cs="Open Sans"/>
          <w:szCs w:val="24"/>
          <w:shd w:val="clear" w:color="auto" w:fill="FFFFFF"/>
        </w:rPr>
        <w:t>, bądź wykonywanej pracy z punktu widzenia skuteczności i efektywności wykonywanych czynności. Potrafi samodzielnie i</w:t>
      </w:r>
      <w:r w:rsidR="00BD723B" w:rsidRPr="00BD723B">
        <w:rPr>
          <w:rFonts w:ascii="Open Sans" w:eastAsia="Times New Roman" w:hAnsi="Open Sans" w:cs="Open Sans"/>
          <w:szCs w:val="24"/>
          <w:shd w:val="clear" w:color="auto" w:fill="FFFFFF"/>
        </w:rPr>
        <w:t> </w:t>
      </w:r>
      <w:r w:rsidRPr="00BD723B">
        <w:rPr>
          <w:rFonts w:ascii="Open Sans" w:eastAsia="Times New Roman" w:hAnsi="Open Sans" w:cs="Open Sans"/>
          <w:szCs w:val="24"/>
          <w:shd w:val="clear" w:color="auto" w:fill="FFFFFF"/>
        </w:rPr>
        <w:t>krytycznie uzupełniać wiedzę i umiejętności, w szczególności wiedzę o</w:t>
      </w:r>
      <w:r w:rsidR="008C04C8" w:rsidRPr="00BD723B">
        <w:rPr>
          <w:rFonts w:ascii="Open Sans" w:eastAsia="Times New Roman" w:hAnsi="Open Sans" w:cs="Open Sans"/>
          <w:szCs w:val="24"/>
          <w:shd w:val="clear" w:color="auto" w:fill="FFFFFF"/>
        </w:rPr>
        <w:t> </w:t>
      </w:r>
      <w:r w:rsidRPr="00BD723B">
        <w:rPr>
          <w:rFonts w:ascii="Open Sans" w:eastAsia="Times New Roman" w:hAnsi="Open Sans" w:cs="Open Sans"/>
          <w:szCs w:val="24"/>
          <w:shd w:val="clear" w:color="auto" w:fill="FFFFFF"/>
        </w:rPr>
        <w:t>charakterze i</w:t>
      </w:r>
      <w:r w:rsidR="00AA0291" w:rsidRPr="00BD723B">
        <w:rPr>
          <w:rFonts w:ascii="Open Sans" w:eastAsia="Times New Roman" w:hAnsi="Open Sans" w:cs="Open Sans"/>
          <w:szCs w:val="24"/>
          <w:shd w:val="clear" w:color="auto" w:fill="FFFFFF"/>
        </w:rPr>
        <w:t>nterdyscyplinarnym.</w:t>
      </w:r>
      <w:r w:rsidRPr="00BD723B">
        <w:rPr>
          <w:rFonts w:ascii="Open Sans" w:eastAsia="Times New Roman" w:hAnsi="Open Sans" w:cs="Open Sans"/>
          <w:szCs w:val="24"/>
          <w:shd w:val="clear" w:color="auto" w:fill="FFFFFF"/>
        </w:rPr>
        <w:t xml:space="preserve"> Jest otwarty na samodzielne </w:t>
      </w:r>
      <w:r w:rsidR="00FC553F" w:rsidRPr="00BD723B">
        <w:rPr>
          <w:rFonts w:ascii="Open Sans" w:eastAsia="Times New Roman" w:hAnsi="Open Sans" w:cs="Open Sans"/>
          <w:szCs w:val="24"/>
          <w:shd w:val="clear" w:color="auto" w:fill="FFFFFF"/>
        </w:rPr>
        <w:t>myślenie i dzia</w:t>
      </w:r>
      <w:r w:rsidR="00AA0291" w:rsidRPr="00BD723B">
        <w:rPr>
          <w:rFonts w:ascii="Open Sans" w:eastAsia="Times New Roman" w:hAnsi="Open Sans" w:cs="Open Sans"/>
          <w:szCs w:val="24"/>
          <w:shd w:val="clear" w:color="auto" w:fill="FFFFFF"/>
        </w:rPr>
        <w:t>łanie w sposób przedsiębiorczy.</w:t>
      </w:r>
    </w:p>
    <w:p w14:paraId="589FF718" w14:textId="77777777" w:rsidR="00BD723B" w:rsidRPr="00BD723B" w:rsidRDefault="00BD723B" w:rsidP="00BD723B">
      <w:pPr>
        <w:spacing w:after="0" w:line="300" w:lineRule="auto"/>
        <w:mirrorIndents/>
        <w:rPr>
          <w:rFonts w:ascii="Open Sans" w:eastAsia="Times New Roman" w:hAnsi="Open Sans" w:cs="Open Sans"/>
          <w:szCs w:val="24"/>
          <w:shd w:val="clear" w:color="auto" w:fill="FFFFFF"/>
        </w:rPr>
      </w:pPr>
    </w:p>
    <w:p w14:paraId="0B68FDBF" w14:textId="77777777" w:rsidR="00C01CE3" w:rsidRPr="00BD723B" w:rsidRDefault="00C01CE3" w:rsidP="00BD723B">
      <w:pPr>
        <w:spacing w:after="0" w:line="300" w:lineRule="auto"/>
        <w:mirrorIndents/>
        <w:rPr>
          <w:rFonts w:ascii="Open Sans" w:eastAsia="Times New Roman" w:hAnsi="Open Sans" w:cs="Open Sans"/>
          <w:szCs w:val="24"/>
          <w:shd w:val="clear" w:color="auto" w:fill="FFFFFF"/>
        </w:rPr>
      </w:pPr>
      <w:r w:rsidRPr="00BD723B">
        <w:rPr>
          <w:rFonts w:ascii="Open Sans" w:eastAsia="Times New Roman" w:hAnsi="Open Sans" w:cs="Open Sans"/>
          <w:szCs w:val="24"/>
          <w:u w:val="single"/>
          <w:shd w:val="clear" w:color="auto" w:fill="FFFFFF"/>
        </w:rPr>
        <w:t>Objaśnienia oznaczeń w symbolach</w:t>
      </w:r>
      <w:r w:rsidRPr="00BD723B">
        <w:rPr>
          <w:rFonts w:ascii="Open Sans" w:eastAsia="Times New Roman" w:hAnsi="Open Sans" w:cs="Open Sans"/>
          <w:szCs w:val="24"/>
          <w:shd w:val="clear" w:color="auto" w:fill="FFFFFF"/>
        </w:rPr>
        <w:t>:</w:t>
      </w:r>
    </w:p>
    <w:p w14:paraId="55DB32CC" w14:textId="77777777" w:rsidR="00C01CE3" w:rsidRPr="00BD723B" w:rsidRDefault="00C01CE3" w:rsidP="00BD723B">
      <w:pPr>
        <w:spacing w:after="0" w:line="300" w:lineRule="auto"/>
        <w:mirrorIndents/>
        <w:rPr>
          <w:rFonts w:ascii="Open Sans" w:eastAsia="Times New Roman" w:hAnsi="Open Sans" w:cs="Open Sans"/>
          <w:szCs w:val="24"/>
          <w:shd w:val="clear" w:color="auto" w:fill="FFFFFF"/>
        </w:rPr>
      </w:pPr>
      <w:r w:rsidRPr="00BD723B">
        <w:rPr>
          <w:rFonts w:ascii="Open Sans" w:eastAsia="Times New Roman" w:hAnsi="Open Sans" w:cs="Open Sans"/>
          <w:szCs w:val="24"/>
          <w:shd w:val="clear" w:color="auto" w:fill="FFFFFF"/>
        </w:rPr>
        <w:t>K (przed podkreślnikiem)</w:t>
      </w:r>
      <w:r w:rsidRPr="00BD723B">
        <w:rPr>
          <w:rFonts w:ascii="Open Sans" w:eastAsia="Times New Roman" w:hAnsi="Open Sans" w:cs="Open Sans"/>
          <w:szCs w:val="24"/>
          <w:shd w:val="clear" w:color="auto" w:fill="FFFFFF"/>
        </w:rPr>
        <w:tab/>
        <w:t xml:space="preserve">- kierunkowe efekty </w:t>
      </w:r>
      <w:r w:rsidR="00A9196F" w:rsidRPr="00BD723B">
        <w:rPr>
          <w:rFonts w:ascii="Open Sans" w:eastAsia="Times New Roman" w:hAnsi="Open Sans" w:cs="Open Sans"/>
          <w:szCs w:val="24"/>
          <w:shd w:val="clear" w:color="auto" w:fill="FFFFFF"/>
        </w:rPr>
        <w:t>uczenia się</w:t>
      </w:r>
    </w:p>
    <w:p w14:paraId="55388E9B" w14:textId="77777777" w:rsidR="00C01CE3" w:rsidRPr="00BD723B" w:rsidRDefault="00C01CE3" w:rsidP="00BD723B">
      <w:pPr>
        <w:spacing w:after="0" w:line="300" w:lineRule="auto"/>
        <w:mirrorIndents/>
        <w:rPr>
          <w:rFonts w:ascii="Open Sans" w:eastAsia="Times New Roman" w:hAnsi="Open Sans" w:cs="Open Sans"/>
          <w:szCs w:val="24"/>
          <w:shd w:val="clear" w:color="auto" w:fill="FFFFFF"/>
        </w:rPr>
      </w:pPr>
      <w:r w:rsidRPr="00BD723B">
        <w:rPr>
          <w:rFonts w:ascii="Open Sans" w:eastAsia="Times New Roman" w:hAnsi="Open Sans" w:cs="Open Sans"/>
          <w:szCs w:val="24"/>
          <w:shd w:val="clear" w:color="auto" w:fill="FFFFFF"/>
        </w:rPr>
        <w:t>W</w:t>
      </w:r>
      <w:r w:rsidRPr="00BD723B">
        <w:rPr>
          <w:rFonts w:ascii="Open Sans" w:eastAsia="Times New Roman" w:hAnsi="Open Sans" w:cs="Open Sans"/>
          <w:szCs w:val="24"/>
          <w:shd w:val="clear" w:color="auto" w:fill="FFFFFF"/>
        </w:rPr>
        <w:tab/>
        <w:t>- kategoria wiedzy</w:t>
      </w:r>
    </w:p>
    <w:p w14:paraId="75C3A99F" w14:textId="77777777" w:rsidR="00C01CE3" w:rsidRPr="00BD723B" w:rsidRDefault="00C01CE3" w:rsidP="00BD723B">
      <w:pPr>
        <w:spacing w:after="0" w:line="300" w:lineRule="auto"/>
        <w:mirrorIndents/>
        <w:rPr>
          <w:rFonts w:ascii="Open Sans" w:eastAsia="Times New Roman" w:hAnsi="Open Sans" w:cs="Open Sans"/>
          <w:szCs w:val="24"/>
          <w:shd w:val="clear" w:color="auto" w:fill="FFFFFF"/>
        </w:rPr>
      </w:pPr>
      <w:r w:rsidRPr="00BD723B">
        <w:rPr>
          <w:rFonts w:ascii="Open Sans" w:eastAsia="Times New Roman" w:hAnsi="Open Sans" w:cs="Open Sans"/>
          <w:szCs w:val="24"/>
          <w:shd w:val="clear" w:color="auto" w:fill="FFFFFF"/>
        </w:rPr>
        <w:t>U</w:t>
      </w:r>
      <w:r w:rsidRPr="00BD723B">
        <w:rPr>
          <w:rFonts w:ascii="Open Sans" w:eastAsia="Times New Roman" w:hAnsi="Open Sans" w:cs="Open Sans"/>
          <w:szCs w:val="24"/>
          <w:shd w:val="clear" w:color="auto" w:fill="FFFFFF"/>
        </w:rPr>
        <w:tab/>
        <w:t>- kategoria umiejętności</w:t>
      </w:r>
    </w:p>
    <w:p w14:paraId="6E4F2661" w14:textId="77777777" w:rsidR="00C01CE3" w:rsidRPr="00BD723B" w:rsidRDefault="00C01CE3" w:rsidP="00BD723B">
      <w:pPr>
        <w:spacing w:after="0" w:line="300" w:lineRule="auto"/>
        <w:mirrorIndents/>
        <w:rPr>
          <w:rFonts w:ascii="Open Sans" w:eastAsia="Times New Roman" w:hAnsi="Open Sans" w:cs="Open Sans"/>
          <w:szCs w:val="24"/>
          <w:shd w:val="clear" w:color="auto" w:fill="FFFFFF"/>
        </w:rPr>
      </w:pPr>
      <w:r w:rsidRPr="00BD723B">
        <w:rPr>
          <w:rFonts w:ascii="Open Sans" w:eastAsia="Times New Roman" w:hAnsi="Open Sans" w:cs="Open Sans"/>
          <w:szCs w:val="24"/>
          <w:shd w:val="clear" w:color="auto" w:fill="FFFFFF"/>
        </w:rPr>
        <w:t>K (po podkreślniku)</w:t>
      </w:r>
      <w:r w:rsidRPr="00BD723B">
        <w:rPr>
          <w:rFonts w:ascii="Open Sans" w:eastAsia="Times New Roman" w:hAnsi="Open Sans" w:cs="Open Sans"/>
          <w:szCs w:val="24"/>
          <w:shd w:val="clear" w:color="auto" w:fill="FFFFFF"/>
        </w:rPr>
        <w:tab/>
        <w:t>- kategoria kompetencji społecznych</w:t>
      </w:r>
    </w:p>
    <w:p w14:paraId="6D804D8C" w14:textId="71CA88E1" w:rsidR="00C01CE3" w:rsidRPr="00BD723B" w:rsidRDefault="008977A2" w:rsidP="00BD723B">
      <w:pPr>
        <w:spacing w:after="0" w:line="300" w:lineRule="auto"/>
        <w:mirrorIndents/>
        <w:rPr>
          <w:rFonts w:ascii="Open Sans" w:eastAsia="Times New Roman" w:hAnsi="Open Sans" w:cs="Open Sans"/>
          <w:szCs w:val="24"/>
          <w:shd w:val="clear" w:color="auto" w:fill="FFFFFF"/>
        </w:rPr>
      </w:pPr>
      <w:r w:rsidRPr="00BD723B">
        <w:rPr>
          <w:rFonts w:ascii="Open Sans" w:eastAsia="Times New Roman" w:hAnsi="Open Sans" w:cs="Open Sans"/>
          <w:szCs w:val="24"/>
          <w:shd w:val="clear" w:color="auto" w:fill="FFFFFF"/>
        </w:rPr>
        <w:t>P7S</w:t>
      </w:r>
      <w:r w:rsidR="00C01CE3" w:rsidRPr="00BD723B">
        <w:rPr>
          <w:rFonts w:ascii="Open Sans" w:eastAsia="Times New Roman" w:hAnsi="Open Sans" w:cs="Open Sans"/>
          <w:szCs w:val="24"/>
          <w:shd w:val="clear" w:color="auto" w:fill="FFFFFF"/>
        </w:rPr>
        <w:tab/>
        <w:t xml:space="preserve">- efekty </w:t>
      </w:r>
      <w:r w:rsidR="00A9196F" w:rsidRPr="00BD723B">
        <w:rPr>
          <w:rFonts w:ascii="Open Sans" w:eastAsia="Times New Roman" w:hAnsi="Open Sans" w:cs="Open Sans"/>
          <w:szCs w:val="24"/>
          <w:shd w:val="clear" w:color="auto" w:fill="FFFFFF"/>
        </w:rPr>
        <w:t>uczenia się</w:t>
      </w:r>
      <w:r w:rsidR="00C01CE3" w:rsidRPr="00BD723B">
        <w:rPr>
          <w:rFonts w:ascii="Open Sans" w:eastAsia="Times New Roman" w:hAnsi="Open Sans" w:cs="Open Sans"/>
          <w:szCs w:val="24"/>
          <w:shd w:val="clear" w:color="auto" w:fill="FFFFFF"/>
        </w:rPr>
        <w:t xml:space="preserve"> w </w:t>
      </w:r>
      <w:r w:rsidR="00755BC5" w:rsidRPr="00BD723B">
        <w:rPr>
          <w:rFonts w:ascii="Open Sans" w:eastAsia="Times New Roman" w:hAnsi="Open Sans" w:cs="Open Sans"/>
          <w:szCs w:val="24"/>
          <w:shd w:val="clear" w:color="auto" w:fill="FFFFFF"/>
        </w:rPr>
        <w:t xml:space="preserve">dziedzinie </w:t>
      </w:r>
      <w:r w:rsidR="00C01CE3" w:rsidRPr="00BD723B">
        <w:rPr>
          <w:rFonts w:ascii="Open Sans" w:eastAsia="Times New Roman" w:hAnsi="Open Sans" w:cs="Open Sans"/>
          <w:szCs w:val="24"/>
          <w:shd w:val="clear" w:color="auto" w:fill="FFFFFF"/>
        </w:rPr>
        <w:t>nauk społecznych dla studiów I</w:t>
      </w:r>
      <w:r w:rsidRPr="00BD723B">
        <w:rPr>
          <w:rFonts w:ascii="Open Sans" w:eastAsia="Times New Roman" w:hAnsi="Open Sans" w:cs="Open Sans"/>
          <w:szCs w:val="24"/>
          <w:shd w:val="clear" w:color="auto" w:fill="FFFFFF"/>
        </w:rPr>
        <w:t>I</w:t>
      </w:r>
      <w:r w:rsidR="00C01CE3" w:rsidRPr="00BD723B">
        <w:rPr>
          <w:rFonts w:ascii="Open Sans" w:eastAsia="Times New Roman" w:hAnsi="Open Sans" w:cs="Open Sans"/>
          <w:szCs w:val="24"/>
          <w:shd w:val="clear" w:color="auto" w:fill="FFFFFF"/>
        </w:rPr>
        <w:t xml:space="preserve"> stopnia o</w:t>
      </w:r>
      <w:r w:rsidR="00BD723B" w:rsidRPr="00BD723B">
        <w:rPr>
          <w:rFonts w:ascii="Open Sans" w:eastAsia="Times New Roman" w:hAnsi="Open Sans" w:cs="Open Sans"/>
          <w:szCs w:val="24"/>
          <w:shd w:val="clear" w:color="auto" w:fill="FFFFFF"/>
        </w:rPr>
        <w:t> </w:t>
      </w:r>
      <w:r w:rsidR="00C01CE3" w:rsidRPr="00BD723B">
        <w:rPr>
          <w:rFonts w:ascii="Open Sans" w:eastAsia="Times New Roman" w:hAnsi="Open Sans" w:cs="Open Sans"/>
          <w:szCs w:val="24"/>
          <w:shd w:val="clear" w:color="auto" w:fill="FFFFFF"/>
        </w:rPr>
        <w:t>profilu praktycznym</w:t>
      </w:r>
    </w:p>
    <w:p w14:paraId="6E2BECDE" w14:textId="77777777" w:rsidR="00C01CE3" w:rsidRPr="00BD723B" w:rsidRDefault="00C01CE3" w:rsidP="00BD723B">
      <w:pPr>
        <w:spacing w:after="0" w:line="300" w:lineRule="auto"/>
        <w:mirrorIndents/>
        <w:rPr>
          <w:rFonts w:ascii="Open Sans" w:eastAsia="Times New Roman" w:hAnsi="Open Sans" w:cs="Open Sans"/>
          <w:szCs w:val="24"/>
          <w:shd w:val="clear" w:color="auto" w:fill="FFFFFF"/>
        </w:rPr>
      </w:pPr>
      <w:r w:rsidRPr="00BD723B">
        <w:rPr>
          <w:rFonts w:ascii="Open Sans" w:eastAsia="Times New Roman" w:hAnsi="Open Sans" w:cs="Open Sans"/>
          <w:szCs w:val="24"/>
          <w:shd w:val="clear" w:color="auto" w:fill="FFFFFF"/>
        </w:rPr>
        <w:t>01, 02</w:t>
      </w:r>
      <w:r w:rsidR="00A9196F" w:rsidRPr="00BD723B">
        <w:rPr>
          <w:rFonts w:ascii="Open Sans" w:eastAsia="Times New Roman" w:hAnsi="Open Sans" w:cs="Open Sans"/>
          <w:szCs w:val="24"/>
          <w:shd w:val="clear" w:color="auto" w:fill="FFFFFF"/>
        </w:rPr>
        <w:t>, 03,…i kolejne</w:t>
      </w:r>
      <w:r w:rsidR="00A9196F" w:rsidRPr="00BD723B">
        <w:rPr>
          <w:rFonts w:ascii="Open Sans" w:eastAsia="Times New Roman" w:hAnsi="Open Sans" w:cs="Open Sans"/>
          <w:szCs w:val="24"/>
          <w:shd w:val="clear" w:color="auto" w:fill="FFFFFF"/>
        </w:rPr>
        <w:tab/>
        <w:t>- numer efektu uczenia się</w:t>
      </w:r>
      <w:r w:rsidRPr="00BD723B">
        <w:rPr>
          <w:rFonts w:ascii="Open Sans" w:eastAsia="Times New Roman" w:hAnsi="Open Sans" w:cs="Open Sans"/>
          <w:szCs w:val="24"/>
          <w:shd w:val="clear" w:color="auto" w:fill="FFFFFF"/>
        </w:rPr>
        <w:t xml:space="preserve"> dla </w:t>
      </w:r>
      <w:r w:rsidR="00755BC5" w:rsidRPr="00BD723B">
        <w:rPr>
          <w:rFonts w:ascii="Open Sans" w:eastAsia="Times New Roman" w:hAnsi="Open Sans" w:cs="Open Sans"/>
          <w:szCs w:val="24"/>
          <w:shd w:val="clear" w:color="auto" w:fill="FFFFFF"/>
        </w:rPr>
        <w:t>dziedziny</w:t>
      </w:r>
      <w:r w:rsidRPr="00BD723B">
        <w:rPr>
          <w:rFonts w:ascii="Open Sans" w:eastAsia="Times New Roman" w:hAnsi="Open Sans" w:cs="Open Sans"/>
          <w:szCs w:val="24"/>
          <w:shd w:val="clear" w:color="auto" w:fill="FFFFFF"/>
        </w:rPr>
        <w:t xml:space="preserve"> nauk społecznych</w:t>
      </w:r>
    </w:p>
    <w:p w14:paraId="262AE7FA" w14:textId="77777777" w:rsidR="008977A2" w:rsidRPr="003E0AB2" w:rsidRDefault="008977A2" w:rsidP="003E0AB2">
      <w:pPr>
        <w:tabs>
          <w:tab w:val="left" w:pos="2552"/>
        </w:tabs>
        <w:spacing w:after="0"/>
        <w:rPr>
          <w:rFonts w:cstheme="minorHAnsi"/>
          <w:sz w:val="22"/>
          <w:szCs w:val="22"/>
        </w:rPr>
      </w:pPr>
    </w:p>
    <w:p w14:paraId="40AAF66E" w14:textId="4D909092" w:rsidR="00DE5329" w:rsidRPr="00BD723B" w:rsidRDefault="001316A6" w:rsidP="00BD723B">
      <w:pPr>
        <w:spacing w:after="0" w:line="300" w:lineRule="auto"/>
        <w:mirrorIndents/>
        <w:rPr>
          <w:rFonts w:ascii="Open Sans" w:eastAsia="Times New Roman" w:hAnsi="Open Sans" w:cs="Open Sans"/>
          <w:szCs w:val="24"/>
          <w:shd w:val="clear" w:color="auto" w:fill="FFFFFF"/>
        </w:rPr>
      </w:pPr>
      <w:r w:rsidRPr="00BD723B">
        <w:rPr>
          <w:rFonts w:ascii="Open Sans" w:eastAsia="Times New Roman" w:hAnsi="Open Sans" w:cs="Open Sans"/>
          <w:szCs w:val="24"/>
          <w:shd w:val="clear" w:color="auto" w:fill="FFFFFF"/>
        </w:rPr>
        <w:t>Tabela 1. Tabela odniesień efektów kierunkowych dla kierunku Ekonomia biznesu, studia II stopnia, o profilu praktycznym, do Polski</w:t>
      </w:r>
      <w:r w:rsidR="00733033" w:rsidRPr="00BD723B">
        <w:rPr>
          <w:rFonts w:ascii="Open Sans" w:eastAsia="Times New Roman" w:hAnsi="Open Sans" w:cs="Open Sans"/>
          <w:szCs w:val="24"/>
          <w:shd w:val="clear" w:color="auto" w:fill="FFFFFF"/>
        </w:rPr>
        <w:t>ch</w:t>
      </w:r>
      <w:r w:rsidRPr="00BD723B">
        <w:rPr>
          <w:rFonts w:ascii="Open Sans" w:eastAsia="Times New Roman" w:hAnsi="Open Sans" w:cs="Open Sans"/>
          <w:szCs w:val="24"/>
          <w:shd w:val="clear" w:color="auto" w:fill="FFFFFF"/>
        </w:rPr>
        <w:t xml:space="preserve"> Ram Kwalifikacji</w:t>
      </w:r>
    </w:p>
    <w:tbl>
      <w:tblPr>
        <w:tblStyle w:val="Tabela-Siatka"/>
        <w:tblW w:w="5004" w:type="pct"/>
        <w:tblLook w:val="04A0" w:firstRow="1" w:lastRow="0" w:firstColumn="1" w:lastColumn="0" w:noHBand="0" w:noVBand="1"/>
      </w:tblPr>
      <w:tblGrid>
        <w:gridCol w:w="1455"/>
        <w:gridCol w:w="6621"/>
        <w:gridCol w:w="1275"/>
      </w:tblGrid>
      <w:tr w:rsidR="00DE5329" w:rsidRPr="00BD723B" w14:paraId="3DC7532D" w14:textId="77777777" w:rsidTr="00B74959">
        <w:trPr>
          <w:trHeight w:val="300"/>
        </w:trPr>
        <w:tc>
          <w:tcPr>
            <w:tcW w:w="778" w:type="pct"/>
            <w:vMerge w:val="restart"/>
            <w:hideMark/>
          </w:tcPr>
          <w:p w14:paraId="79BCB871" w14:textId="77777777" w:rsidR="00DE5329" w:rsidRPr="00BD723B" w:rsidRDefault="00DE5329" w:rsidP="003E0AB2">
            <w:pPr>
              <w:spacing w:line="276" w:lineRule="auto"/>
              <w:ind w:left="360"/>
              <w:rPr>
                <w:rFonts w:ascii="Open Sans" w:hAnsi="Open Sans" w:cs="Open Sans"/>
                <w:b/>
                <w:bCs/>
                <w:szCs w:val="24"/>
              </w:rPr>
            </w:pPr>
            <w:r w:rsidRPr="00BD723B">
              <w:rPr>
                <w:rFonts w:ascii="Open Sans" w:hAnsi="Open Sans" w:cs="Open Sans"/>
                <w:b/>
                <w:bCs/>
                <w:szCs w:val="24"/>
              </w:rPr>
              <w:t>Symbol</w:t>
            </w:r>
          </w:p>
        </w:tc>
        <w:tc>
          <w:tcPr>
            <w:tcW w:w="3540" w:type="pct"/>
            <w:hideMark/>
          </w:tcPr>
          <w:p w14:paraId="57FCC920" w14:textId="77777777" w:rsidR="00DE5329" w:rsidRPr="00BD723B" w:rsidRDefault="00DE5329" w:rsidP="00BD723B">
            <w:pPr>
              <w:spacing w:line="276" w:lineRule="auto"/>
              <w:ind w:left="360"/>
              <w:jc w:val="center"/>
              <w:rPr>
                <w:rFonts w:ascii="Open Sans" w:hAnsi="Open Sans" w:cs="Open Sans"/>
                <w:b/>
                <w:bCs/>
                <w:szCs w:val="24"/>
              </w:rPr>
            </w:pPr>
            <w:r w:rsidRPr="00BD723B">
              <w:rPr>
                <w:rFonts w:ascii="Open Sans" w:hAnsi="Open Sans" w:cs="Open Sans"/>
                <w:b/>
                <w:bCs/>
                <w:szCs w:val="24"/>
              </w:rPr>
              <w:t xml:space="preserve">Efekty </w:t>
            </w:r>
            <w:r w:rsidR="00393C72" w:rsidRPr="00BD723B">
              <w:rPr>
                <w:rFonts w:ascii="Open Sans" w:hAnsi="Open Sans" w:cs="Open Sans"/>
                <w:b/>
                <w:bCs/>
                <w:szCs w:val="24"/>
              </w:rPr>
              <w:t>uczenia się</w:t>
            </w:r>
            <w:r w:rsidRPr="00BD723B">
              <w:rPr>
                <w:rFonts w:ascii="Open Sans" w:hAnsi="Open Sans" w:cs="Open Sans"/>
                <w:b/>
                <w:bCs/>
                <w:szCs w:val="24"/>
              </w:rPr>
              <w:t xml:space="preserve"> dla kierunku II stopnia Ekonomia biznesu</w:t>
            </w:r>
            <w:r w:rsidRPr="00BD723B">
              <w:rPr>
                <w:rFonts w:ascii="Open Sans" w:hAnsi="Open Sans" w:cs="Open Sans"/>
                <w:b/>
                <w:bCs/>
                <w:i/>
                <w:iCs/>
                <w:szCs w:val="24"/>
              </w:rPr>
              <w:t xml:space="preserve"> - Profil praktyczny</w:t>
            </w:r>
          </w:p>
        </w:tc>
        <w:tc>
          <w:tcPr>
            <w:tcW w:w="682" w:type="pct"/>
            <w:vMerge w:val="restart"/>
            <w:noWrap/>
            <w:hideMark/>
          </w:tcPr>
          <w:p w14:paraId="17BCB70E" w14:textId="77777777" w:rsidR="00DE5329" w:rsidRPr="00BD723B" w:rsidRDefault="00DE5329" w:rsidP="003E0AB2">
            <w:pPr>
              <w:spacing w:line="276" w:lineRule="auto"/>
              <w:ind w:left="360"/>
              <w:rPr>
                <w:rFonts w:ascii="Open Sans" w:hAnsi="Open Sans" w:cs="Open Sans"/>
                <w:b/>
                <w:bCs/>
                <w:szCs w:val="24"/>
              </w:rPr>
            </w:pPr>
            <w:r w:rsidRPr="00BD723B">
              <w:rPr>
                <w:rFonts w:ascii="Open Sans" w:hAnsi="Open Sans" w:cs="Open Sans"/>
                <w:b/>
                <w:bCs/>
                <w:szCs w:val="24"/>
              </w:rPr>
              <w:t>PRK</w:t>
            </w:r>
          </w:p>
        </w:tc>
      </w:tr>
      <w:tr w:rsidR="00DE5329" w:rsidRPr="00BD723B" w14:paraId="7B331187" w14:textId="77777777" w:rsidTr="00B74959">
        <w:trPr>
          <w:trHeight w:val="315"/>
        </w:trPr>
        <w:tc>
          <w:tcPr>
            <w:tcW w:w="778" w:type="pct"/>
            <w:vMerge/>
            <w:hideMark/>
          </w:tcPr>
          <w:p w14:paraId="22CEBCF1" w14:textId="77777777" w:rsidR="00DE5329" w:rsidRPr="00BD723B" w:rsidRDefault="00DE5329" w:rsidP="003E0AB2">
            <w:pPr>
              <w:spacing w:line="276" w:lineRule="auto"/>
              <w:ind w:left="360"/>
              <w:rPr>
                <w:rFonts w:ascii="Open Sans" w:hAnsi="Open Sans" w:cs="Open Sans"/>
                <w:b/>
                <w:bCs/>
                <w:szCs w:val="24"/>
              </w:rPr>
            </w:pPr>
          </w:p>
        </w:tc>
        <w:tc>
          <w:tcPr>
            <w:tcW w:w="3540" w:type="pct"/>
            <w:hideMark/>
          </w:tcPr>
          <w:p w14:paraId="703329FD" w14:textId="77777777" w:rsidR="00DE5329" w:rsidRPr="00BD723B" w:rsidRDefault="00DE5329" w:rsidP="00BD723B">
            <w:pPr>
              <w:spacing w:line="276" w:lineRule="auto"/>
              <w:ind w:left="360"/>
              <w:jc w:val="center"/>
              <w:rPr>
                <w:rFonts w:ascii="Open Sans" w:hAnsi="Open Sans" w:cs="Open Sans"/>
                <w:b/>
                <w:bCs/>
                <w:szCs w:val="24"/>
              </w:rPr>
            </w:pPr>
            <w:r w:rsidRPr="00BD723B">
              <w:rPr>
                <w:rFonts w:ascii="Open Sans" w:hAnsi="Open Sans" w:cs="Open Sans"/>
                <w:b/>
                <w:bCs/>
                <w:szCs w:val="24"/>
              </w:rPr>
              <w:t>Po ukończeniu studiów I stopnia absolwent</w:t>
            </w:r>
          </w:p>
        </w:tc>
        <w:tc>
          <w:tcPr>
            <w:tcW w:w="682" w:type="pct"/>
            <w:vMerge/>
            <w:hideMark/>
          </w:tcPr>
          <w:p w14:paraId="75DEB0D7" w14:textId="77777777" w:rsidR="00DE5329" w:rsidRPr="00BD723B" w:rsidRDefault="00DE5329" w:rsidP="003E0AB2">
            <w:pPr>
              <w:spacing w:line="276" w:lineRule="auto"/>
              <w:ind w:left="360"/>
              <w:rPr>
                <w:rFonts w:ascii="Open Sans" w:hAnsi="Open Sans" w:cs="Open Sans"/>
                <w:b/>
                <w:bCs/>
                <w:szCs w:val="24"/>
              </w:rPr>
            </w:pPr>
          </w:p>
        </w:tc>
      </w:tr>
      <w:tr w:rsidR="00DE5329" w:rsidRPr="00BD723B" w14:paraId="0017A717" w14:textId="77777777" w:rsidTr="0055500D">
        <w:trPr>
          <w:trHeight w:val="402"/>
        </w:trPr>
        <w:tc>
          <w:tcPr>
            <w:tcW w:w="5000" w:type="pct"/>
            <w:gridSpan w:val="3"/>
            <w:hideMark/>
          </w:tcPr>
          <w:p w14:paraId="713457C2" w14:textId="77777777" w:rsidR="00DE5329" w:rsidRPr="00BD723B" w:rsidRDefault="00DE5329" w:rsidP="008C1E4C">
            <w:pPr>
              <w:spacing w:after="0" w:line="300" w:lineRule="auto"/>
              <w:mirrorIndents/>
              <w:jc w:val="center"/>
              <w:rPr>
                <w:rFonts w:ascii="Open Sans" w:hAnsi="Open Sans" w:cs="Open Sans"/>
                <w:b/>
                <w:bCs/>
                <w:szCs w:val="24"/>
              </w:rPr>
            </w:pPr>
            <w:r w:rsidRPr="00BD723B">
              <w:rPr>
                <w:rFonts w:ascii="Open Sans" w:hAnsi="Open Sans" w:cs="Open Sans"/>
                <w:b/>
                <w:bCs/>
                <w:szCs w:val="24"/>
              </w:rPr>
              <w:t>WIEDZA</w:t>
            </w:r>
          </w:p>
        </w:tc>
      </w:tr>
      <w:tr w:rsidR="00DE5329" w:rsidRPr="00BD723B" w14:paraId="55578C05" w14:textId="77777777" w:rsidTr="00B74959">
        <w:trPr>
          <w:trHeight w:val="825"/>
        </w:trPr>
        <w:tc>
          <w:tcPr>
            <w:tcW w:w="778" w:type="pct"/>
            <w:hideMark/>
          </w:tcPr>
          <w:p w14:paraId="2671C957" w14:textId="77777777" w:rsidR="00DE5329" w:rsidRPr="00BD723B" w:rsidRDefault="00DE5329" w:rsidP="00E07B5D">
            <w:pPr>
              <w:spacing w:line="276" w:lineRule="auto"/>
              <w:jc w:val="center"/>
              <w:rPr>
                <w:rFonts w:ascii="Open Sans" w:hAnsi="Open Sans" w:cs="Open Sans"/>
                <w:b/>
                <w:bCs/>
                <w:szCs w:val="24"/>
              </w:rPr>
            </w:pPr>
            <w:r w:rsidRPr="00BD723B">
              <w:rPr>
                <w:rFonts w:ascii="Open Sans" w:hAnsi="Open Sans" w:cs="Open Sans"/>
                <w:b/>
                <w:bCs/>
                <w:szCs w:val="24"/>
              </w:rPr>
              <w:t>K_W01</w:t>
            </w:r>
          </w:p>
        </w:tc>
        <w:tc>
          <w:tcPr>
            <w:tcW w:w="3540" w:type="pct"/>
          </w:tcPr>
          <w:p w14:paraId="7645D9FB" w14:textId="312C908B" w:rsidR="00DE5329" w:rsidRPr="00BD723B" w:rsidRDefault="00A213CA" w:rsidP="00BD723B">
            <w:pPr>
              <w:spacing w:line="276" w:lineRule="auto"/>
              <w:jc w:val="left"/>
              <w:rPr>
                <w:rFonts w:ascii="Open Sans" w:hAnsi="Open Sans" w:cs="Open Sans"/>
                <w:szCs w:val="24"/>
              </w:rPr>
            </w:pPr>
            <w:r w:rsidRPr="00BD723B">
              <w:rPr>
                <w:rFonts w:ascii="Open Sans" w:hAnsi="Open Sans" w:cs="Open Sans"/>
                <w:szCs w:val="24"/>
              </w:rPr>
              <w:t xml:space="preserve">Zna i rozumie w zaawansowanym stopniu istotę dyscyplin naukowych: ekonomia i finanse, nauki </w:t>
            </w:r>
            <w:r w:rsidRPr="00BD723B">
              <w:rPr>
                <w:rFonts w:ascii="Open Sans" w:hAnsi="Open Sans" w:cs="Open Sans"/>
                <w:szCs w:val="24"/>
              </w:rPr>
              <w:lastRenderedPageBreak/>
              <w:t>o</w:t>
            </w:r>
            <w:r w:rsidR="00BD723B" w:rsidRPr="00BD723B">
              <w:rPr>
                <w:rFonts w:ascii="Open Sans" w:hAnsi="Open Sans" w:cs="Open Sans"/>
                <w:szCs w:val="24"/>
                <w:shd w:val="clear" w:color="auto" w:fill="FFFFFF"/>
              </w:rPr>
              <w:t> </w:t>
            </w:r>
            <w:r w:rsidRPr="00BD723B">
              <w:rPr>
                <w:rFonts w:ascii="Open Sans" w:hAnsi="Open Sans" w:cs="Open Sans"/>
                <w:szCs w:val="24"/>
              </w:rPr>
              <w:t>zarządzaniu i jakości, ich miejsce w obszarze nauk społecznych i relacjach do innych nauk.</w:t>
            </w:r>
          </w:p>
        </w:tc>
        <w:tc>
          <w:tcPr>
            <w:tcW w:w="682" w:type="pct"/>
            <w:hideMark/>
          </w:tcPr>
          <w:p w14:paraId="70C875AE" w14:textId="538E34BD" w:rsidR="00DE5329" w:rsidRPr="00BD723B" w:rsidRDefault="007B3F16" w:rsidP="00E07B5D">
            <w:pPr>
              <w:spacing w:line="276" w:lineRule="auto"/>
              <w:jc w:val="center"/>
              <w:rPr>
                <w:rFonts w:ascii="Open Sans" w:hAnsi="Open Sans" w:cs="Open Sans"/>
                <w:szCs w:val="24"/>
              </w:rPr>
            </w:pPr>
            <w:r w:rsidRPr="00BD723B">
              <w:rPr>
                <w:rFonts w:ascii="Open Sans" w:hAnsi="Open Sans" w:cs="Open Sans"/>
                <w:szCs w:val="24"/>
              </w:rPr>
              <w:lastRenderedPageBreak/>
              <w:t>P7S_WG</w:t>
            </w:r>
          </w:p>
        </w:tc>
      </w:tr>
      <w:tr w:rsidR="00DE5329" w:rsidRPr="00BD723B" w14:paraId="58B9361C" w14:textId="77777777" w:rsidTr="00B74959">
        <w:trPr>
          <w:trHeight w:val="825"/>
        </w:trPr>
        <w:tc>
          <w:tcPr>
            <w:tcW w:w="778" w:type="pct"/>
            <w:hideMark/>
          </w:tcPr>
          <w:p w14:paraId="1AA386BE" w14:textId="77777777" w:rsidR="00DE5329" w:rsidRPr="00BD723B" w:rsidRDefault="00DE5329" w:rsidP="00E07B5D">
            <w:pPr>
              <w:spacing w:line="276" w:lineRule="auto"/>
              <w:jc w:val="center"/>
              <w:rPr>
                <w:rFonts w:ascii="Open Sans" w:hAnsi="Open Sans" w:cs="Open Sans"/>
                <w:b/>
                <w:bCs/>
                <w:szCs w:val="24"/>
              </w:rPr>
            </w:pPr>
            <w:r w:rsidRPr="00BD723B">
              <w:rPr>
                <w:rFonts w:ascii="Open Sans" w:hAnsi="Open Sans" w:cs="Open Sans"/>
                <w:b/>
                <w:bCs/>
                <w:szCs w:val="24"/>
              </w:rPr>
              <w:t>K_W02</w:t>
            </w:r>
          </w:p>
        </w:tc>
        <w:tc>
          <w:tcPr>
            <w:tcW w:w="3540" w:type="pct"/>
            <w:hideMark/>
          </w:tcPr>
          <w:p w14:paraId="0E74E238" w14:textId="63C669C4" w:rsidR="00DE5329" w:rsidRPr="00BD723B" w:rsidRDefault="007B3F16" w:rsidP="00BD723B">
            <w:pPr>
              <w:spacing w:line="276" w:lineRule="auto"/>
              <w:jc w:val="left"/>
              <w:rPr>
                <w:rFonts w:ascii="Open Sans" w:hAnsi="Open Sans" w:cs="Open Sans"/>
                <w:szCs w:val="24"/>
              </w:rPr>
            </w:pPr>
            <w:r w:rsidRPr="00BD723B">
              <w:rPr>
                <w:rFonts w:ascii="Open Sans" w:hAnsi="Open Sans" w:cs="Open Sans"/>
                <w:szCs w:val="24"/>
              </w:rPr>
              <w:t>Zna i rozumie w zawansowanym stopniu zasady działania podmiotów gospodarczych oraz instytucji, ze</w:t>
            </w:r>
            <w:r w:rsidR="00BD723B" w:rsidRPr="00BD723B">
              <w:rPr>
                <w:rFonts w:ascii="Open Sans" w:hAnsi="Open Sans" w:cs="Open Sans"/>
                <w:szCs w:val="24"/>
                <w:shd w:val="clear" w:color="auto" w:fill="FFFFFF"/>
              </w:rPr>
              <w:t> </w:t>
            </w:r>
            <w:r w:rsidRPr="00BD723B">
              <w:rPr>
                <w:rFonts w:ascii="Open Sans" w:hAnsi="Open Sans" w:cs="Open Sans"/>
                <w:szCs w:val="24"/>
              </w:rPr>
              <w:t>szczególnym uwzględnieniem mechanizmów ich funkcjonowania, zwłaszcza przedsiębiorstw, banków, zakładów ubezpieczeń, instytucji rynków finansowych i jednostek sektora finansów publicznych.</w:t>
            </w:r>
          </w:p>
        </w:tc>
        <w:tc>
          <w:tcPr>
            <w:tcW w:w="682" w:type="pct"/>
            <w:hideMark/>
          </w:tcPr>
          <w:p w14:paraId="351744DA" w14:textId="77777777" w:rsidR="00DE5329" w:rsidRPr="00BD723B" w:rsidRDefault="00DE5329" w:rsidP="00E07B5D">
            <w:pPr>
              <w:spacing w:line="276" w:lineRule="auto"/>
              <w:jc w:val="center"/>
              <w:rPr>
                <w:rFonts w:ascii="Open Sans" w:hAnsi="Open Sans" w:cs="Open Sans"/>
                <w:szCs w:val="24"/>
              </w:rPr>
            </w:pPr>
            <w:r w:rsidRPr="00BD723B">
              <w:rPr>
                <w:rFonts w:ascii="Open Sans" w:hAnsi="Open Sans" w:cs="Open Sans"/>
                <w:szCs w:val="24"/>
              </w:rPr>
              <w:t>P7S_WK</w:t>
            </w:r>
          </w:p>
        </w:tc>
      </w:tr>
      <w:tr w:rsidR="00DE5329" w:rsidRPr="00BD723B" w14:paraId="109DAEA8" w14:textId="77777777" w:rsidTr="00B74959">
        <w:trPr>
          <w:trHeight w:val="825"/>
        </w:trPr>
        <w:tc>
          <w:tcPr>
            <w:tcW w:w="778" w:type="pct"/>
            <w:hideMark/>
          </w:tcPr>
          <w:p w14:paraId="545DC4FC" w14:textId="77777777" w:rsidR="00DE5329" w:rsidRPr="00BD723B" w:rsidRDefault="00DE5329" w:rsidP="00B24BF9">
            <w:pPr>
              <w:spacing w:line="276" w:lineRule="auto"/>
              <w:jc w:val="center"/>
              <w:rPr>
                <w:rFonts w:ascii="Open Sans" w:hAnsi="Open Sans" w:cs="Open Sans"/>
                <w:b/>
                <w:bCs/>
                <w:szCs w:val="24"/>
              </w:rPr>
            </w:pPr>
            <w:r w:rsidRPr="00BD723B">
              <w:rPr>
                <w:rFonts w:ascii="Open Sans" w:hAnsi="Open Sans" w:cs="Open Sans"/>
                <w:b/>
                <w:bCs/>
                <w:szCs w:val="24"/>
              </w:rPr>
              <w:t>K_W03</w:t>
            </w:r>
          </w:p>
        </w:tc>
        <w:tc>
          <w:tcPr>
            <w:tcW w:w="3540" w:type="pct"/>
          </w:tcPr>
          <w:p w14:paraId="2C5AD835" w14:textId="16CB9D16" w:rsidR="00DE5329" w:rsidRPr="00BD723B" w:rsidRDefault="007B3F16" w:rsidP="00BD723B">
            <w:pPr>
              <w:spacing w:line="276" w:lineRule="auto"/>
              <w:jc w:val="left"/>
              <w:rPr>
                <w:rFonts w:ascii="Open Sans" w:hAnsi="Open Sans" w:cs="Open Sans"/>
                <w:szCs w:val="24"/>
              </w:rPr>
            </w:pPr>
            <w:r w:rsidRPr="00BD723B">
              <w:rPr>
                <w:rFonts w:ascii="Open Sans" w:hAnsi="Open Sans" w:cs="Open Sans"/>
                <w:szCs w:val="24"/>
              </w:rPr>
              <w:t xml:space="preserve">Posiada pogłębioną wiedzę na temat rozwoju współczesnych koncepcji ekonomicznych, w tym </w:t>
            </w:r>
            <w:proofErr w:type="spellStart"/>
            <w:r w:rsidRPr="00BD723B">
              <w:rPr>
                <w:rFonts w:ascii="Open Sans" w:hAnsi="Open Sans" w:cs="Open Sans"/>
                <w:i/>
                <w:iCs/>
                <w:szCs w:val="24"/>
              </w:rPr>
              <w:t>behavioral</w:t>
            </w:r>
            <w:proofErr w:type="spellEnd"/>
            <w:r w:rsidRPr="00BD723B">
              <w:rPr>
                <w:rFonts w:ascii="Open Sans" w:hAnsi="Open Sans" w:cs="Open Sans"/>
                <w:i/>
                <w:iCs/>
                <w:szCs w:val="24"/>
              </w:rPr>
              <w:t xml:space="preserve"> </w:t>
            </w:r>
            <w:proofErr w:type="spellStart"/>
            <w:r w:rsidRPr="00BD723B">
              <w:rPr>
                <w:rFonts w:ascii="Open Sans" w:hAnsi="Open Sans" w:cs="Open Sans"/>
                <w:i/>
                <w:iCs/>
                <w:szCs w:val="24"/>
              </w:rPr>
              <w:t>economics</w:t>
            </w:r>
            <w:proofErr w:type="spellEnd"/>
            <w:r w:rsidRPr="00BD723B">
              <w:rPr>
                <w:rFonts w:ascii="Open Sans" w:hAnsi="Open Sans" w:cs="Open Sans"/>
                <w:szCs w:val="24"/>
              </w:rPr>
              <w:t>, teorii wartości dla klienta i</w:t>
            </w:r>
            <w:r w:rsidR="00BD723B" w:rsidRPr="00BD723B">
              <w:rPr>
                <w:rFonts w:ascii="Open Sans" w:hAnsi="Open Sans" w:cs="Open Sans"/>
                <w:szCs w:val="24"/>
                <w:shd w:val="clear" w:color="auto" w:fill="FFFFFF"/>
              </w:rPr>
              <w:t> </w:t>
            </w:r>
            <w:r w:rsidRPr="00BD723B">
              <w:rPr>
                <w:rFonts w:ascii="Open Sans" w:hAnsi="Open Sans" w:cs="Open Sans"/>
                <w:szCs w:val="24"/>
              </w:rPr>
              <w:t>modeli cyfrowych funkcjonowania rynku.</w:t>
            </w:r>
          </w:p>
        </w:tc>
        <w:tc>
          <w:tcPr>
            <w:tcW w:w="682" w:type="pct"/>
          </w:tcPr>
          <w:p w14:paraId="342528DE" w14:textId="33AC9059" w:rsidR="00DE5329" w:rsidRPr="00BD723B" w:rsidRDefault="007B3F16" w:rsidP="00B24BF9">
            <w:pPr>
              <w:spacing w:line="276" w:lineRule="auto"/>
              <w:jc w:val="center"/>
              <w:rPr>
                <w:rFonts w:ascii="Open Sans" w:hAnsi="Open Sans" w:cs="Open Sans"/>
                <w:szCs w:val="24"/>
              </w:rPr>
            </w:pPr>
            <w:r w:rsidRPr="00BD723B">
              <w:rPr>
                <w:rFonts w:ascii="Open Sans" w:hAnsi="Open Sans" w:cs="Open Sans"/>
                <w:szCs w:val="24"/>
              </w:rPr>
              <w:t>P7S_WG</w:t>
            </w:r>
          </w:p>
        </w:tc>
      </w:tr>
      <w:tr w:rsidR="00DE5329" w:rsidRPr="00BD723B" w14:paraId="37A138F8" w14:textId="77777777" w:rsidTr="00B74959">
        <w:trPr>
          <w:trHeight w:val="825"/>
        </w:trPr>
        <w:tc>
          <w:tcPr>
            <w:tcW w:w="778" w:type="pct"/>
            <w:hideMark/>
          </w:tcPr>
          <w:p w14:paraId="0C422CFD" w14:textId="77777777" w:rsidR="00DE5329" w:rsidRPr="00BD723B" w:rsidRDefault="00DE5329" w:rsidP="00B24BF9">
            <w:pPr>
              <w:spacing w:line="276" w:lineRule="auto"/>
              <w:jc w:val="center"/>
              <w:rPr>
                <w:rFonts w:ascii="Open Sans" w:hAnsi="Open Sans" w:cs="Open Sans"/>
                <w:b/>
                <w:bCs/>
                <w:szCs w:val="24"/>
              </w:rPr>
            </w:pPr>
            <w:r w:rsidRPr="00BD723B">
              <w:rPr>
                <w:rFonts w:ascii="Open Sans" w:hAnsi="Open Sans" w:cs="Open Sans"/>
                <w:b/>
                <w:bCs/>
                <w:szCs w:val="24"/>
              </w:rPr>
              <w:t>K_W04</w:t>
            </w:r>
          </w:p>
        </w:tc>
        <w:tc>
          <w:tcPr>
            <w:tcW w:w="3540" w:type="pct"/>
          </w:tcPr>
          <w:p w14:paraId="61C4A419" w14:textId="25824154" w:rsidR="00DE5329" w:rsidRPr="00BD723B" w:rsidRDefault="007B3F16" w:rsidP="00BD723B">
            <w:pPr>
              <w:spacing w:line="276" w:lineRule="auto"/>
              <w:jc w:val="left"/>
              <w:rPr>
                <w:rFonts w:ascii="Open Sans" w:hAnsi="Open Sans" w:cs="Open Sans"/>
                <w:szCs w:val="24"/>
              </w:rPr>
            </w:pPr>
            <w:r w:rsidRPr="00BD723B">
              <w:rPr>
                <w:rFonts w:ascii="Open Sans" w:hAnsi="Open Sans" w:cs="Open Sans"/>
                <w:szCs w:val="24"/>
              </w:rPr>
              <w:t>Ma pogłębioną wiedzę o współzależnościach zachodzących zarówno między podmiotami gospodarczymi w skali kraju i w skali międzynarodowej, jak i wewnątrz tych podmiotów oraz instytucji.</w:t>
            </w:r>
          </w:p>
        </w:tc>
        <w:tc>
          <w:tcPr>
            <w:tcW w:w="682" w:type="pct"/>
          </w:tcPr>
          <w:p w14:paraId="4FD84A24" w14:textId="2FA0E5F0" w:rsidR="00DE5329" w:rsidRPr="00BD723B" w:rsidRDefault="007B3F16" w:rsidP="00B24BF9">
            <w:pPr>
              <w:spacing w:line="276" w:lineRule="auto"/>
              <w:jc w:val="center"/>
              <w:rPr>
                <w:rFonts w:ascii="Open Sans" w:hAnsi="Open Sans" w:cs="Open Sans"/>
                <w:szCs w:val="24"/>
              </w:rPr>
            </w:pPr>
            <w:r w:rsidRPr="00BD723B">
              <w:rPr>
                <w:rFonts w:ascii="Open Sans" w:hAnsi="Open Sans" w:cs="Open Sans"/>
                <w:szCs w:val="24"/>
              </w:rPr>
              <w:t>P7S_WG P7S_WK</w:t>
            </w:r>
          </w:p>
        </w:tc>
      </w:tr>
      <w:tr w:rsidR="00DE5329" w:rsidRPr="00BD723B" w14:paraId="49ACC900" w14:textId="77777777" w:rsidTr="00B74959">
        <w:trPr>
          <w:trHeight w:val="780"/>
        </w:trPr>
        <w:tc>
          <w:tcPr>
            <w:tcW w:w="778" w:type="pct"/>
            <w:hideMark/>
          </w:tcPr>
          <w:p w14:paraId="3F135F88" w14:textId="77777777" w:rsidR="00DE5329" w:rsidRPr="00BD723B" w:rsidRDefault="00DE5329" w:rsidP="00B24BF9">
            <w:pPr>
              <w:spacing w:line="276" w:lineRule="auto"/>
              <w:jc w:val="center"/>
              <w:rPr>
                <w:rFonts w:ascii="Open Sans" w:hAnsi="Open Sans" w:cs="Open Sans"/>
                <w:b/>
                <w:bCs/>
                <w:szCs w:val="24"/>
              </w:rPr>
            </w:pPr>
            <w:r w:rsidRPr="00BD723B">
              <w:rPr>
                <w:rFonts w:ascii="Open Sans" w:hAnsi="Open Sans" w:cs="Open Sans"/>
                <w:b/>
                <w:bCs/>
                <w:szCs w:val="24"/>
              </w:rPr>
              <w:t>K_W05</w:t>
            </w:r>
          </w:p>
        </w:tc>
        <w:tc>
          <w:tcPr>
            <w:tcW w:w="3540" w:type="pct"/>
          </w:tcPr>
          <w:p w14:paraId="6544AB49" w14:textId="492B0729" w:rsidR="00DE5329" w:rsidRPr="00BD723B" w:rsidRDefault="007B3F16" w:rsidP="00BD723B">
            <w:pPr>
              <w:spacing w:line="276" w:lineRule="auto"/>
              <w:jc w:val="left"/>
              <w:rPr>
                <w:rFonts w:ascii="Open Sans" w:hAnsi="Open Sans" w:cs="Open Sans"/>
                <w:szCs w:val="24"/>
              </w:rPr>
            </w:pPr>
            <w:r w:rsidRPr="00BD723B">
              <w:rPr>
                <w:rFonts w:ascii="Open Sans" w:hAnsi="Open Sans" w:cs="Open Sans"/>
                <w:szCs w:val="24"/>
              </w:rPr>
              <w:t>Ma wiedzę, w pogłębionym stopniu, o rodzajach powiązań ekonomiczno-społecznych w ramach współczesnej gospodarki i o rządzących nimi prawidłowościach oraz wie, jak wykorzystać instrumentarium analizy ekonomicznej, w tym systemy informacyjne i informatyczne pozwalające opisywać i</w:t>
            </w:r>
            <w:r w:rsidR="00BD723B" w:rsidRPr="00BD723B">
              <w:rPr>
                <w:rFonts w:ascii="Open Sans" w:hAnsi="Open Sans" w:cs="Open Sans"/>
                <w:szCs w:val="24"/>
                <w:shd w:val="clear" w:color="auto" w:fill="FFFFFF"/>
              </w:rPr>
              <w:t> </w:t>
            </w:r>
            <w:r w:rsidRPr="00BD723B">
              <w:rPr>
                <w:rFonts w:ascii="Open Sans" w:hAnsi="Open Sans" w:cs="Open Sans"/>
                <w:szCs w:val="24"/>
              </w:rPr>
              <w:t>objaśniać procesy gospodarcze i reguły oraz prawidłowości nimi rządzące.</w:t>
            </w:r>
          </w:p>
        </w:tc>
        <w:tc>
          <w:tcPr>
            <w:tcW w:w="682" w:type="pct"/>
          </w:tcPr>
          <w:p w14:paraId="166C0948" w14:textId="49532DC5" w:rsidR="00DE5329" w:rsidRPr="00BD723B" w:rsidRDefault="007B3F16" w:rsidP="00B24BF9">
            <w:pPr>
              <w:spacing w:line="276" w:lineRule="auto"/>
              <w:jc w:val="center"/>
              <w:rPr>
                <w:rFonts w:ascii="Open Sans" w:hAnsi="Open Sans" w:cs="Open Sans"/>
                <w:szCs w:val="24"/>
              </w:rPr>
            </w:pPr>
            <w:r w:rsidRPr="00BD723B">
              <w:rPr>
                <w:rFonts w:ascii="Open Sans" w:hAnsi="Open Sans" w:cs="Open Sans"/>
                <w:szCs w:val="24"/>
              </w:rPr>
              <w:t>P7S_WG</w:t>
            </w:r>
          </w:p>
        </w:tc>
      </w:tr>
      <w:tr w:rsidR="00DE5329" w:rsidRPr="00BD723B" w14:paraId="5155E552" w14:textId="77777777" w:rsidTr="00B74959">
        <w:trPr>
          <w:trHeight w:val="825"/>
        </w:trPr>
        <w:tc>
          <w:tcPr>
            <w:tcW w:w="778" w:type="pct"/>
            <w:hideMark/>
          </w:tcPr>
          <w:p w14:paraId="04A7E789" w14:textId="77777777" w:rsidR="00DE5329" w:rsidRPr="00BD723B" w:rsidRDefault="00DE5329" w:rsidP="00B24BF9">
            <w:pPr>
              <w:spacing w:line="276" w:lineRule="auto"/>
              <w:jc w:val="center"/>
              <w:rPr>
                <w:rFonts w:ascii="Open Sans" w:hAnsi="Open Sans" w:cs="Open Sans"/>
                <w:b/>
                <w:bCs/>
                <w:szCs w:val="24"/>
              </w:rPr>
            </w:pPr>
            <w:r w:rsidRPr="00BD723B">
              <w:rPr>
                <w:rFonts w:ascii="Open Sans" w:hAnsi="Open Sans" w:cs="Open Sans"/>
                <w:b/>
                <w:bCs/>
                <w:szCs w:val="24"/>
              </w:rPr>
              <w:t>K_W06</w:t>
            </w:r>
          </w:p>
        </w:tc>
        <w:tc>
          <w:tcPr>
            <w:tcW w:w="3540" w:type="pct"/>
          </w:tcPr>
          <w:p w14:paraId="386A20C7" w14:textId="315E0D16" w:rsidR="00DE5329" w:rsidRPr="00BD723B" w:rsidRDefault="007B3F16" w:rsidP="00BD723B">
            <w:pPr>
              <w:spacing w:line="276" w:lineRule="auto"/>
              <w:jc w:val="left"/>
              <w:rPr>
                <w:rFonts w:ascii="Open Sans" w:hAnsi="Open Sans" w:cs="Open Sans"/>
                <w:szCs w:val="24"/>
              </w:rPr>
            </w:pPr>
            <w:r w:rsidRPr="00BD723B">
              <w:rPr>
                <w:rFonts w:ascii="Open Sans" w:hAnsi="Open Sans" w:cs="Open Sans"/>
                <w:szCs w:val="24"/>
              </w:rPr>
              <w:t>Zna w pogłębionym stopniu metody i narzędzia, a także techniki pozyskiwania danych, właściwych dla dziedzin nauki i dyscyplin naukowych, pozwalających opisywać struktury podmiotów i instytucji społecznych oraz procesy w nich i między nimi zachodzące.</w:t>
            </w:r>
          </w:p>
        </w:tc>
        <w:tc>
          <w:tcPr>
            <w:tcW w:w="682" w:type="pct"/>
          </w:tcPr>
          <w:p w14:paraId="5A783A00" w14:textId="737B844F" w:rsidR="00DE5329" w:rsidRPr="00BD723B" w:rsidRDefault="007B3F16" w:rsidP="00B24BF9">
            <w:pPr>
              <w:spacing w:line="276" w:lineRule="auto"/>
              <w:jc w:val="center"/>
              <w:rPr>
                <w:rFonts w:ascii="Open Sans" w:hAnsi="Open Sans" w:cs="Open Sans"/>
                <w:szCs w:val="24"/>
              </w:rPr>
            </w:pPr>
            <w:r w:rsidRPr="00BD723B">
              <w:rPr>
                <w:rFonts w:ascii="Open Sans" w:hAnsi="Open Sans" w:cs="Open Sans"/>
                <w:szCs w:val="24"/>
              </w:rPr>
              <w:t>P7S_WG</w:t>
            </w:r>
          </w:p>
        </w:tc>
      </w:tr>
      <w:tr w:rsidR="00DE5329" w:rsidRPr="00BD723B" w14:paraId="6714291F" w14:textId="77777777" w:rsidTr="00B74959">
        <w:trPr>
          <w:trHeight w:val="825"/>
        </w:trPr>
        <w:tc>
          <w:tcPr>
            <w:tcW w:w="778" w:type="pct"/>
            <w:hideMark/>
          </w:tcPr>
          <w:p w14:paraId="674B5407" w14:textId="77777777" w:rsidR="00DE5329" w:rsidRPr="00BD723B" w:rsidRDefault="00DE5329" w:rsidP="00B24BF9">
            <w:pPr>
              <w:spacing w:line="276" w:lineRule="auto"/>
              <w:jc w:val="center"/>
              <w:rPr>
                <w:rFonts w:ascii="Open Sans" w:hAnsi="Open Sans" w:cs="Open Sans"/>
                <w:b/>
                <w:bCs/>
                <w:szCs w:val="24"/>
              </w:rPr>
            </w:pPr>
            <w:r w:rsidRPr="00BD723B">
              <w:rPr>
                <w:rFonts w:ascii="Open Sans" w:hAnsi="Open Sans" w:cs="Open Sans"/>
                <w:b/>
                <w:bCs/>
                <w:szCs w:val="24"/>
              </w:rPr>
              <w:t>K_W07</w:t>
            </w:r>
          </w:p>
        </w:tc>
        <w:tc>
          <w:tcPr>
            <w:tcW w:w="3540" w:type="pct"/>
          </w:tcPr>
          <w:p w14:paraId="4FE37732" w14:textId="46E20638" w:rsidR="00DE5329" w:rsidRPr="00BD723B" w:rsidRDefault="007B3F16" w:rsidP="00BD723B">
            <w:pPr>
              <w:spacing w:line="276" w:lineRule="auto"/>
              <w:jc w:val="left"/>
              <w:rPr>
                <w:rFonts w:ascii="Open Sans" w:hAnsi="Open Sans" w:cs="Open Sans"/>
                <w:szCs w:val="24"/>
              </w:rPr>
            </w:pPr>
            <w:r w:rsidRPr="00BD723B">
              <w:rPr>
                <w:rFonts w:ascii="Open Sans" w:hAnsi="Open Sans" w:cs="Open Sans"/>
                <w:szCs w:val="24"/>
              </w:rPr>
              <w:t>Zna i rozumie w stopniu pogłębionym teorie i metody badawcze z dyscyplin takich jak ekonomia i finanse, nauki o zarzadzaniu i jakości, ich ewoluowanie i trendy (właściwe dla kierunku Ekonomia biznesu) oraz umiejętność wnioskowania charakterystyczna dla różnych interesariuszy.</w:t>
            </w:r>
          </w:p>
        </w:tc>
        <w:tc>
          <w:tcPr>
            <w:tcW w:w="682" w:type="pct"/>
          </w:tcPr>
          <w:p w14:paraId="64608D28" w14:textId="5AA9532E" w:rsidR="00DE5329" w:rsidRPr="00BD723B" w:rsidRDefault="007B3F16" w:rsidP="00B24BF9">
            <w:pPr>
              <w:spacing w:line="276" w:lineRule="auto"/>
              <w:jc w:val="center"/>
              <w:rPr>
                <w:rFonts w:ascii="Open Sans" w:hAnsi="Open Sans" w:cs="Open Sans"/>
                <w:szCs w:val="24"/>
              </w:rPr>
            </w:pPr>
            <w:r w:rsidRPr="00BD723B">
              <w:rPr>
                <w:rFonts w:ascii="Open Sans" w:hAnsi="Open Sans" w:cs="Open Sans"/>
                <w:szCs w:val="24"/>
              </w:rPr>
              <w:t>P7S_WG</w:t>
            </w:r>
          </w:p>
        </w:tc>
      </w:tr>
      <w:tr w:rsidR="00DE5329" w:rsidRPr="00BD723B" w14:paraId="533E664D" w14:textId="77777777" w:rsidTr="00B74959">
        <w:trPr>
          <w:trHeight w:val="825"/>
        </w:trPr>
        <w:tc>
          <w:tcPr>
            <w:tcW w:w="778" w:type="pct"/>
            <w:hideMark/>
          </w:tcPr>
          <w:p w14:paraId="0B7A7231" w14:textId="77777777" w:rsidR="00DE5329" w:rsidRPr="00BD723B" w:rsidRDefault="00DE5329" w:rsidP="00B24BF9">
            <w:pPr>
              <w:spacing w:line="276" w:lineRule="auto"/>
              <w:jc w:val="center"/>
              <w:rPr>
                <w:rFonts w:ascii="Open Sans" w:hAnsi="Open Sans" w:cs="Open Sans"/>
                <w:b/>
                <w:bCs/>
                <w:szCs w:val="24"/>
              </w:rPr>
            </w:pPr>
            <w:r w:rsidRPr="00BD723B">
              <w:rPr>
                <w:rFonts w:ascii="Open Sans" w:hAnsi="Open Sans" w:cs="Open Sans"/>
                <w:b/>
                <w:bCs/>
                <w:szCs w:val="24"/>
              </w:rPr>
              <w:lastRenderedPageBreak/>
              <w:t>K_W08</w:t>
            </w:r>
          </w:p>
        </w:tc>
        <w:tc>
          <w:tcPr>
            <w:tcW w:w="3540" w:type="pct"/>
          </w:tcPr>
          <w:p w14:paraId="737B72CD" w14:textId="2B32CD48" w:rsidR="00DE5329" w:rsidRPr="00BD723B" w:rsidRDefault="007B3F16" w:rsidP="00BD723B">
            <w:pPr>
              <w:spacing w:line="276" w:lineRule="auto"/>
              <w:jc w:val="left"/>
              <w:rPr>
                <w:rFonts w:ascii="Open Sans" w:hAnsi="Open Sans" w:cs="Open Sans"/>
                <w:szCs w:val="24"/>
              </w:rPr>
            </w:pPr>
            <w:r w:rsidRPr="00BD723B">
              <w:rPr>
                <w:rFonts w:ascii="Open Sans" w:hAnsi="Open Sans" w:cs="Open Sans"/>
                <w:szCs w:val="24"/>
              </w:rPr>
              <w:t>Bardzo dobrze zna i rozumie regulacje w zakresie norm prawnych, społecznych i etycznych dotyczących poszczególnych podmiotów gospodarki.</w:t>
            </w:r>
          </w:p>
        </w:tc>
        <w:tc>
          <w:tcPr>
            <w:tcW w:w="682" w:type="pct"/>
          </w:tcPr>
          <w:p w14:paraId="61F01ABB" w14:textId="6A3AB7EF" w:rsidR="00DE5329" w:rsidRPr="00BD723B" w:rsidRDefault="007B3F16" w:rsidP="00B24BF9">
            <w:pPr>
              <w:spacing w:line="276" w:lineRule="auto"/>
              <w:jc w:val="center"/>
              <w:rPr>
                <w:rFonts w:ascii="Open Sans" w:hAnsi="Open Sans" w:cs="Open Sans"/>
                <w:szCs w:val="24"/>
              </w:rPr>
            </w:pPr>
            <w:r w:rsidRPr="00BD723B">
              <w:rPr>
                <w:rFonts w:ascii="Open Sans" w:hAnsi="Open Sans" w:cs="Open Sans"/>
                <w:szCs w:val="24"/>
              </w:rPr>
              <w:t>P7S_WG</w:t>
            </w:r>
          </w:p>
        </w:tc>
      </w:tr>
      <w:tr w:rsidR="00DE5329" w:rsidRPr="00BD723B" w14:paraId="6D023E73" w14:textId="77777777" w:rsidTr="00B74959">
        <w:trPr>
          <w:trHeight w:val="416"/>
        </w:trPr>
        <w:tc>
          <w:tcPr>
            <w:tcW w:w="778" w:type="pct"/>
            <w:hideMark/>
          </w:tcPr>
          <w:p w14:paraId="1BE7872B" w14:textId="77777777" w:rsidR="00DE5329" w:rsidRPr="00BD723B" w:rsidRDefault="00DE5329" w:rsidP="00B24BF9">
            <w:pPr>
              <w:spacing w:line="276" w:lineRule="auto"/>
              <w:jc w:val="center"/>
              <w:rPr>
                <w:rFonts w:ascii="Open Sans" w:hAnsi="Open Sans" w:cs="Open Sans"/>
                <w:b/>
                <w:bCs/>
                <w:szCs w:val="24"/>
              </w:rPr>
            </w:pPr>
            <w:r w:rsidRPr="00BD723B">
              <w:rPr>
                <w:rFonts w:ascii="Open Sans" w:hAnsi="Open Sans" w:cs="Open Sans"/>
                <w:b/>
                <w:bCs/>
                <w:szCs w:val="24"/>
              </w:rPr>
              <w:t>K_W09</w:t>
            </w:r>
          </w:p>
        </w:tc>
        <w:tc>
          <w:tcPr>
            <w:tcW w:w="3540" w:type="pct"/>
          </w:tcPr>
          <w:p w14:paraId="1C394561" w14:textId="6FF9F4C9" w:rsidR="00DE5329" w:rsidRPr="00BD723B" w:rsidRDefault="007B3F16" w:rsidP="00BD723B">
            <w:pPr>
              <w:spacing w:line="276" w:lineRule="auto"/>
              <w:jc w:val="left"/>
              <w:rPr>
                <w:rFonts w:ascii="Open Sans" w:hAnsi="Open Sans" w:cs="Open Sans"/>
                <w:szCs w:val="24"/>
              </w:rPr>
            </w:pPr>
            <w:r w:rsidRPr="00BD723B">
              <w:rPr>
                <w:rFonts w:ascii="Open Sans" w:hAnsi="Open Sans" w:cs="Open Sans"/>
                <w:szCs w:val="24"/>
              </w:rPr>
              <w:t>Zna i rozumie w zaawansowanym stopniu wyzwania gospodarki cyfrowej, globalizacji, transformacji instytucjonalnej i prawno-ekonomicznej z</w:t>
            </w:r>
            <w:r w:rsidR="00BD723B" w:rsidRPr="00BD723B">
              <w:rPr>
                <w:rFonts w:ascii="Open Sans" w:hAnsi="Open Sans" w:cs="Open Sans"/>
                <w:szCs w:val="24"/>
                <w:shd w:val="clear" w:color="auto" w:fill="FFFFFF"/>
              </w:rPr>
              <w:t> </w:t>
            </w:r>
            <w:r w:rsidRPr="00BD723B">
              <w:rPr>
                <w:rFonts w:ascii="Open Sans" w:hAnsi="Open Sans" w:cs="Open Sans"/>
                <w:szCs w:val="24"/>
              </w:rPr>
              <w:t>uwzględnieniem bezpieczeństwa danych i platform ekonomicznych.</w:t>
            </w:r>
          </w:p>
        </w:tc>
        <w:tc>
          <w:tcPr>
            <w:tcW w:w="682" w:type="pct"/>
          </w:tcPr>
          <w:p w14:paraId="5C275C06" w14:textId="1D43528E" w:rsidR="00DE5329" w:rsidRPr="00BD723B" w:rsidRDefault="007B3F16" w:rsidP="00B24BF9">
            <w:pPr>
              <w:spacing w:line="276" w:lineRule="auto"/>
              <w:jc w:val="center"/>
              <w:rPr>
                <w:rFonts w:ascii="Open Sans" w:hAnsi="Open Sans" w:cs="Open Sans"/>
                <w:szCs w:val="24"/>
              </w:rPr>
            </w:pPr>
            <w:r w:rsidRPr="00BD723B">
              <w:rPr>
                <w:rFonts w:ascii="Open Sans" w:hAnsi="Open Sans" w:cs="Open Sans"/>
                <w:szCs w:val="24"/>
              </w:rPr>
              <w:t>P7S_WK</w:t>
            </w:r>
          </w:p>
        </w:tc>
      </w:tr>
      <w:tr w:rsidR="00DE5329" w:rsidRPr="00BD723B" w14:paraId="587F36B4" w14:textId="77777777" w:rsidTr="00B74959">
        <w:trPr>
          <w:trHeight w:val="557"/>
        </w:trPr>
        <w:tc>
          <w:tcPr>
            <w:tcW w:w="778" w:type="pct"/>
            <w:hideMark/>
          </w:tcPr>
          <w:p w14:paraId="0A22ADAD" w14:textId="77777777" w:rsidR="00DE5329" w:rsidRPr="00BD723B" w:rsidRDefault="00DE5329" w:rsidP="00B24BF9">
            <w:pPr>
              <w:spacing w:line="276" w:lineRule="auto"/>
              <w:jc w:val="center"/>
              <w:rPr>
                <w:rFonts w:ascii="Open Sans" w:hAnsi="Open Sans" w:cs="Open Sans"/>
                <w:b/>
                <w:bCs/>
                <w:szCs w:val="24"/>
              </w:rPr>
            </w:pPr>
            <w:r w:rsidRPr="00BD723B">
              <w:rPr>
                <w:rFonts w:ascii="Open Sans" w:hAnsi="Open Sans" w:cs="Open Sans"/>
                <w:b/>
                <w:bCs/>
                <w:szCs w:val="24"/>
              </w:rPr>
              <w:t>K_W10</w:t>
            </w:r>
          </w:p>
        </w:tc>
        <w:tc>
          <w:tcPr>
            <w:tcW w:w="3540" w:type="pct"/>
          </w:tcPr>
          <w:p w14:paraId="6F6D8EE6" w14:textId="2CCFBD44" w:rsidR="00DE5329" w:rsidRPr="00BD723B" w:rsidRDefault="007B3F16" w:rsidP="00BD723B">
            <w:pPr>
              <w:spacing w:line="276" w:lineRule="auto"/>
              <w:jc w:val="left"/>
              <w:rPr>
                <w:rFonts w:ascii="Open Sans" w:hAnsi="Open Sans" w:cs="Open Sans"/>
                <w:szCs w:val="24"/>
              </w:rPr>
            </w:pPr>
            <w:r w:rsidRPr="00BD723B">
              <w:rPr>
                <w:rFonts w:ascii="Open Sans" w:hAnsi="Open Sans" w:cs="Open Sans"/>
                <w:szCs w:val="24"/>
              </w:rPr>
              <w:t>Ma rozszerzoną wiedzę o człowieku jako podmiocie uczestniczącym w życiu gospodarczym i społecznym.</w:t>
            </w:r>
          </w:p>
        </w:tc>
        <w:tc>
          <w:tcPr>
            <w:tcW w:w="682" w:type="pct"/>
          </w:tcPr>
          <w:p w14:paraId="59101194" w14:textId="20DE4325" w:rsidR="00DE5329" w:rsidRPr="00BD723B" w:rsidRDefault="007B3F16" w:rsidP="00B24BF9">
            <w:pPr>
              <w:spacing w:line="276" w:lineRule="auto"/>
              <w:jc w:val="center"/>
              <w:rPr>
                <w:rFonts w:ascii="Open Sans" w:hAnsi="Open Sans" w:cs="Open Sans"/>
                <w:szCs w:val="24"/>
              </w:rPr>
            </w:pPr>
            <w:r w:rsidRPr="00BD723B">
              <w:rPr>
                <w:rFonts w:ascii="Open Sans" w:hAnsi="Open Sans" w:cs="Open Sans"/>
                <w:szCs w:val="24"/>
              </w:rPr>
              <w:t>P7S_WG</w:t>
            </w:r>
          </w:p>
        </w:tc>
      </w:tr>
      <w:tr w:rsidR="00DE5329" w:rsidRPr="00BD723B" w14:paraId="30D02C93" w14:textId="77777777" w:rsidTr="00B74959">
        <w:trPr>
          <w:trHeight w:val="825"/>
        </w:trPr>
        <w:tc>
          <w:tcPr>
            <w:tcW w:w="778" w:type="pct"/>
            <w:hideMark/>
          </w:tcPr>
          <w:p w14:paraId="23626C5D" w14:textId="77777777" w:rsidR="00DE5329" w:rsidRPr="00BD723B" w:rsidRDefault="00DE5329" w:rsidP="00B24BF9">
            <w:pPr>
              <w:spacing w:line="276" w:lineRule="auto"/>
              <w:jc w:val="center"/>
              <w:rPr>
                <w:rFonts w:ascii="Open Sans" w:hAnsi="Open Sans" w:cs="Open Sans"/>
                <w:b/>
                <w:bCs/>
                <w:szCs w:val="24"/>
              </w:rPr>
            </w:pPr>
            <w:r w:rsidRPr="00BD723B">
              <w:rPr>
                <w:rFonts w:ascii="Open Sans" w:hAnsi="Open Sans" w:cs="Open Sans"/>
                <w:b/>
                <w:bCs/>
                <w:szCs w:val="24"/>
              </w:rPr>
              <w:t>K_W11</w:t>
            </w:r>
          </w:p>
        </w:tc>
        <w:tc>
          <w:tcPr>
            <w:tcW w:w="3540" w:type="pct"/>
          </w:tcPr>
          <w:p w14:paraId="11E3DE84" w14:textId="57BD13A9" w:rsidR="00DE5329" w:rsidRPr="00BD723B" w:rsidRDefault="007B3F16" w:rsidP="00BD723B">
            <w:pPr>
              <w:spacing w:line="276" w:lineRule="auto"/>
              <w:jc w:val="left"/>
              <w:rPr>
                <w:rFonts w:ascii="Open Sans" w:hAnsi="Open Sans" w:cs="Open Sans"/>
                <w:szCs w:val="24"/>
              </w:rPr>
            </w:pPr>
            <w:r w:rsidRPr="00BD723B">
              <w:rPr>
                <w:rFonts w:ascii="Open Sans" w:hAnsi="Open Sans" w:cs="Open Sans"/>
                <w:szCs w:val="24"/>
              </w:rPr>
              <w:t>Ma pogłębioną wiedzę w zakresie zasad zarządzania przedsiębiorstwem, funkcjonowania instytucji i rynków finansowych oraz inwestowania.</w:t>
            </w:r>
          </w:p>
        </w:tc>
        <w:tc>
          <w:tcPr>
            <w:tcW w:w="682" w:type="pct"/>
          </w:tcPr>
          <w:p w14:paraId="6DDC204D" w14:textId="4CBA5742" w:rsidR="00DE5329" w:rsidRPr="00BD723B" w:rsidRDefault="007B3F16" w:rsidP="00B24BF9">
            <w:pPr>
              <w:spacing w:line="276" w:lineRule="auto"/>
              <w:jc w:val="center"/>
              <w:rPr>
                <w:rFonts w:ascii="Open Sans" w:hAnsi="Open Sans" w:cs="Open Sans"/>
                <w:szCs w:val="24"/>
              </w:rPr>
            </w:pPr>
            <w:r w:rsidRPr="00BD723B">
              <w:rPr>
                <w:rFonts w:ascii="Open Sans" w:hAnsi="Open Sans" w:cs="Open Sans"/>
                <w:szCs w:val="24"/>
              </w:rPr>
              <w:t>P7S_WG</w:t>
            </w:r>
          </w:p>
        </w:tc>
      </w:tr>
      <w:tr w:rsidR="00DE5329" w:rsidRPr="00BD723B" w14:paraId="26C61486" w14:textId="77777777" w:rsidTr="00B74959">
        <w:trPr>
          <w:trHeight w:val="592"/>
        </w:trPr>
        <w:tc>
          <w:tcPr>
            <w:tcW w:w="778" w:type="pct"/>
            <w:hideMark/>
          </w:tcPr>
          <w:p w14:paraId="3D4ACDF5" w14:textId="77777777" w:rsidR="00DE5329" w:rsidRPr="00BD723B" w:rsidRDefault="00DE5329" w:rsidP="00B24BF9">
            <w:pPr>
              <w:spacing w:line="276" w:lineRule="auto"/>
              <w:jc w:val="center"/>
              <w:rPr>
                <w:rFonts w:ascii="Open Sans" w:hAnsi="Open Sans" w:cs="Open Sans"/>
                <w:b/>
                <w:bCs/>
                <w:szCs w:val="24"/>
              </w:rPr>
            </w:pPr>
            <w:r w:rsidRPr="00BD723B">
              <w:rPr>
                <w:rFonts w:ascii="Open Sans" w:hAnsi="Open Sans" w:cs="Open Sans"/>
                <w:b/>
                <w:bCs/>
                <w:szCs w:val="24"/>
              </w:rPr>
              <w:t>K_W12</w:t>
            </w:r>
          </w:p>
        </w:tc>
        <w:tc>
          <w:tcPr>
            <w:tcW w:w="3540" w:type="pct"/>
          </w:tcPr>
          <w:p w14:paraId="79CBFF93" w14:textId="110F35E1" w:rsidR="00DE5329" w:rsidRPr="00BD723B" w:rsidRDefault="007B3F16" w:rsidP="00BD723B">
            <w:pPr>
              <w:spacing w:line="276" w:lineRule="auto"/>
              <w:jc w:val="left"/>
              <w:rPr>
                <w:rFonts w:ascii="Open Sans" w:hAnsi="Open Sans" w:cs="Open Sans"/>
                <w:szCs w:val="24"/>
              </w:rPr>
            </w:pPr>
            <w:r w:rsidRPr="00BD723B">
              <w:rPr>
                <w:rFonts w:ascii="Open Sans" w:hAnsi="Open Sans" w:cs="Open Sans"/>
                <w:szCs w:val="24"/>
              </w:rPr>
              <w:t>Ma poszerzoną wiedzę w zakresie prowadzenia negocjacji i komunikacji z klientem w kontekście ekonomii relacyjnej, wartości klienta i podejmowania decyzji konsumenckich. Ma poszerzoną wiedzę w</w:t>
            </w:r>
            <w:r w:rsidR="00525B97" w:rsidRPr="00BD723B">
              <w:rPr>
                <w:rFonts w:ascii="Open Sans" w:hAnsi="Open Sans" w:cs="Open Sans"/>
                <w:szCs w:val="24"/>
                <w:shd w:val="clear" w:color="auto" w:fill="FFFFFF"/>
              </w:rPr>
              <w:t> </w:t>
            </w:r>
            <w:r w:rsidRPr="00BD723B">
              <w:rPr>
                <w:rFonts w:ascii="Open Sans" w:hAnsi="Open Sans" w:cs="Open Sans"/>
                <w:szCs w:val="24"/>
              </w:rPr>
              <w:t>zakresie prowadzenia negocjacji.</w:t>
            </w:r>
          </w:p>
        </w:tc>
        <w:tc>
          <w:tcPr>
            <w:tcW w:w="682" w:type="pct"/>
          </w:tcPr>
          <w:p w14:paraId="2218A6DC" w14:textId="0B503F2E" w:rsidR="00DE5329" w:rsidRPr="00BD723B" w:rsidRDefault="007B3F16" w:rsidP="00B24BF9">
            <w:pPr>
              <w:spacing w:line="276" w:lineRule="auto"/>
              <w:jc w:val="center"/>
              <w:rPr>
                <w:rFonts w:ascii="Open Sans" w:hAnsi="Open Sans" w:cs="Open Sans"/>
                <w:szCs w:val="24"/>
              </w:rPr>
            </w:pPr>
            <w:r w:rsidRPr="00BD723B">
              <w:rPr>
                <w:rFonts w:ascii="Open Sans" w:hAnsi="Open Sans" w:cs="Open Sans"/>
                <w:szCs w:val="24"/>
              </w:rPr>
              <w:t>P7S_WK</w:t>
            </w:r>
          </w:p>
        </w:tc>
      </w:tr>
      <w:tr w:rsidR="00DE5329" w:rsidRPr="00BD723B" w14:paraId="3E7D80B3" w14:textId="77777777" w:rsidTr="00B74959">
        <w:trPr>
          <w:trHeight w:val="825"/>
        </w:trPr>
        <w:tc>
          <w:tcPr>
            <w:tcW w:w="778" w:type="pct"/>
            <w:hideMark/>
          </w:tcPr>
          <w:p w14:paraId="180E20EA" w14:textId="77777777" w:rsidR="00DE5329" w:rsidRPr="00BD723B" w:rsidRDefault="00DE5329" w:rsidP="00B24BF9">
            <w:pPr>
              <w:spacing w:line="276" w:lineRule="auto"/>
              <w:jc w:val="center"/>
              <w:rPr>
                <w:rFonts w:ascii="Open Sans" w:hAnsi="Open Sans" w:cs="Open Sans"/>
                <w:b/>
                <w:bCs/>
                <w:szCs w:val="24"/>
              </w:rPr>
            </w:pPr>
            <w:r w:rsidRPr="00BD723B">
              <w:rPr>
                <w:rFonts w:ascii="Open Sans" w:hAnsi="Open Sans" w:cs="Open Sans"/>
                <w:b/>
                <w:bCs/>
                <w:szCs w:val="24"/>
              </w:rPr>
              <w:t>K_W13</w:t>
            </w:r>
          </w:p>
        </w:tc>
        <w:tc>
          <w:tcPr>
            <w:tcW w:w="3540" w:type="pct"/>
          </w:tcPr>
          <w:p w14:paraId="71116861" w14:textId="6AD8A3F5" w:rsidR="00DE5329" w:rsidRPr="00BD723B" w:rsidRDefault="007B3F16" w:rsidP="00BD723B">
            <w:pPr>
              <w:spacing w:line="276" w:lineRule="auto"/>
              <w:jc w:val="left"/>
              <w:rPr>
                <w:rFonts w:ascii="Open Sans" w:hAnsi="Open Sans" w:cs="Open Sans"/>
                <w:szCs w:val="24"/>
              </w:rPr>
            </w:pPr>
            <w:r w:rsidRPr="00BD723B">
              <w:rPr>
                <w:rFonts w:ascii="Open Sans" w:hAnsi="Open Sans" w:cs="Open Sans"/>
                <w:szCs w:val="24"/>
              </w:rPr>
              <w:t>Zna w zaawansowanym stopniu zastosowanie metod analitycznych i systemów wspomagających procesy po</w:t>
            </w:r>
            <w:r w:rsidR="00525B97">
              <w:rPr>
                <w:rFonts w:ascii="Open Sans" w:hAnsi="Open Sans" w:cs="Open Sans"/>
                <w:szCs w:val="24"/>
              </w:rPr>
              <w:t>-</w:t>
            </w:r>
            <w:proofErr w:type="spellStart"/>
            <w:r w:rsidRPr="00BD723B">
              <w:rPr>
                <w:rFonts w:ascii="Open Sans" w:hAnsi="Open Sans" w:cs="Open Sans"/>
                <w:szCs w:val="24"/>
              </w:rPr>
              <w:t>dejmowania</w:t>
            </w:r>
            <w:proofErr w:type="spellEnd"/>
            <w:r w:rsidRPr="00BD723B">
              <w:rPr>
                <w:rFonts w:ascii="Open Sans" w:hAnsi="Open Sans" w:cs="Open Sans"/>
                <w:szCs w:val="24"/>
              </w:rPr>
              <w:t xml:space="preserve"> decyzji w warunkach ryzyka i</w:t>
            </w:r>
            <w:r w:rsidR="00525B97" w:rsidRPr="00BD723B">
              <w:rPr>
                <w:rFonts w:ascii="Open Sans" w:hAnsi="Open Sans" w:cs="Open Sans"/>
                <w:szCs w:val="24"/>
                <w:shd w:val="clear" w:color="auto" w:fill="FFFFFF"/>
              </w:rPr>
              <w:t> </w:t>
            </w:r>
            <w:r w:rsidRPr="00BD723B">
              <w:rPr>
                <w:rFonts w:ascii="Open Sans" w:hAnsi="Open Sans" w:cs="Open Sans"/>
                <w:szCs w:val="24"/>
              </w:rPr>
              <w:t>niepewności.</w:t>
            </w:r>
          </w:p>
        </w:tc>
        <w:tc>
          <w:tcPr>
            <w:tcW w:w="682" w:type="pct"/>
          </w:tcPr>
          <w:p w14:paraId="43DE33FE" w14:textId="48B0E731" w:rsidR="00DE5329" w:rsidRPr="00BD723B" w:rsidRDefault="007B3F16" w:rsidP="00B24BF9">
            <w:pPr>
              <w:spacing w:line="276" w:lineRule="auto"/>
              <w:jc w:val="center"/>
              <w:rPr>
                <w:rFonts w:ascii="Open Sans" w:hAnsi="Open Sans" w:cs="Open Sans"/>
                <w:szCs w:val="24"/>
              </w:rPr>
            </w:pPr>
            <w:r w:rsidRPr="00BD723B">
              <w:rPr>
                <w:rFonts w:ascii="Open Sans" w:hAnsi="Open Sans" w:cs="Open Sans"/>
                <w:szCs w:val="24"/>
              </w:rPr>
              <w:t>P7S_WG</w:t>
            </w:r>
          </w:p>
        </w:tc>
      </w:tr>
      <w:tr w:rsidR="00DE5329" w:rsidRPr="00BD723B" w14:paraId="6A122EFE" w14:textId="77777777" w:rsidTr="00B74959">
        <w:trPr>
          <w:trHeight w:val="825"/>
        </w:trPr>
        <w:tc>
          <w:tcPr>
            <w:tcW w:w="778" w:type="pct"/>
            <w:hideMark/>
          </w:tcPr>
          <w:p w14:paraId="6FBF1C4E" w14:textId="77777777" w:rsidR="00DE5329" w:rsidRPr="00BD723B" w:rsidRDefault="00DE5329" w:rsidP="00B24BF9">
            <w:pPr>
              <w:spacing w:line="276" w:lineRule="auto"/>
              <w:jc w:val="center"/>
              <w:rPr>
                <w:rFonts w:ascii="Open Sans" w:hAnsi="Open Sans" w:cs="Open Sans"/>
                <w:b/>
                <w:bCs/>
                <w:szCs w:val="24"/>
              </w:rPr>
            </w:pPr>
            <w:r w:rsidRPr="00BD723B">
              <w:rPr>
                <w:rFonts w:ascii="Open Sans" w:hAnsi="Open Sans" w:cs="Open Sans"/>
                <w:b/>
                <w:bCs/>
                <w:szCs w:val="24"/>
              </w:rPr>
              <w:t>K_W14</w:t>
            </w:r>
          </w:p>
        </w:tc>
        <w:tc>
          <w:tcPr>
            <w:tcW w:w="3540" w:type="pct"/>
          </w:tcPr>
          <w:p w14:paraId="11ADCEE8" w14:textId="0A64DF8C" w:rsidR="00DE5329" w:rsidRPr="00BD723B" w:rsidRDefault="007B3F16" w:rsidP="00BD723B">
            <w:pPr>
              <w:spacing w:line="276" w:lineRule="auto"/>
              <w:jc w:val="left"/>
              <w:rPr>
                <w:rFonts w:ascii="Open Sans" w:hAnsi="Open Sans" w:cs="Open Sans"/>
                <w:szCs w:val="24"/>
              </w:rPr>
            </w:pPr>
            <w:r w:rsidRPr="00BD723B">
              <w:rPr>
                <w:rFonts w:ascii="Open Sans" w:hAnsi="Open Sans" w:cs="Open Sans"/>
                <w:szCs w:val="24"/>
              </w:rPr>
              <w:t>Zna w zaawansowanym stopniu metody analiz ekonomiczno</w:t>
            </w:r>
            <w:r w:rsidR="00525B97">
              <w:rPr>
                <w:rFonts w:ascii="Open Sans" w:hAnsi="Open Sans" w:cs="Open Sans"/>
                <w:szCs w:val="24"/>
              </w:rPr>
              <w:t>-</w:t>
            </w:r>
            <w:r w:rsidRPr="00BD723B">
              <w:rPr>
                <w:rFonts w:ascii="Open Sans" w:hAnsi="Open Sans" w:cs="Open Sans"/>
                <w:szCs w:val="24"/>
              </w:rPr>
              <w:t>finansowych wykorzystywanych w</w:t>
            </w:r>
            <w:r w:rsidR="00433DF3" w:rsidRPr="00BD723B">
              <w:rPr>
                <w:rFonts w:ascii="Open Sans" w:hAnsi="Open Sans" w:cs="Open Sans"/>
                <w:szCs w:val="24"/>
                <w:shd w:val="clear" w:color="auto" w:fill="FFFFFF"/>
              </w:rPr>
              <w:t> </w:t>
            </w:r>
            <w:r w:rsidRPr="00BD723B">
              <w:rPr>
                <w:rFonts w:ascii="Open Sans" w:hAnsi="Open Sans" w:cs="Open Sans"/>
                <w:szCs w:val="24"/>
              </w:rPr>
              <w:t>przedsiębiorstwach i zasady zarządzania finansami, controlingu oraz teorie inwestowania w warunkach ryzyka i niepewności.</w:t>
            </w:r>
          </w:p>
        </w:tc>
        <w:tc>
          <w:tcPr>
            <w:tcW w:w="682" w:type="pct"/>
          </w:tcPr>
          <w:p w14:paraId="53E7436A" w14:textId="1F51DB88" w:rsidR="00DE5329" w:rsidRPr="00BD723B" w:rsidRDefault="007B3F16" w:rsidP="00B24BF9">
            <w:pPr>
              <w:spacing w:line="276" w:lineRule="auto"/>
              <w:jc w:val="center"/>
              <w:rPr>
                <w:rFonts w:ascii="Open Sans" w:hAnsi="Open Sans" w:cs="Open Sans"/>
                <w:szCs w:val="24"/>
              </w:rPr>
            </w:pPr>
            <w:r w:rsidRPr="00BD723B">
              <w:rPr>
                <w:rFonts w:ascii="Open Sans" w:hAnsi="Open Sans" w:cs="Open Sans"/>
                <w:szCs w:val="24"/>
              </w:rPr>
              <w:t>P7S_WG</w:t>
            </w:r>
          </w:p>
        </w:tc>
      </w:tr>
      <w:tr w:rsidR="00DE5329" w:rsidRPr="00BD723B" w14:paraId="7C555884" w14:textId="77777777" w:rsidTr="00B74959">
        <w:trPr>
          <w:trHeight w:val="630"/>
        </w:trPr>
        <w:tc>
          <w:tcPr>
            <w:tcW w:w="778" w:type="pct"/>
            <w:hideMark/>
          </w:tcPr>
          <w:p w14:paraId="56A1BF48" w14:textId="77777777" w:rsidR="00DE5329" w:rsidRPr="00BD723B" w:rsidRDefault="00DE5329" w:rsidP="004A5B21">
            <w:pPr>
              <w:spacing w:line="276" w:lineRule="auto"/>
              <w:jc w:val="center"/>
              <w:rPr>
                <w:rFonts w:ascii="Open Sans" w:hAnsi="Open Sans" w:cs="Open Sans"/>
                <w:b/>
                <w:bCs/>
                <w:szCs w:val="24"/>
              </w:rPr>
            </w:pPr>
            <w:r w:rsidRPr="00BD723B">
              <w:rPr>
                <w:rFonts w:ascii="Open Sans" w:hAnsi="Open Sans" w:cs="Open Sans"/>
                <w:b/>
                <w:bCs/>
                <w:szCs w:val="24"/>
              </w:rPr>
              <w:t>K_W15</w:t>
            </w:r>
          </w:p>
        </w:tc>
        <w:tc>
          <w:tcPr>
            <w:tcW w:w="3540" w:type="pct"/>
          </w:tcPr>
          <w:p w14:paraId="16341469" w14:textId="3A026EE3" w:rsidR="00DE5329" w:rsidRPr="00BD723B" w:rsidRDefault="007B3F16" w:rsidP="00BD723B">
            <w:pPr>
              <w:spacing w:line="276" w:lineRule="auto"/>
              <w:jc w:val="left"/>
              <w:rPr>
                <w:rFonts w:ascii="Open Sans" w:hAnsi="Open Sans" w:cs="Open Sans"/>
                <w:szCs w:val="24"/>
              </w:rPr>
            </w:pPr>
            <w:r w:rsidRPr="00BD723B">
              <w:rPr>
                <w:rFonts w:ascii="Open Sans" w:hAnsi="Open Sans" w:cs="Open Sans"/>
                <w:szCs w:val="24"/>
              </w:rPr>
              <w:t>Bardzo dobrze zna zasady i narzędzia uruchamiania i</w:t>
            </w:r>
            <w:r w:rsidR="00525B97" w:rsidRPr="00BD723B">
              <w:rPr>
                <w:rFonts w:ascii="Open Sans" w:hAnsi="Open Sans" w:cs="Open Sans"/>
                <w:szCs w:val="24"/>
                <w:shd w:val="clear" w:color="auto" w:fill="FFFFFF"/>
              </w:rPr>
              <w:t> </w:t>
            </w:r>
            <w:r w:rsidRPr="00BD723B">
              <w:rPr>
                <w:rFonts w:ascii="Open Sans" w:hAnsi="Open Sans" w:cs="Open Sans"/>
                <w:szCs w:val="24"/>
              </w:rPr>
              <w:t>prowadzenia działalności gospodarczej.</w:t>
            </w:r>
          </w:p>
        </w:tc>
        <w:tc>
          <w:tcPr>
            <w:tcW w:w="682" w:type="pct"/>
          </w:tcPr>
          <w:p w14:paraId="66FFBF28" w14:textId="023B4F3C" w:rsidR="00DE5329" w:rsidRPr="00BD723B" w:rsidRDefault="007B3F16" w:rsidP="004A5B21">
            <w:pPr>
              <w:spacing w:line="276" w:lineRule="auto"/>
              <w:jc w:val="center"/>
              <w:rPr>
                <w:rFonts w:ascii="Open Sans" w:hAnsi="Open Sans" w:cs="Open Sans"/>
                <w:szCs w:val="24"/>
              </w:rPr>
            </w:pPr>
            <w:r w:rsidRPr="00BD723B">
              <w:rPr>
                <w:rFonts w:ascii="Open Sans" w:hAnsi="Open Sans" w:cs="Open Sans"/>
                <w:szCs w:val="24"/>
              </w:rPr>
              <w:t>P7S_WK</w:t>
            </w:r>
          </w:p>
        </w:tc>
      </w:tr>
      <w:tr w:rsidR="00DE5329" w:rsidRPr="00BD723B" w14:paraId="70DD8C8E" w14:textId="77777777" w:rsidTr="00B74959">
        <w:trPr>
          <w:trHeight w:val="554"/>
        </w:trPr>
        <w:tc>
          <w:tcPr>
            <w:tcW w:w="778" w:type="pct"/>
            <w:hideMark/>
          </w:tcPr>
          <w:p w14:paraId="7131AAE0" w14:textId="77777777" w:rsidR="00DE5329" w:rsidRPr="00BD723B" w:rsidRDefault="00DE5329" w:rsidP="004A5B21">
            <w:pPr>
              <w:spacing w:line="276" w:lineRule="auto"/>
              <w:jc w:val="center"/>
              <w:rPr>
                <w:rFonts w:ascii="Open Sans" w:hAnsi="Open Sans" w:cs="Open Sans"/>
                <w:b/>
                <w:bCs/>
                <w:szCs w:val="24"/>
              </w:rPr>
            </w:pPr>
            <w:r w:rsidRPr="00BD723B">
              <w:rPr>
                <w:rFonts w:ascii="Open Sans" w:hAnsi="Open Sans" w:cs="Open Sans"/>
                <w:b/>
                <w:bCs/>
                <w:szCs w:val="24"/>
              </w:rPr>
              <w:t>K_W16</w:t>
            </w:r>
          </w:p>
        </w:tc>
        <w:tc>
          <w:tcPr>
            <w:tcW w:w="3540" w:type="pct"/>
          </w:tcPr>
          <w:p w14:paraId="19753502" w14:textId="3DA74509" w:rsidR="00DE5329" w:rsidRPr="00BD723B" w:rsidRDefault="007B3F16" w:rsidP="00BD723B">
            <w:pPr>
              <w:spacing w:line="276" w:lineRule="auto"/>
              <w:jc w:val="left"/>
              <w:rPr>
                <w:rFonts w:ascii="Open Sans" w:hAnsi="Open Sans" w:cs="Open Sans"/>
                <w:szCs w:val="24"/>
              </w:rPr>
            </w:pPr>
            <w:r w:rsidRPr="00BD723B">
              <w:rPr>
                <w:rFonts w:ascii="Open Sans" w:hAnsi="Open Sans" w:cs="Open Sans"/>
                <w:szCs w:val="24"/>
              </w:rPr>
              <w:t>Rozumie w pogłębionym zakresie zmiany w</w:t>
            </w:r>
            <w:r w:rsidR="00433DF3" w:rsidRPr="00BD723B">
              <w:rPr>
                <w:rFonts w:ascii="Open Sans" w:hAnsi="Open Sans" w:cs="Open Sans"/>
                <w:szCs w:val="24"/>
                <w:shd w:val="clear" w:color="auto" w:fill="FFFFFF"/>
              </w:rPr>
              <w:t> </w:t>
            </w:r>
            <w:r w:rsidRPr="00BD723B">
              <w:rPr>
                <w:rFonts w:ascii="Open Sans" w:hAnsi="Open Sans" w:cs="Open Sans"/>
                <w:szCs w:val="24"/>
              </w:rPr>
              <w:t>gospodarce cyfrowej, e-commerce oraz wirtualnych modelach współpracy i organizacji pracy.</w:t>
            </w:r>
          </w:p>
        </w:tc>
        <w:tc>
          <w:tcPr>
            <w:tcW w:w="682" w:type="pct"/>
          </w:tcPr>
          <w:p w14:paraId="407F5B47" w14:textId="6509E238" w:rsidR="00DE5329" w:rsidRPr="00BD723B" w:rsidRDefault="007B3F16" w:rsidP="004A5B21">
            <w:pPr>
              <w:spacing w:line="276" w:lineRule="auto"/>
              <w:jc w:val="center"/>
              <w:rPr>
                <w:rFonts w:ascii="Open Sans" w:hAnsi="Open Sans" w:cs="Open Sans"/>
                <w:szCs w:val="24"/>
              </w:rPr>
            </w:pPr>
            <w:r w:rsidRPr="00BD723B">
              <w:rPr>
                <w:rFonts w:ascii="Open Sans" w:hAnsi="Open Sans" w:cs="Open Sans"/>
                <w:szCs w:val="24"/>
              </w:rPr>
              <w:t>P7S_WG</w:t>
            </w:r>
          </w:p>
        </w:tc>
      </w:tr>
      <w:tr w:rsidR="00DE5329" w:rsidRPr="00BD723B" w14:paraId="65B1BF59" w14:textId="77777777" w:rsidTr="00B74959">
        <w:trPr>
          <w:trHeight w:val="620"/>
        </w:trPr>
        <w:tc>
          <w:tcPr>
            <w:tcW w:w="778" w:type="pct"/>
            <w:hideMark/>
          </w:tcPr>
          <w:p w14:paraId="7E6614A6" w14:textId="77777777" w:rsidR="00DE5329" w:rsidRPr="00BD723B" w:rsidRDefault="00DE5329" w:rsidP="004A5B21">
            <w:pPr>
              <w:spacing w:line="276" w:lineRule="auto"/>
              <w:jc w:val="center"/>
              <w:rPr>
                <w:rFonts w:ascii="Open Sans" w:hAnsi="Open Sans" w:cs="Open Sans"/>
                <w:b/>
                <w:bCs/>
                <w:szCs w:val="24"/>
              </w:rPr>
            </w:pPr>
            <w:r w:rsidRPr="00BD723B">
              <w:rPr>
                <w:rFonts w:ascii="Open Sans" w:hAnsi="Open Sans" w:cs="Open Sans"/>
                <w:b/>
                <w:bCs/>
                <w:szCs w:val="24"/>
              </w:rPr>
              <w:t>K_W17</w:t>
            </w:r>
          </w:p>
        </w:tc>
        <w:tc>
          <w:tcPr>
            <w:tcW w:w="3540" w:type="pct"/>
          </w:tcPr>
          <w:p w14:paraId="2D332841" w14:textId="79CC0429" w:rsidR="00DE5329" w:rsidRPr="00BD723B" w:rsidRDefault="007B3F16" w:rsidP="00BD723B">
            <w:pPr>
              <w:spacing w:line="276" w:lineRule="auto"/>
              <w:jc w:val="left"/>
              <w:rPr>
                <w:rFonts w:ascii="Open Sans" w:hAnsi="Open Sans" w:cs="Open Sans"/>
                <w:szCs w:val="24"/>
              </w:rPr>
            </w:pPr>
            <w:r w:rsidRPr="00BD723B">
              <w:rPr>
                <w:rFonts w:ascii="Open Sans" w:hAnsi="Open Sans" w:cs="Open Sans"/>
                <w:szCs w:val="24"/>
              </w:rPr>
              <w:t>Zna w poszerzonym zakresie cechy towarzyszące tworzeniu i funkcjonowaniu społeczeństwa informacyjnego (sieciowego).</w:t>
            </w:r>
          </w:p>
        </w:tc>
        <w:tc>
          <w:tcPr>
            <w:tcW w:w="682" w:type="pct"/>
          </w:tcPr>
          <w:p w14:paraId="1E9C1A82" w14:textId="26773758" w:rsidR="00DE5329" w:rsidRPr="00BD723B" w:rsidRDefault="007B3F16" w:rsidP="004A5B21">
            <w:pPr>
              <w:spacing w:line="276" w:lineRule="auto"/>
              <w:jc w:val="center"/>
              <w:rPr>
                <w:rFonts w:ascii="Open Sans" w:hAnsi="Open Sans" w:cs="Open Sans"/>
                <w:szCs w:val="24"/>
              </w:rPr>
            </w:pPr>
            <w:r w:rsidRPr="00BD723B">
              <w:rPr>
                <w:rFonts w:ascii="Open Sans" w:hAnsi="Open Sans" w:cs="Open Sans"/>
                <w:szCs w:val="24"/>
              </w:rPr>
              <w:t>P7S_WG</w:t>
            </w:r>
          </w:p>
        </w:tc>
      </w:tr>
      <w:tr w:rsidR="00DE5329" w:rsidRPr="00BD723B" w14:paraId="057EC351" w14:textId="77777777" w:rsidTr="00B74959">
        <w:trPr>
          <w:trHeight w:val="545"/>
        </w:trPr>
        <w:tc>
          <w:tcPr>
            <w:tcW w:w="778" w:type="pct"/>
            <w:hideMark/>
          </w:tcPr>
          <w:p w14:paraId="6F06962A" w14:textId="77777777" w:rsidR="00DE5329" w:rsidRPr="00BD723B" w:rsidRDefault="00DE5329" w:rsidP="00433DF3">
            <w:pPr>
              <w:spacing w:line="276" w:lineRule="auto"/>
              <w:jc w:val="center"/>
              <w:rPr>
                <w:rFonts w:ascii="Open Sans" w:hAnsi="Open Sans" w:cs="Open Sans"/>
                <w:b/>
                <w:bCs/>
                <w:szCs w:val="24"/>
              </w:rPr>
            </w:pPr>
            <w:r w:rsidRPr="00BD723B">
              <w:rPr>
                <w:rFonts w:ascii="Open Sans" w:hAnsi="Open Sans" w:cs="Open Sans"/>
                <w:b/>
                <w:bCs/>
                <w:szCs w:val="24"/>
              </w:rPr>
              <w:lastRenderedPageBreak/>
              <w:t>K_W18</w:t>
            </w:r>
          </w:p>
        </w:tc>
        <w:tc>
          <w:tcPr>
            <w:tcW w:w="3540" w:type="pct"/>
          </w:tcPr>
          <w:p w14:paraId="6ABBCB7B" w14:textId="4D10384F" w:rsidR="00DE5329" w:rsidRPr="00BD723B" w:rsidRDefault="007B3F16" w:rsidP="00BD723B">
            <w:pPr>
              <w:spacing w:line="276" w:lineRule="auto"/>
              <w:jc w:val="left"/>
              <w:rPr>
                <w:rFonts w:ascii="Open Sans" w:hAnsi="Open Sans" w:cs="Open Sans"/>
                <w:szCs w:val="24"/>
              </w:rPr>
            </w:pPr>
            <w:r w:rsidRPr="00BD723B">
              <w:rPr>
                <w:rFonts w:ascii="Open Sans" w:hAnsi="Open Sans" w:cs="Open Sans"/>
                <w:szCs w:val="24"/>
              </w:rPr>
              <w:t>Ma pogłębioną wiedzę z zakresu matematyczno-statystycznych metod estymacji wskaźników gospodarczych.</w:t>
            </w:r>
          </w:p>
        </w:tc>
        <w:tc>
          <w:tcPr>
            <w:tcW w:w="682" w:type="pct"/>
          </w:tcPr>
          <w:p w14:paraId="417A2233" w14:textId="726DAE3C" w:rsidR="00DE5329" w:rsidRPr="00BD723B" w:rsidRDefault="007B3F16" w:rsidP="004A5B21">
            <w:pPr>
              <w:spacing w:line="276" w:lineRule="auto"/>
              <w:jc w:val="center"/>
              <w:rPr>
                <w:rFonts w:ascii="Open Sans" w:hAnsi="Open Sans" w:cs="Open Sans"/>
                <w:szCs w:val="24"/>
              </w:rPr>
            </w:pPr>
            <w:r w:rsidRPr="00BD723B">
              <w:rPr>
                <w:rFonts w:ascii="Open Sans" w:hAnsi="Open Sans" w:cs="Open Sans"/>
                <w:szCs w:val="24"/>
              </w:rPr>
              <w:t>P7S_WK</w:t>
            </w:r>
          </w:p>
        </w:tc>
      </w:tr>
      <w:tr w:rsidR="00DE5329" w:rsidRPr="00BD723B" w14:paraId="6A245EC0" w14:textId="77777777" w:rsidTr="00B74959">
        <w:trPr>
          <w:trHeight w:val="825"/>
        </w:trPr>
        <w:tc>
          <w:tcPr>
            <w:tcW w:w="778" w:type="pct"/>
            <w:hideMark/>
          </w:tcPr>
          <w:p w14:paraId="6B17A429" w14:textId="77777777" w:rsidR="00DE5329" w:rsidRPr="00BD723B" w:rsidRDefault="00DE5329" w:rsidP="00433DF3">
            <w:pPr>
              <w:spacing w:line="276" w:lineRule="auto"/>
              <w:jc w:val="center"/>
              <w:rPr>
                <w:rFonts w:ascii="Open Sans" w:hAnsi="Open Sans" w:cs="Open Sans"/>
                <w:b/>
                <w:bCs/>
                <w:szCs w:val="24"/>
              </w:rPr>
            </w:pPr>
            <w:r w:rsidRPr="00BD723B">
              <w:rPr>
                <w:rFonts w:ascii="Open Sans" w:hAnsi="Open Sans" w:cs="Open Sans"/>
                <w:b/>
                <w:bCs/>
                <w:szCs w:val="24"/>
              </w:rPr>
              <w:t>K_W19</w:t>
            </w:r>
          </w:p>
        </w:tc>
        <w:tc>
          <w:tcPr>
            <w:tcW w:w="3540" w:type="pct"/>
          </w:tcPr>
          <w:p w14:paraId="05019968" w14:textId="22BC8327" w:rsidR="00DE5329" w:rsidRPr="00BD723B" w:rsidRDefault="007B3F16" w:rsidP="00BD723B">
            <w:pPr>
              <w:spacing w:line="276" w:lineRule="auto"/>
              <w:jc w:val="left"/>
              <w:rPr>
                <w:rFonts w:ascii="Open Sans" w:hAnsi="Open Sans" w:cs="Open Sans"/>
                <w:szCs w:val="24"/>
              </w:rPr>
            </w:pPr>
            <w:r w:rsidRPr="00BD723B">
              <w:rPr>
                <w:rFonts w:ascii="Open Sans" w:hAnsi="Open Sans" w:cs="Open Sans"/>
                <w:szCs w:val="24"/>
              </w:rPr>
              <w:t>Zna i rozumie w zaawansowanym stopniu rolę innowacji w</w:t>
            </w:r>
            <w:r w:rsidR="00525B97" w:rsidRPr="00BD723B">
              <w:rPr>
                <w:rFonts w:ascii="Open Sans" w:hAnsi="Open Sans" w:cs="Open Sans"/>
                <w:szCs w:val="24"/>
                <w:shd w:val="clear" w:color="auto" w:fill="FFFFFF"/>
              </w:rPr>
              <w:t> </w:t>
            </w:r>
            <w:r w:rsidRPr="00BD723B">
              <w:rPr>
                <w:rFonts w:ascii="Open Sans" w:hAnsi="Open Sans" w:cs="Open Sans"/>
                <w:szCs w:val="24"/>
              </w:rPr>
              <w:t>kreowaniu wartości rynkowej, przewagi konkurencyjnej oraz modeli biznesowych opartych na</w:t>
            </w:r>
            <w:r w:rsidR="00433DF3" w:rsidRPr="00BD723B">
              <w:rPr>
                <w:rFonts w:ascii="Open Sans" w:hAnsi="Open Sans" w:cs="Open Sans"/>
                <w:szCs w:val="24"/>
                <w:shd w:val="clear" w:color="auto" w:fill="FFFFFF"/>
              </w:rPr>
              <w:t> </w:t>
            </w:r>
            <w:r w:rsidRPr="00BD723B">
              <w:rPr>
                <w:rFonts w:ascii="Open Sans" w:hAnsi="Open Sans" w:cs="Open Sans"/>
                <w:szCs w:val="24"/>
              </w:rPr>
              <w:t>danych i współpracy.</w:t>
            </w:r>
          </w:p>
        </w:tc>
        <w:tc>
          <w:tcPr>
            <w:tcW w:w="682" w:type="pct"/>
          </w:tcPr>
          <w:p w14:paraId="2966DC76" w14:textId="32EB546F" w:rsidR="00DE5329" w:rsidRPr="00BD723B" w:rsidRDefault="007B3F16" w:rsidP="00433DF3">
            <w:pPr>
              <w:spacing w:line="276" w:lineRule="auto"/>
              <w:jc w:val="center"/>
              <w:rPr>
                <w:rFonts w:ascii="Open Sans" w:hAnsi="Open Sans" w:cs="Open Sans"/>
                <w:szCs w:val="24"/>
              </w:rPr>
            </w:pPr>
            <w:r w:rsidRPr="00BD723B">
              <w:rPr>
                <w:rFonts w:ascii="Open Sans" w:hAnsi="Open Sans" w:cs="Open Sans"/>
                <w:szCs w:val="24"/>
              </w:rPr>
              <w:t>P7S_WG</w:t>
            </w:r>
          </w:p>
        </w:tc>
      </w:tr>
      <w:tr w:rsidR="00DE5329" w:rsidRPr="00BD723B" w14:paraId="4615EA6D" w14:textId="77777777" w:rsidTr="00B74959">
        <w:trPr>
          <w:trHeight w:val="580"/>
        </w:trPr>
        <w:tc>
          <w:tcPr>
            <w:tcW w:w="778" w:type="pct"/>
            <w:hideMark/>
          </w:tcPr>
          <w:p w14:paraId="1053DB52" w14:textId="77777777" w:rsidR="00DE5329" w:rsidRPr="00BD723B" w:rsidRDefault="00DE5329" w:rsidP="00433DF3">
            <w:pPr>
              <w:spacing w:line="276" w:lineRule="auto"/>
              <w:jc w:val="center"/>
              <w:rPr>
                <w:rFonts w:ascii="Open Sans" w:hAnsi="Open Sans" w:cs="Open Sans"/>
                <w:b/>
                <w:bCs/>
                <w:szCs w:val="24"/>
              </w:rPr>
            </w:pPr>
            <w:r w:rsidRPr="00BD723B">
              <w:rPr>
                <w:rFonts w:ascii="Open Sans" w:hAnsi="Open Sans" w:cs="Open Sans"/>
                <w:b/>
                <w:bCs/>
                <w:szCs w:val="24"/>
              </w:rPr>
              <w:t>K_W20</w:t>
            </w:r>
          </w:p>
        </w:tc>
        <w:tc>
          <w:tcPr>
            <w:tcW w:w="3540" w:type="pct"/>
          </w:tcPr>
          <w:p w14:paraId="7C119E05" w14:textId="6B0F3405" w:rsidR="00DE5329" w:rsidRPr="00BD723B" w:rsidRDefault="007B3F16" w:rsidP="00BD723B">
            <w:pPr>
              <w:spacing w:line="276" w:lineRule="auto"/>
              <w:jc w:val="left"/>
              <w:rPr>
                <w:rFonts w:ascii="Open Sans" w:hAnsi="Open Sans" w:cs="Open Sans"/>
                <w:szCs w:val="24"/>
              </w:rPr>
            </w:pPr>
            <w:r w:rsidRPr="00BD723B">
              <w:rPr>
                <w:rFonts w:ascii="Open Sans" w:hAnsi="Open Sans" w:cs="Open Sans"/>
                <w:szCs w:val="24"/>
              </w:rPr>
              <w:t>Bardzo dobrze zna funkcjonowanie nowoczesnych form organizacyjnoprawnych przedsiębiorstw.</w:t>
            </w:r>
          </w:p>
        </w:tc>
        <w:tc>
          <w:tcPr>
            <w:tcW w:w="682" w:type="pct"/>
          </w:tcPr>
          <w:p w14:paraId="4AE81FB9" w14:textId="318AA6D0" w:rsidR="00DE5329" w:rsidRPr="00BD723B" w:rsidRDefault="007B3F16" w:rsidP="00433DF3">
            <w:pPr>
              <w:spacing w:line="276" w:lineRule="auto"/>
              <w:jc w:val="center"/>
              <w:rPr>
                <w:rFonts w:ascii="Open Sans" w:hAnsi="Open Sans" w:cs="Open Sans"/>
                <w:szCs w:val="24"/>
              </w:rPr>
            </w:pPr>
            <w:r w:rsidRPr="00BD723B">
              <w:rPr>
                <w:rFonts w:ascii="Open Sans" w:hAnsi="Open Sans" w:cs="Open Sans"/>
                <w:szCs w:val="24"/>
              </w:rPr>
              <w:t>P7S_WG</w:t>
            </w:r>
          </w:p>
        </w:tc>
      </w:tr>
      <w:tr w:rsidR="00DE5329" w:rsidRPr="00BD723B" w14:paraId="15C4FA8F" w14:textId="77777777" w:rsidTr="0000446D">
        <w:trPr>
          <w:trHeight w:val="345"/>
        </w:trPr>
        <w:tc>
          <w:tcPr>
            <w:tcW w:w="5000" w:type="pct"/>
            <w:gridSpan w:val="3"/>
            <w:hideMark/>
          </w:tcPr>
          <w:p w14:paraId="51CF38DB" w14:textId="77777777" w:rsidR="00DE5329" w:rsidRPr="00BD723B" w:rsidRDefault="00DE5329" w:rsidP="008C1E4C">
            <w:pPr>
              <w:spacing w:line="276" w:lineRule="auto"/>
              <w:ind w:left="360"/>
              <w:jc w:val="center"/>
              <w:rPr>
                <w:rFonts w:ascii="Open Sans" w:hAnsi="Open Sans" w:cs="Open Sans"/>
                <w:b/>
                <w:bCs/>
                <w:szCs w:val="24"/>
              </w:rPr>
            </w:pPr>
            <w:r w:rsidRPr="00BD723B">
              <w:rPr>
                <w:rFonts w:ascii="Open Sans" w:hAnsi="Open Sans" w:cs="Open Sans"/>
                <w:b/>
                <w:bCs/>
                <w:szCs w:val="24"/>
              </w:rPr>
              <w:t>UMIEJĘTNOŚCI</w:t>
            </w:r>
          </w:p>
        </w:tc>
      </w:tr>
      <w:tr w:rsidR="00DE5329" w:rsidRPr="00BD723B" w14:paraId="4C26D96E" w14:textId="77777777" w:rsidTr="00B74959">
        <w:trPr>
          <w:trHeight w:val="642"/>
        </w:trPr>
        <w:tc>
          <w:tcPr>
            <w:tcW w:w="778" w:type="pct"/>
            <w:hideMark/>
          </w:tcPr>
          <w:p w14:paraId="40CD00FD" w14:textId="77777777" w:rsidR="00DE5329" w:rsidRPr="00BD723B" w:rsidRDefault="00DE5329" w:rsidP="00433DF3">
            <w:pPr>
              <w:spacing w:line="276" w:lineRule="auto"/>
              <w:jc w:val="center"/>
              <w:rPr>
                <w:rFonts w:ascii="Open Sans" w:hAnsi="Open Sans" w:cs="Open Sans"/>
                <w:b/>
                <w:bCs/>
                <w:szCs w:val="24"/>
              </w:rPr>
            </w:pPr>
            <w:r w:rsidRPr="00BD723B">
              <w:rPr>
                <w:rFonts w:ascii="Open Sans" w:hAnsi="Open Sans" w:cs="Open Sans"/>
                <w:b/>
                <w:bCs/>
                <w:szCs w:val="24"/>
              </w:rPr>
              <w:t>K_U01</w:t>
            </w:r>
          </w:p>
        </w:tc>
        <w:tc>
          <w:tcPr>
            <w:tcW w:w="3540" w:type="pct"/>
          </w:tcPr>
          <w:p w14:paraId="13ABB6DD" w14:textId="7595D8EE" w:rsidR="00DE5329" w:rsidRPr="00BD723B" w:rsidRDefault="007A7A63" w:rsidP="00BD723B">
            <w:pPr>
              <w:spacing w:line="276" w:lineRule="auto"/>
              <w:jc w:val="left"/>
              <w:rPr>
                <w:rFonts w:ascii="Open Sans" w:hAnsi="Open Sans" w:cs="Open Sans"/>
                <w:szCs w:val="24"/>
              </w:rPr>
            </w:pPr>
            <w:r w:rsidRPr="00BD723B">
              <w:rPr>
                <w:rFonts w:ascii="Open Sans" w:hAnsi="Open Sans" w:cs="Open Sans"/>
                <w:szCs w:val="24"/>
              </w:rPr>
              <w:t>Potrafi prawidłowo wyjaśniać i interpretować zdarzenia gospodarcze zachodzące w różnego rodzaju podmiotach gospodarczych i pozagospodarczych.</w:t>
            </w:r>
          </w:p>
        </w:tc>
        <w:tc>
          <w:tcPr>
            <w:tcW w:w="682" w:type="pct"/>
          </w:tcPr>
          <w:p w14:paraId="3D9304AB" w14:textId="1E491BF6" w:rsidR="00DE5329" w:rsidRPr="00BD723B" w:rsidRDefault="007A7A63" w:rsidP="00433DF3">
            <w:pPr>
              <w:spacing w:line="276" w:lineRule="auto"/>
              <w:jc w:val="center"/>
              <w:rPr>
                <w:rFonts w:ascii="Open Sans" w:hAnsi="Open Sans" w:cs="Open Sans"/>
                <w:szCs w:val="24"/>
              </w:rPr>
            </w:pPr>
            <w:r w:rsidRPr="00BD723B">
              <w:rPr>
                <w:rFonts w:ascii="Open Sans" w:hAnsi="Open Sans" w:cs="Open Sans"/>
                <w:szCs w:val="24"/>
              </w:rPr>
              <w:t>P7S_UW</w:t>
            </w:r>
          </w:p>
        </w:tc>
      </w:tr>
      <w:tr w:rsidR="00DE5329" w:rsidRPr="00BD723B" w14:paraId="27740B6E" w14:textId="77777777" w:rsidTr="00B74959">
        <w:trPr>
          <w:trHeight w:val="642"/>
        </w:trPr>
        <w:tc>
          <w:tcPr>
            <w:tcW w:w="778" w:type="pct"/>
            <w:hideMark/>
          </w:tcPr>
          <w:p w14:paraId="09702B7A" w14:textId="77777777" w:rsidR="00DE5329" w:rsidRPr="00BD723B" w:rsidRDefault="00DE5329" w:rsidP="00433DF3">
            <w:pPr>
              <w:spacing w:line="276" w:lineRule="auto"/>
              <w:jc w:val="center"/>
              <w:rPr>
                <w:rFonts w:ascii="Open Sans" w:hAnsi="Open Sans" w:cs="Open Sans"/>
                <w:b/>
                <w:bCs/>
                <w:szCs w:val="24"/>
              </w:rPr>
            </w:pPr>
            <w:r w:rsidRPr="00BD723B">
              <w:rPr>
                <w:rFonts w:ascii="Open Sans" w:hAnsi="Open Sans" w:cs="Open Sans"/>
                <w:b/>
                <w:bCs/>
                <w:szCs w:val="24"/>
              </w:rPr>
              <w:t>K_U02</w:t>
            </w:r>
          </w:p>
        </w:tc>
        <w:tc>
          <w:tcPr>
            <w:tcW w:w="3540" w:type="pct"/>
          </w:tcPr>
          <w:p w14:paraId="2F40AAFB" w14:textId="3F0B4F15" w:rsidR="00DE5329" w:rsidRPr="00BD723B" w:rsidRDefault="007A7A63" w:rsidP="00BD723B">
            <w:pPr>
              <w:spacing w:line="276" w:lineRule="auto"/>
              <w:jc w:val="left"/>
              <w:rPr>
                <w:rFonts w:ascii="Open Sans" w:hAnsi="Open Sans" w:cs="Open Sans"/>
                <w:szCs w:val="24"/>
              </w:rPr>
            </w:pPr>
            <w:r w:rsidRPr="00BD723B">
              <w:rPr>
                <w:rFonts w:ascii="Open Sans" w:hAnsi="Open Sans" w:cs="Open Sans"/>
                <w:szCs w:val="24"/>
              </w:rPr>
              <w:t>Potrafi szczegółowo opisywać i analizować skutki zmian gospodarczych z wykorzystaniem narzędzi i metod z</w:t>
            </w:r>
            <w:r w:rsidR="00433DF3" w:rsidRPr="00BD723B">
              <w:rPr>
                <w:rFonts w:ascii="Open Sans" w:hAnsi="Open Sans" w:cs="Open Sans"/>
                <w:szCs w:val="24"/>
                <w:shd w:val="clear" w:color="auto" w:fill="FFFFFF"/>
              </w:rPr>
              <w:t> </w:t>
            </w:r>
            <w:r w:rsidRPr="00BD723B">
              <w:rPr>
                <w:rFonts w:ascii="Open Sans" w:hAnsi="Open Sans" w:cs="Open Sans"/>
                <w:szCs w:val="24"/>
              </w:rPr>
              <w:t>zakresu nauk społecznych oraz formułować własne opinie i zalecenia.</w:t>
            </w:r>
          </w:p>
        </w:tc>
        <w:tc>
          <w:tcPr>
            <w:tcW w:w="682" w:type="pct"/>
          </w:tcPr>
          <w:p w14:paraId="5EEC39D8" w14:textId="67423AEC" w:rsidR="00DE5329" w:rsidRPr="00BD723B" w:rsidRDefault="007A7A63" w:rsidP="00433DF3">
            <w:pPr>
              <w:spacing w:line="276" w:lineRule="auto"/>
              <w:jc w:val="center"/>
              <w:rPr>
                <w:rFonts w:ascii="Open Sans" w:hAnsi="Open Sans" w:cs="Open Sans"/>
                <w:szCs w:val="24"/>
              </w:rPr>
            </w:pPr>
            <w:r w:rsidRPr="00BD723B">
              <w:rPr>
                <w:rFonts w:ascii="Open Sans" w:hAnsi="Open Sans" w:cs="Open Sans"/>
                <w:szCs w:val="24"/>
              </w:rPr>
              <w:t>P7S_UW</w:t>
            </w:r>
          </w:p>
        </w:tc>
      </w:tr>
      <w:tr w:rsidR="00DE5329" w:rsidRPr="00BD723B" w14:paraId="1C660788" w14:textId="77777777" w:rsidTr="00B74959">
        <w:trPr>
          <w:trHeight w:val="642"/>
        </w:trPr>
        <w:tc>
          <w:tcPr>
            <w:tcW w:w="778" w:type="pct"/>
            <w:hideMark/>
          </w:tcPr>
          <w:p w14:paraId="29E74D62" w14:textId="77777777" w:rsidR="00DE5329" w:rsidRPr="00BD723B" w:rsidRDefault="00DE5329" w:rsidP="00433DF3">
            <w:pPr>
              <w:spacing w:line="276" w:lineRule="auto"/>
              <w:jc w:val="center"/>
              <w:rPr>
                <w:rFonts w:ascii="Open Sans" w:hAnsi="Open Sans" w:cs="Open Sans"/>
                <w:b/>
                <w:bCs/>
                <w:szCs w:val="24"/>
              </w:rPr>
            </w:pPr>
            <w:r w:rsidRPr="00BD723B">
              <w:rPr>
                <w:rFonts w:ascii="Open Sans" w:hAnsi="Open Sans" w:cs="Open Sans"/>
                <w:b/>
                <w:bCs/>
                <w:szCs w:val="24"/>
              </w:rPr>
              <w:t>K_U03</w:t>
            </w:r>
          </w:p>
        </w:tc>
        <w:tc>
          <w:tcPr>
            <w:tcW w:w="3540" w:type="pct"/>
          </w:tcPr>
          <w:p w14:paraId="29907AF3" w14:textId="47B009C1" w:rsidR="00DE5329" w:rsidRPr="00BD723B" w:rsidRDefault="0055500D" w:rsidP="00BD723B">
            <w:pPr>
              <w:spacing w:line="276" w:lineRule="auto"/>
              <w:jc w:val="left"/>
              <w:rPr>
                <w:rFonts w:ascii="Open Sans" w:hAnsi="Open Sans" w:cs="Open Sans"/>
                <w:szCs w:val="24"/>
              </w:rPr>
            </w:pPr>
            <w:r w:rsidRPr="00BD723B">
              <w:rPr>
                <w:rFonts w:ascii="Open Sans" w:hAnsi="Open Sans" w:cs="Open Sans"/>
                <w:szCs w:val="24"/>
              </w:rPr>
              <w:t>Potrafi wykorzystać swoją wiedzę przy formułowaniu i</w:t>
            </w:r>
            <w:r w:rsidR="00433DF3" w:rsidRPr="00BD723B">
              <w:rPr>
                <w:rFonts w:ascii="Open Sans" w:hAnsi="Open Sans" w:cs="Open Sans"/>
                <w:szCs w:val="24"/>
                <w:shd w:val="clear" w:color="auto" w:fill="FFFFFF"/>
              </w:rPr>
              <w:t> </w:t>
            </w:r>
            <w:r w:rsidRPr="00BD723B">
              <w:rPr>
                <w:rFonts w:ascii="Open Sans" w:hAnsi="Open Sans" w:cs="Open Sans"/>
                <w:szCs w:val="24"/>
              </w:rPr>
              <w:t>rozwiązywaniu złożonych problemów z zakresu zarządzania zasobami podmiotu gospodarczego oraz</w:t>
            </w:r>
            <w:r w:rsidR="00433DF3" w:rsidRPr="00BD723B">
              <w:rPr>
                <w:rFonts w:ascii="Open Sans" w:hAnsi="Open Sans" w:cs="Open Sans"/>
                <w:szCs w:val="24"/>
                <w:shd w:val="clear" w:color="auto" w:fill="FFFFFF"/>
              </w:rPr>
              <w:t> </w:t>
            </w:r>
            <w:r w:rsidRPr="00BD723B">
              <w:rPr>
                <w:rFonts w:ascii="Open Sans" w:hAnsi="Open Sans" w:cs="Open Sans"/>
                <w:szCs w:val="24"/>
              </w:rPr>
              <w:t>rozwiązywać problemy z tego zakresu w oparciu o</w:t>
            </w:r>
            <w:r w:rsidR="00433DF3" w:rsidRPr="00BD723B">
              <w:rPr>
                <w:rFonts w:ascii="Open Sans" w:hAnsi="Open Sans" w:cs="Open Sans"/>
                <w:szCs w:val="24"/>
                <w:shd w:val="clear" w:color="auto" w:fill="FFFFFF"/>
              </w:rPr>
              <w:t> </w:t>
            </w:r>
            <w:r w:rsidRPr="00BD723B">
              <w:rPr>
                <w:rFonts w:ascii="Open Sans" w:hAnsi="Open Sans" w:cs="Open Sans"/>
                <w:szCs w:val="24"/>
              </w:rPr>
              <w:t>poprawnie zweryfikowane dane faktograficzne.</w:t>
            </w:r>
          </w:p>
        </w:tc>
        <w:tc>
          <w:tcPr>
            <w:tcW w:w="682" w:type="pct"/>
          </w:tcPr>
          <w:p w14:paraId="26C987A8" w14:textId="623F6272" w:rsidR="00DE5329" w:rsidRPr="00BD723B" w:rsidRDefault="0055500D" w:rsidP="00433DF3">
            <w:pPr>
              <w:spacing w:line="276" w:lineRule="auto"/>
              <w:jc w:val="center"/>
              <w:rPr>
                <w:rFonts w:ascii="Open Sans" w:hAnsi="Open Sans" w:cs="Open Sans"/>
                <w:szCs w:val="24"/>
              </w:rPr>
            </w:pPr>
            <w:r w:rsidRPr="00BD723B">
              <w:rPr>
                <w:rFonts w:ascii="Open Sans" w:hAnsi="Open Sans" w:cs="Open Sans"/>
                <w:szCs w:val="24"/>
              </w:rPr>
              <w:t>P7S_UU P7S_UW</w:t>
            </w:r>
          </w:p>
        </w:tc>
      </w:tr>
      <w:tr w:rsidR="00DE5329" w:rsidRPr="00BD723B" w14:paraId="618585D5" w14:textId="77777777" w:rsidTr="00B74959">
        <w:trPr>
          <w:trHeight w:val="642"/>
        </w:trPr>
        <w:tc>
          <w:tcPr>
            <w:tcW w:w="778" w:type="pct"/>
            <w:hideMark/>
          </w:tcPr>
          <w:p w14:paraId="113BBB89" w14:textId="77777777" w:rsidR="00DE5329" w:rsidRPr="00BD723B" w:rsidRDefault="00DE5329" w:rsidP="00433DF3">
            <w:pPr>
              <w:spacing w:line="276" w:lineRule="auto"/>
              <w:jc w:val="center"/>
              <w:rPr>
                <w:rFonts w:ascii="Open Sans" w:hAnsi="Open Sans" w:cs="Open Sans"/>
                <w:b/>
                <w:bCs/>
                <w:szCs w:val="24"/>
              </w:rPr>
            </w:pPr>
            <w:r w:rsidRPr="00BD723B">
              <w:rPr>
                <w:rFonts w:ascii="Open Sans" w:hAnsi="Open Sans" w:cs="Open Sans"/>
                <w:b/>
                <w:bCs/>
                <w:szCs w:val="24"/>
              </w:rPr>
              <w:t>K_U04</w:t>
            </w:r>
          </w:p>
        </w:tc>
        <w:tc>
          <w:tcPr>
            <w:tcW w:w="3540" w:type="pct"/>
          </w:tcPr>
          <w:p w14:paraId="3B96230E" w14:textId="1715FD85" w:rsidR="00DE5329" w:rsidRPr="00BD723B" w:rsidRDefault="0055500D" w:rsidP="00BD723B">
            <w:pPr>
              <w:spacing w:line="276" w:lineRule="auto"/>
              <w:jc w:val="left"/>
              <w:rPr>
                <w:rFonts w:ascii="Open Sans" w:hAnsi="Open Sans" w:cs="Open Sans"/>
                <w:szCs w:val="24"/>
              </w:rPr>
            </w:pPr>
            <w:r w:rsidRPr="00BD723B">
              <w:rPr>
                <w:rFonts w:ascii="Open Sans" w:hAnsi="Open Sans" w:cs="Open Sans"/>
                <w:szCs w:val="24"/>
              </w:rPr>
              <w:t>Potrafi wykorzystać posiadaną wiedzę do rozwiązywania problemów ekonomicznych i</w:t>
            </w:r>
            <w:r w:rsidR="00433DF3" w:rsidRPr="00BD723B">
              <w:rPr>
                <w:rFonts w:ascii="Open Sans" w:hAnsi="Open Sans" w:cs="Open Sans"/>
                <w:szCs w:val="24"/>
                <w:shd w:val="clear" w:color="auto" w:fill="FFFFFF"/>
              </w:rPr>
              <w:t> </w:t>
            </w:r>
            <w:r w:rsidRPr="00BD723B">
              <w:rPr>
                <w:rFonts w:ascii="Open Sans" w:hAnsi="Open Sans" w:cs="Open Sans"/>
                <w:szCs w:val="24"/>
              </w:rPr>
              <w:t>zarządczych występujących w</w:t>
            </w:r>
            <w:r w:rsidR="00525B97" w:rsidRPr="00BD723B">
              <w:rPr>
                <w:rFonts w:ascii="Open Sans" w:hAnsi="Open Sans" w:cs="Open Sans"/>
                <w:szCs w:val="24"/>
                <w:shd w:val="clear" w:color="auto" w:fill="FFFFFF"/>
              </w:rPr>
              <w:t> </w:t>
            </w:r>
            <w:r w:rsidRPr="00BD723B">
              <w:rPr>
                <w:rFonts w:ascii="Open Sans" w:hAnsi="Open Sans" w:cs="Open Sans"/>
                <w:szCs w:val="24"/>
              </w:rPr>
              <w:t>organizacjach gospodarczych, wykorzystując umiejętności nabyte podczas praktyki zawodowej.</w:t>
            </w:r>
          </w:p>
        </w:tc>
        <w:tc>
          <w:tcPr>
            <w:tcW w:w="682" w:type="pct"/>
          </w:tcPr>
          <w:p w14:paraId="09CB90FA" w14:textId="614A7271" w:rsidR="00DE5329" w:rsidRPr="00BD723B" w:rsidRDefault="0055500D" w:rsidP="00433DF3">
            <w:pPr>
              <w:spacing w:line="276" w:lineRule="auto"/>
              <w:jc w:val="center"/>
              <w:rPr>
                <w:rFonts w:ascii="Open Sans" w:hAnsi="Open Sans" w:cs="Open Sans"/>
                <w:szCs w:val="24"/>
              </w:rPr>
            </w:pPr>
            <w:r w:rsidRPr="00BD723B">
              <w:rPr>
                <w:rFonts w:ascii="Open Sans" w:hAnsi="Open Sans" w:cs="Open Sans"/>
                <w:szCs w:val="24"/>
              </w:rPr>
              <w:t>P7S_UW P7S_UO</w:t>
            </w:r>
          </w:p>
        </w:tc>
      </w:tr>
      <w:tr w:rsidR="00DE5329" w:rsidRPr="00BD723B" w14:paraId="7EC34991" w14:textId="77777777" w:rsidTr="00B74959">
        <w:trPr>
          <w:trHeight w:val="642"/>
        </w:trPr>
        <w:tc>
          <w:tcPr>
            <w:tcW w:w="778" w:type="pct"/>
            <w:hideMark/>
          </w:tcPr>
          <w:p w14:paraId="5A6C335D" w14:textId="77777777" w:rsidR="00DE5329" w:rsidRPr="00BD723B" w:rsidRDefault="00DE5329" w:rsidP="00433DF3">
            <w:pPr>
              <w:spacing w:line="276" w:lineRule="auto"/>
              <w:jc w:val="center"/>
              <w:rPr>
                <w:rFonts w:ascii="Open Sans" w:hAnsi="Open Sans" w:cs="Open Sans"/>
                <w:b/>
                <w:bCs/>
                <w:szCs w:val="24"/>
              </w:rPr>
            </w:pPr>
            <w:r w:rsidRPr="00BD723B">
              <w:rPr>
                <w:rFonts w:ascii="Open Sans" w:hAnsi="Open Sans" w:cs="Open Sans"/>
                <w:b/>
                <w:bCs/>
                <w:szCs w:val="24"/>
              </w:rPr>
              <w:t>K_U05</w:t>
            </w:r>
          </w:p>
        </w:tc>
        <w:tc>
          <w:tcPr>
            <w:tcW w:w="3540" w:type="pct"/>
          </w:tcPr>
          <w:p w14:paraId="03FB61B6" w14:textId="39A314C4" w:rsidR="00DE5329" w:rsidRPr="00BD723B" w:rsidRDefault="0055500D" w:rsidP="00BD723B">
            <w:pPr>
              <w:spacing w:line="276" w:lineRule="auto"/>
              <w:jc w:val="left"/>
              <w:rPr>
                <w:rFonts w:ascii="Open Sans" w:hAnsi="Open Sans" w:cs="Open Sans"/>
                <w:szCs w:val="24"/>
              </w:rPr>
            </w:pPr>
            <w:r w:rsidRPr="00BD723B">
              <w:rPr>
                <w:rFonts w:ascii="Open Sans" w:hAnsi="Open Sans" w:cs="Open Sans"/>
                <w:szCs w:val="24"/>
              </w:rPr>
              <w:t xml:space="preserve">Potrafi stosować metody ilościowe i narzędzia analizy danych w badaniu preferencji, </w:t>
            </w:r>
            <w:proofErr w:type="spellStart"/>
            <w:r w:rsidRPr="00BD723B">
              <w:rPr>
                <w:rFonts w:ascii="Open Sans" w:hAnsi="Open Sans" w:cs="Open Sans"/>
                <w:szCs w:val="24"/>
              </w:rPr>
              <w:t>zachowań</w:t>
            </w:r>
            <w:proofErr w:type="spellEnd"/>
            <w:r w:rsidRPr="00BD723B">
              <w:rPr>
                <w:rFonts w:ascii="Open Sans" w:hAnsi="Open Sans" w:cs="Open Sans"/>
                <w:szCs w:val="24"/>
              </w:rPr>
              <w:t xml:space="preserve"> konsumenckich i</w:t>
            </w:r>
            <w:r w:rsidR="00525B97" w:rsidRPr="00BD723B">
              <w:rPr>
                <w:rFonts w:ascii="Open Sans" w:hAnsi="Open Sans" w:cs="Open Sans"/>
                <w:szCs w:val="24"/>
                <w:shd w:val="clear" w:color="auto" w:fill="FFFFFF"/>
              </w:rPr>
              <w:t> </w:t>
            </w:r>
            <w:r w:rsidRPr="00BD723B">
              <w:rPr>
                <w:rFonts w:ascii="Open Sans" w:hAnsi="Open Sans" w:cs="Open Sans"/>
                <w:szCs w:val="24"/>
              </w:rPr>
              <w:t>efektywności działań rynkowych.</w:t>
            </w:r>
          </w:p>
        </w:tc>
        <w:tc>
          <w:tcPr>
            <w:tcW w:w="682" w:type="pct"/>
          </w:tcPr>
          <w:p w14:paraId="5DE03E4F" w14:textId="4641BB99" w:rsidR="00DE5329" w:rsidRPr="00BD723B" w:rsidRDefault="0055500D" w:rsidP="00433DF3">
            <w:pPr>
              <w:spacing w:line="276" w:lineRule="auto"/>
              <w:jc w:val="center"/>
              <w:rPr>
                <w:rFonts w:ascii="Open Sans" w:hAnsi="Open Sans" w:cs="Open Sans"/>
                <w:szCs w:val="24"/>
              </w:rPr>
            </w:pPr>
            <w:r w:rsidRPr="00BD723B">
              <w:rPr>
                <w:rFonts w:ascii="Open Sans" w:hAnsi="Open Sans" w:cs="Open Sans"/>
                <w:szCs w:val="24"/>
              </w:rPr>
              <w:t>P7S_UW</w:t>
            </w:r>
          </w:p>
        </w:tc>
      </w:tr>
      <w:tr w:rsidR="00DE5329" w:rsidRPr="00BD723B" w14:paraId="427B0B16" w14:textId="77777777" w:rsidTr="00B74959">
        <w:trPr>
          <w:trHeight w:val="642"/>
        </w:trPr>
        <w:tc>
          <w:tcPr>
            <w:tcW w:w="778" w:type="pct"/>
            <w:hideMark/>
          </w:tcPr>
          <w:p w14:paraId="24EA3CF5" w14:textId="77777777" w:rsidR="00DE5329" w:rsidRPr="00BD723B" w:rsidRDefault="00DE5329" w:rsidP="00433DF3">
            <w:pPr>
              <w:spacing w:line="276" w:lineRule="auto"/>
              <w:jc w:val="center"/>
              <w:rPr>
                <w:rFonts w:ascii="Open Sans" w:hAnsi="Open Sans" w:cs="Open Sans"/>
                <w:b/>
                <w:bCs/>
                <w:szCs w:val="24"/>
              </w:rPr>
            </w:pPr>
            <w:r w:rsidRPr="00BD723B">
              <w:rPr>
                <w:rFonts w:ascii="Open Sans" w:hAnsi="Open Sans" w:cs="Open Sans"/>
                <w:b/>
                <w:bCs/>
                <w:szCs w:val="24"/>
              </w:rPr>
              <w:t>K_U06</w:t>
            </w:r>
          </w:p>
        </w:tc>
        <w:tc>
          <w:tcPr>
            <w:tcW w:w="3540" w:type="pct"/>
          </w:tcPr>
          <w:p w14:paraId="49315174" w14:textId="43040D91" w:rsidR="00DE5329" w:rsidRPr="00BD723B" w:rsidRDefault="0055500D" w:rsidP="00BD723B">
            <w:pPr>
              <w:spacing w:line="276" w:lineRule="auto"/>
              <w:jc w:val="left"/>
              <w:rPr>
                <w:rFonts w:ascii="Open Sans" w:hAnsi="Open Sans" w:cs="Open Sans"/>
                <w:szCs w:val="24"/>
              </w:rPr>
            </w:pPr>
            <w:r w:rsidRPr="00BD723B">
              <w:rPr>
                <w:rFonts w:ascii="Open Sans" w:hAnsi="Open Sans" w:cs="Open Sans"/>
                <w:szCs w:val="24"/>
              </w:rPr>
              <w:t>Potrafi przygotowywać plany działalności zawodowej w</w:t>
            </w:r>
            <w:r w:rsidR="00433DF3" w:rsidRPr="00BD723B">
              <w:rPr>
                <w:rFonts w:ascii="Open Sans" w:hAnsi="Open Sans" w:cs="Open Sans"/>
                <w:szCs w:val="24"/>
                <w:shd w:val="clear" w:color="auto" w:fill="FFFFFF"/>
              </w:rPr>
              <w:t> </w:t>
            </w:r>
            <w:r w:rsidRPr="00BD723B">
              <w:rPr>
                <w:rFonts w:ascii="Open Sans" w:hAnsi="Open Sans" w:cs="Open Sans"/>
                <w:szCs w:val="24"/>
              </w:rPr>
              <w:t>warunkach turbulentnych oraz dokonywać stosownych korekt.</w:t>
            </w:r>
          </w:p>
        </w:tc>
        <w:tc>
          <w:tcPr>
            <w:tcW w:w="682" w:type="pct"/>
          </w:tcPr>
          <w:p w14:paraId="040EAFCD" w14:textId="7502752C" w:rsidR="00DE5329" w:rsidRPr="00BD723B" w:rsidRDefault="0055500D" w:rsidP="00433DF3">
            <w:pPr>
              <w:spacing w:line="276" w:lineRule="auto"/>
              <w:jc w:val="center"/>
              <w:rPr>
                <w:rFonts w:ascii="Open Sans" w:hAnsi="Open Sans" w:cs="Open Sans"/>
                <w:szCs w:val="24"/>
              </w:rPr>
            </w:pPr>
            <w:r w:rsidRPr="00BD723B">
              <w:rPr>
                <w:rFonts w:ascii="Open Sans" w:hAnsi="Open Sans" w:cs="Open Sans"/>
                <w:szCs w:val="24"/>
              </w:rPr>
              <w:t>P7S_UK P7S_UW</w:t>
            </w:r>
          </w:p>
        </w:tc>
      </w:tr>
      <w:tr w:rsidR="00DE5329" w:rsidRPr="00BD723B" w14:paraId="34FA81DD" w14:textId="77777777" w:rsidTr="00B74959">
        <w:trPr>
          <w:trHeight w:val="642"/>
        </w:trPr>
        <w:tc>
          <w:tcPr>
            <w:tcW w:w="778" w:type="pct"/>
            <w:hideMark/>
          </w:tcPr>
          <w:p w14:paraId="05652D01" w14:textId="77777777" w:rsidR="00DE5329" w:rsidRPr="00BD723B" w:rsidRDefault="00DE5329" w:rsidP="00433DF3">
            <w:pPr>
              <w:spacing w:line="276" w:lineRule="auto"/>
              <w:jc w:val="center"/>
              <w:rPr>
                <w:rFonts w:ascii="Open Sans" w:hAnsi="Open Sans" w:cs="Open Sans"/>
                <w:b/>
                <w:bCs/>
                <w:szCs w:val="24"/>
              </w:rPr>
            </w:pPr>
            <w:r w:rsidRPr="00BD723B">
              <w:rPr>
                <w:rFonts w:ascii="Open Sans" w:hAnsi="Open Sans" w:cs="Open Sans"/>
                <w:b/>
                <w:bCs/>
                <w:szCs w:val="24"/>
              </w:rPr>
              <w:t>K_U07</w:t>
            </w:r>
          </w:p>
        </w:tc>
        <w:tc>
          <w:tcPr>
            <w:tcW w:w="3540" w:type="pct"/>
          </w:tcPr>
          <w:p w14:paraId="157C22F5" w14:textId="1955A25F" w:rsidR="00DE5329" w:rsidRPr="00BD723B" w:rsidRDefault="0055500D" w:rsidP="00BD723B">
            <w:pPr>
              <w:spacing w:line="276" w:lineRule="auto"/>
              <w:jc w:val="left"/>
              <w:rPr>
                <w:rFonts w:ascii="Open Sans" w:hAnsi="Open Sans" w:cs="Open Sans"/>
                <w:szCs w:val="24"/>
              </w:rPr>
            </w:pPr>
            <w:r w:rsidRPr="00BD723B">
              <w:rPr>
                <w:rFonts w:ascii="Open Sans" w:hAnsi="Open Sans" w:cs="Open Sans"/>
                <w:szCs w:val="24"/>
              </w:rPr>
              <w:t xml:space="preserve">Potrafi komunikować się z otoczeniem przy użyciu specjalistycznej terminologii, oceniać i dyskutować </w:t>
            </w:r>
            <w:r w:rsidRPr="00BD723B">
              <w:rPr>
                <w:rFonts w:ascii="Open Sans" w:hAnsi="Open Sans" w:cs="Open Sans"/>
                <w:szCs w:val="24"/>
              </w:rPr>
              <w:lastRenderedPageBreak/>
              <w:t>na</w:t>
            </w:r>
            <w:r w:rsidR="00433DF3" w:rsidRPr="00BD723B">
              <w:rPr>
                <w:rFonts w:ascii="Open Sans" w:hAnsi="Open Sans" w:cs="Open Sans"/>
                <w:szCs w:val="24"/>
                <w:shd w:val="clear" w:color="auto" w:fill="FFFFFF"/>
              </w:rPr>
              <w:t> </w:t>
            </w:r>
            <w:r w:rsidRPr="00BD723B">
              <w:rPr>
                <w:rFonts w:ascii="Open Sans" w:hAnsi="Open Sans" w:cs="Open Sans"/>
                <w:szCs w:val="24"/>
              </w:rPr>
              <w:t>tematy ekonomiczno-finansowe oraz zakresu zarządzania – także w języku obcym (na poziomie B2+).</w:t>
            </w:r>
          </w:p>
        </w:tc>
        <w:tc>
          <w:tcPr>
            <w:tcW w:w="682" w:type="pct"/>
          </w:tcPr>
          <w:p w14:paraId="5655CF31" w14:textId="2DC805A3" w:rsidR="00DE5329" w:rsidRPr="00BD723B" w:rsidRDefault="0055500D" w:rsidP="00433DF3">
            <w:pPr>
              <w:spacing w:line="276" w:lineRule="auto"/>
              <w:jc w:val="center"/>
              <w:rPr>
                <w:rFonts w:ascii="Open Sans" w:hAnsi="Open Sans" w:cs="Open Sans"/>
                <w:szCs w:val="24"/>
              </w:rPr>
            </w:pPr>
            <w:r w:rsidRPr="00BD723B">
              <w:rPr>
                <w:rFonts w:ascii="Open Sans" w:hAnsi="Open Sans" w:cs="Open Sans"/>
                <w:szCs w:val="24"/>
              </w:rPr>
              <w:lastRenderedPageBreak/>
              <w:t>P7S_UK</w:t>
            </w:r>
          </w:p>
        </w:tc>
      </w:tr>
      <w:tr w:rsidR="00DE5329" w:rsidRPr="00BD723B" w14:paraId="7EC68E7E" w14:textId="77777777" w:rsidTr="00B74959">
        <w:trPr>
          <w:trHeight w:val="1035"/>
        </w:trPr>
        <w:tc>
          <w:tcPr>
            <w:tcW w:w="778" w:type="pct"/>
            <w:hideMark/>
          </w:tcPr>
          <w:p w14:paraId="0954C6D1" w14:textId="77777777" w:rsidR="00DE5329" w:rsidRPr="00BD723B" w:rsidRDefault="00DE5329" w:rsidP="00433DF3">
            <w:pPr>
              <w:spacing w:line="276" w:lineRule="auto"/>
              <w:jc w:val="center"/>
              <w:rPr>
                <w:rFonts w:ascii="Open Sans" w:hAnsi="Open Sans" w:cs="Open Sans"/>
                <w:b/>
                <w:bCs/>
                <w:szCs w:val="24"/>
              </w:rPr>
            </w:pPr>
            <w:r w:rsidRPr="00BD723B">
              <w:rPr>
                <w:rFonts w:ascii="Open Sans" w:hAnsi="Open Sans" w:cs="Open Sans"/>
                <w:b/>
                <w:bCs/>
                <w:szCs w:val="24"/>
              </w:rPr>
              <w:t>K_U08</w:t>
            </w:r>
          </w:p>
        </w:tc>
        <w:tc>
          <w:tcPr>
            <w:tcW w:w="3540" w:type="pct"/>
          </w:tcPr>
          <w:p w14:paraId="145BF700" w14:textId="623D3FB9" w:rsidR="00DE5329" w:rsidRPr="00BD723B" w:rsidRDefault="0055500D" w:rsidP="00433DF3">
            <w:pPr>
              <w:spacing w:line="276" w:lineRule="auto"/>
              <w:jc w:val="left"/>
              <w:rPr>
                <w:rFonts w:ascii="Open Sans" w:hAnsi="Open Sans" w:cs="Open Sans"/>
                <w:szCs w:val="24"/>
              </w:rPr>
            </w:pPr>
            <w:r w:rsidRPr="00BD723B">
              <w:rPr>
                <w:rFonts w:ascii="Open Sans" w:hAnsi="Open Sans" w:cs="Open Sans"/>
                <w:szCs w:val="24"/>
              </w:rPr>
              <w:t>Potrafi współdziałać w zespołach, organizować i</w:t>
            </w:r>
            <w:r w:rsidR="00B74959" w:rsidRPr="00BD723B">
              <w:rPr>
                <w:rFonts w:ascii="Open Sans" w:hAnsi="Open Sans" w:cs="Open Sans"/>
                <w:szCs w:val="24"/>
                <w:shd w:val="clear" w:color="auto" w:fill="FFFFFF"/>
              </w:rPr>
              <w:t> </w:t>
            </w:r>
            <w:r w:rsidRPr="00BD723B">
              <w:rPr>
                <w:rFonts w:ascii="Open Sans" w:hAnsi="Open Sans" w:cs="Open Sans"/>
                <w:szCs w:val="24"/>
              </w:rPr>
              <w:t>kierować pracą indywidualną oraz zespołową o</w:t>
            </w:r>
            <w:r w:rsidR="00B74959" w:rsidRPr="00BD723B">
              <w:rPr>
                <w:rFonts w:ascii="Open Sans" w:hAnsi="Open Sans" w:cs="Open Sans"/>
                <w:szCs w:val="24"/>
                <w:shd w:val="clear" w:color="auto" w:fill="FFFFFF"/>
              </w:rPr>
              <w:t> </w:t>
            </w:r>
            <w:r w:rsidRPr="00BD723B">
              <w:rPr>
                <w:rFonts w:ascii="Open Sans" w:hAnsi="Open Sans" w:cs="Open Sans"/>
                <w:szCs w:val="24"/>
              </w:rPr>
              <w:t>charakterze interdyscyplinarnym, opracowywać plany strategiczne w</w:t>
            </w:r>
            <w:r w:rsidR="00525B97" w:rsidRPr="00BD723B">
              <w:rPr>
                <w:rFonts w:ascii="Open Sans" w:hAnsi="Open Sans" w:cs="Open Sans"/>
                <w:szCs w:val="24"/>
                <w:shd w:val="clear" w:color="auto" w:fill="FFFFFF"/>
              </w:rPr>
              <w:t> </w:t>
            </w:r>
            <w:r w:rsidRPr="00BD723B">
              <w:rPr>
                <w:rFonts w:ascii="Open Sans" w:hAnsi="Open Sans" w:cs="Open Sans"/>
                <w:szCs w:val="24"/>
              </w:rPr>
              <w:t>zakresie organizacji i zarządzania oraz je</w:t>
            </w:r>
            <w:r w:rsidR="00B74959" w:rsidRPr="00BD723B">
              <w:rPr>
                <w:rFonts w:ascii="Open Sans" w:hAnsi="Open Sans" w:cs="Open Sans"/>
                <w:szCs w:val="24"/>
                <w:shd w:val="clear" w:color="auto" w:fill="FFFFFF"/>
              </w:rPr>
              <w:t> </w:t>
            </w:r>
            <w:r w:rsidRPr="00BD723B">
              <w:rPr>
                <w:rFonts w:ascii="Open Sans" w:hAnsi="Open Sans" w:cs="Open Sans"/>
                <w:szCs w:val="24"/>
              </w:rPr>
              <w:t>monitorować. Potrafi podejmować w zespole wiodącą rolę, w tym ukierunkować innych na konieczność samodzielnego poszukiwania wiedzy i</w:t>
            </w:r>
            <w:r w:rsidR="00B74959" w:rsidRPr="00BD723B">
              <w:rPr>
                <w:rFonts w:ascii="Open Sans" w:hAnsi="Open Sans" w:cs="Open Sans"/>
                <w:szCs w:val="24"/>
                <w:shd w:val="clear" w:color="auto" w:fill="FFFFFF"/>
              </w:rPr>
              <w:t> </w:t>
            </w:r>
            <w:r w:rsidRPr="00BD723B">
              <w:rPr>
                <w:rFonts w:ascii="Open Sans" w:hAnsi="Open Sans" w:cs="Open Sans"/>
                <w:szCs w:val="24"/>
              </w:rPr>
              <w:t>doskonalenia się.</w:t>
            </w:r>
          </w:p>
        </w:tc>
        <w:tc>
          <w:tcPr>
            <w:tcW w:w="682" w:type="pct"/>
          </w:tcPr>
          <w:p w14:paraId="271F81E2" w14:textId="7966B95B" w:rsidR="00DE5329" w:rsidRPr="00BD723B" w:rsidRDefault="0055500D" w:rsidP="00433DF3">
            <w:pPr>
              <w:spacing w:line="276" w:lineRule="auto"/>
              <w:jc w:val="center"/>
              <w:rPr>
                <w:rFonts w:ascii="Open Sans" w:hAnsi="Open Sans" w:cs="Open Sans"/>
                <w:szCs w:val="24"/>
              </w:rPr>
            </w:pPr>
            <w:r w:rsidRPr="00BD723B">
              <w:rPr>
                <w:rFonts w:ascii="Open Sans" w:hAnsi="Open Sans" w:cs="Open Sans"/>
                <w:szCs w:val="24"/>
              </w:rPr>
              <w:t>P7S_UO P7S_UK</w:t>
            </w:r>
          </w:p>
        </w:tc>
      </w:tr>
      <w:tr w:rsidR="00DE5329" w:rsidRPr="00BD723B" w14:paraId="7AF884B7" w14:textId="77777777" w:rsidTr="00B74959">
        <w:trPr>
          <w:trHeight w:val="642"/>
        </w:trPr>
        <w:tc>
          <w:tcPr>
            <w:tcW w:w="778" w:type="pct"/>
            <w:hideMark/>
          </w:tcPr>
          <w:p w14:paraId="22557E59" w14:textId="77777777" w:rsidR="00DE5329" w:rsidRPr="00BD723B" w:rsidRDefault="00DE5329" w:rsidP="00433DF3">
            <w:pPr>
              <w:spacing w:line="276" w:lineRule="auto"/>
              <w:jc w:val="center"/>
              <w:rPr>
                <w:rFonts w:ascii="Open Sans" w:hAnsi="Open Sans" w:cs="Open Sans"/>
                <w:b/>
                <w:bCs/>
                <w:szCs w:val="24"/>
              </w:rPr>
            </w:pPr>
            <w:r w:rsidRPr="00BD723B">
              <w:rPr>
                <w:rFonts w:ascii="Open Sans" w:hAnsi="Open Sans" w:cs="Open Sans"/>
                <w:b/>
                <w:bCs/>
                <w:szCs w:val="24"/>
              </w:rPr>
              <w:t>K_U09</w:t>
            </w:r>
          </w:p>
        </w:tc>
        <w:tc>
          <w:tcPr>
            <w:tcW w:w="3540" w:type="pct"/>
          </w:tcPr>
          <w:p w14:paraId="44DCD880" w14:textId="4C86D5B6" w:rsidR="00DE5329" w:rsidRPr="00BD723B" w:rsidRDefault="0055500D" w:rsidP="00B74959">
            <w:pPr>
              <w:spacing w:line="276" w:lineRule="auto"/>
              <w:jc w:val="left"/>
              <w:rPr>
                <w:rFonts w:ascii="Open Sans" w:hAnsi="Open Sans" w:cs="Open Sans"/>
                <w:szCs w:val="24"/>
              </w:rPr>
            </w:pPr>
            <w:r w:rsidRPr="00BD723B">
              <w:rPr>
                <w:rFonts w:ascii="Open Sans" w:hAnsi="Open Sans" w:cs="Open Sans"/>
                <w:szCs w:val="24"/>
              </w:rPr>
              <w:t>Potrafi prowadzić debatę, w szczególności – przedstawiać i</w:t>
            </w:r>
            <w:r w:rsidR="00525B97" w:rsidRPr="00BD723B">
              <w:rPr>
                <w:rFonts w:ascii="Open Sans" w:hAnsi="Open Sans" w:cs="Open Sans"/>
                <w:szCs w:val="24"/>
                <w:shd w:val="clear" w:color="auto" w:fill="FFFFFF"/>
              </w:rPr>
              <w:t> </w:t>
            </w:r>
            <w:r w:rsidRPr="00BD723B">
              <w:rPr>
                <w:rFonts w:ascii="Open Sans" w:hAnsi="Open Sans" w:cs="Open Sans"/>
                <w:szCs w:val="24"/>
              </w:rPr>
              <w:t>oceniać różne opinie i stanowiska oraz</w:t>
            </w:r>
            <w:r w:rsidR="00B74959" w:rsidRPr="00BD723B">
              <w:rPr>
                <w:rFonts w:ascii="Open Sans" w:hAnsi="Open Sans" w:cs="Open Sans"/>
                <w:szCs w:val="24"/>
                <w:shd w:val="clear" w:color="auto" w:fill="FFFFFF"/>
              </w:rPr>
              <w:t> </w:t>
            </w:r>
            <w:r w:rsidRPr="00BD723B">
              <w:rPr>
                <w:rFonts w:ascii="Open Sans" w:hAnsi="Open Sans" w:cs="Open Sans"/>
                <w:szCs w:val="24"/>
              </w:rPr>
              <w:t>dyskutować o</w:t>
            </w:r>
            <w:r w:rsidR="00525B97" w:rsidRPr="00BD723B">
              <w:rPr>
                <w:rFonts w:ascii="Open Sans" w:hAnsi="Open Sans" w:cs="Open Sans"/>
                <w:szCs w:val="24"/>
                <w:shd w:val="clear" w:color="auto" w:fill="FFFFFF"/>
              </w:rPr>
              <w:t> </w:t>
            </w:r>
            <w:r w:rsidRPr="00BD723B">
              <w:rPr>
                <w:rFonts w:ascii="Open Sans" w:hAnsi="Open Sans" w:cs="Open Sans"/>
                <w:szCs w:val="24"/>
              </w:rPr>
              <w:t>nich.</w:t>
            </w:r>
          </w:p>
        </w:tc>
        <w:tc>
          <w:tcPr>
            <w:tcW w:w="682" w:type="pct"/>
          </w:tcPr>
          <w:p w14:paraId="676A7ADE" w14:textId="1911B360" w:rsidR="00DE5329" w:rsidRPr="00BD723B" w:rsidRDefault="0055500D" w:rsidP="00B74959">
            <w:pPr>
              <w:spacing w:line="276" w:lineRule="auto"/>
              <w:jc w:val="center"/>
              <w:rPr>
                <w:rFonts w:ascii="Open Sans" w:hAnsi="Open Sans" w:cs="Open Sans"/>
                <w:szCs w:val="24"/>
              </w:rPr>
            </w:pPr>
            <w:r w:rsidRPr="00BD723B">
              <w:rPr>
                <w:rFonts w:ascii="Open Sans" w:hAnsi="Open Sans" w:cs="Open Sans"/>
                <w:szCs w:val="24"/>
              </w:rPr>
              <w:t>P7S_UK</w:t>
            </w:r>
          </w:p>
        </w:tc>
      </w:tr>
      <w:tr w:rsidR="00DE5329" w:rsidRPr="00BD723B" w14:paraId="7E2D9586" w14:textId="77777777" w:rsidTr="00B74959">
        <w:trPr>
          <w:trHeight w:val="642"/>
        </w:trPr>
        <w:tc>
          <w:tcPr>
            <w:tcW w:w="778" w:type="pct"/>
            <w:hideMark/>
          </w:tcPr>
          <w:p w14:paraId="2B085A2A" w14:textId="77777777" w:rsidR="00DE5329" w:rsidRPr="00BD723B" w:rsidRDefault="00DE5329" w:rsidP="00B74959">
            <w:pPr>
              <w:spacing w:line="276" w:lineRule="auto"/>
              <w:jc w:val="center"/>
              <w:rPr>
                <w:rFonts w:ascii="Open Sans" w:hAnsi="Open Sans" w:cs="Open Sans"/>
                <w:b/>
                <w:bCs/>
                <w:szCs w:val="24"/>
              </w:rPr>
            </w:pPr>
            <w:r w:rsidRPr="00BD723B">
              <w:rPr>
                <w:rFonts w:ascii="Open Sans" w:hAnsi="Open Sans" w:cs="Open Sans"/>
                <w:b/>
                <w:bCs/>
                <w:szCs w:val="24"/>
              </w:rPr>
              <w:t>K_U10</w:t>
            </w:r>
          </w:p>
        </w:tc>
        <w:tc>
          <w:tcPr>
            <w:tcW w:w="3540" w:type="pct"/>
          </w:tcPr>
          <w:p w14:paraId="7A77D67F" w14:textId="2F71F77C" w:rsidR="00DE5329" w:rsidRPr="00BD723B" w:rsidRDefault="0055500D" w:rsidP="00B74959">
            <w:pPr>
              <w:spacing w:line="276" w:lineRule="auto"/>
              <w:jc w:val="left"/>
              <w:rPr>
                <w:rFonts w:ascii="Open Sans" w:hAnsi="Open Sans" w:cs="Open Sans"/>
                <w:szCs w:val="24"/>
              </w:rPr>
            </w:pPr>
            <w:r w:rsidRPr="00BD723B">
              <w:rPr>
                <w:rFonts w:ascii="Open Sans" w:hAnsi="Open Sans" w:cs="Open Sans"/>
                <w:szCs w:val="24"/>
              </w:rPr>
              <w:t>Potrafi adaptować metody i algorytmy w działalności tak oceniającej, jak i prognostycznej.</w:t>
            </w:r>
          </w:p>
        </w:tc>
        <w:tc>
          <w:tcPr>
            <w:tcW w:w="682" w:type="pct"/>
          </w:tcPr>
          <w:p w14:paraId="626CACC9" w14:textId="13652368" w:rsidR="00DE5329" w:rsidRPr="00BD723B" w:rsidRDefault="0055500D" w:rsidP="00B74959">
            <w:pPr>
              <w:spacing w:line="276" w:lineRule="auto"/>
              <w:jc w:val="center"/>
              <w:rPr>
                <w:rFonts w:ascii="Open Sans" w:hAnsi="Open Sans" w:cs="Open Sans"/>
                <w:szCs w:val="24"/>
              </w:rPr>
            </w:pPr>
            <w:r w:rsidRPr="00BD723B">
              <w:rPr>
                <w:rFonts w:ascii="Open Sans" w:hAnsi="Open Sans" w:cs="Open Sans"/>
                <w:szCs w:val="24"/>
              </w:rPr>
              <w:t>P7S_UW</w:t>
            </w:r>
          </w:p>
        </w:tc>
      </w:tr>
      <w:tr w:rsidR="00DE5329" w:rsidRPr="00BD723B" w14:paraId="3D70DAF9" w14:textId="77777777" w:rsidTr="00B74959">
        <w:trPr>
          <w:trHeight w:val="642"/>
        </w:trPr>
        <w:tc>
          <w:tcPr>
            <w:tcW w:w="778" w:type="pct"/>
            <w:hideMark/>
          </w:tcPr>
          <w:p w14:paraId="35CE3535" w14:textId="77777777" w:rsidR="00DE5329" w:rsidRPr="00BD723B" w:rsidRDefault="00DE5329" w:rsidP="00B74959">
            <w:pPr>
              <w:spacing w:line="276" w:lineRule="auto"/>
              <w:jc w:val="center"/>
              <w:rPr>
                <w:rFonts w:ascii="Open Sans" w:hAnsi="Open Sans" w:cs="Open Sans"/>
                <w:b/>
                <w:bCs/>
                <w:szCs w:val="24"/>
              </w:rPr>
            </w:pPr>
            <w:r w:rsidRPr="00BD723B">
              <w:rPr>
                <w:rFonts w:ascii="Open Sans" w:hAnsi="Open Sans" w:cs="Open Sans"/>
                <w:b/>
                <w:bCs/>
                <w:szCs w:val="24"/>
              </w:rPr>
              <w:t>K_U11</w:t>
            </w:r>
          </w:p>
        </w:tc>
        <w:tc>
          <w:tcPr>
            <w:tcW w:w="3540" w:type="pct"/>
          </w:tcPr>
          <w:p w14:paraId="42DC1216" w14:textId="21102497" w:rsidR="00DE5329" w:rsidRPr="00BD723B" w:rsidRDefault="0055500D" w:rsidP="00B74959">
            <w:pPr>
              <w:spacing w:line="276" w:lineRule="auto"/>
              <w:jc w:val="left"/>
              <w:rPr>
                <w:rFonts w:ascii="Open Sans" w:hAnsi="Open Sans" w:cs="Open Sans"/>
                <w:szCs w:val="24"/>
              </w:rPr>
            </w:pPr>
            <w:r w:rsidRPr="00BD723B">
              <w:rPr>
                <w:rFonts w:ascii="Open Sans" w:hAnsi="Open Sans" w:cs="Open Sans"/>
                <w:szCs w:val="24"/>
              </w:rPr>
              <w:t>Ma wpojone zasady samodzielnego uczenia się przez całe życie oraz ukształtowany i wyzwolony głód poznawczy, potrafi oceniać rozwój zawodowy podległych pracowników oraz przekazywać swoją wiedzę z zakresu dziedziny nauk społecznych.</w:t>
            </w:r>
          </w:p>
        </w:tc>
        <w:tc>
          <w:tcPr>
            <w:tcW w:w="682" w:type="pct"/>
          </w:tcPr>
          <w:p w14:paraId="0FAEBC0C" w14:textId="06C4882B" w:rsidR="00DE5329" w:rsidRPr="00BD723B" w:rsidRDefault="0055500D" w:rsidP="00B74959">
            <w:pPr>
              <w:spacing w:line="276" w:lineRule="auto"/>
              <w:jc w:val="center"/>
              <w:rPr>
                <w:rFonts w:ascii="Open Sans" w:hAnsi="Open Sans" w:cs="Open Sans"/>
                <w:szCs w:val="24"/>
              </w:rPr>
            </w:pPr>
            <w:r w:rsidRPr="00BD723B">
              <w:rPr>
                <w:rFonts w:ascii="Open Sans" w:hAnsi="Open Sans" w:cs="Open Sans"/>
                <w:szCs w:val="24"/>
              </w:rPr>
              <w:t>P7S_UU</w:t>
            </w:r>
          </w:p>
        </w:tc>
      </w:tr>
      <w:tr w:rsidR="00DE5329" w:rsidRPr="00BD723B" w14:paraId="5C17C2F2" w14:textId="77777777" w:rsidTr="00B74959">
        <w:trPr>
          <w:trHeight w:val="642"/>
        </w:trPr>
        <w:tc>
          <w:tcPr>
            <w:tcW w:w="778" w:type="pct"/>
            <w:hideMark/>
          </w:tcPr>
          <w:p w14:paraId="2D8D484B" w14:textId="77777777" w:rsidR="00DE5329" w:rsidRPr="00BD723B" w:rsidRDefault="00DE5329" w:rsidP="00B74959">
            <w:pPr>
              <w:spacing w:line="276" w:lineRule="auto"/>
              <w:jc w:val="center"/>
              <w:rPr>
                <w:rFonts w:ascii="Open Sans" w:hAnsi="Open Sans" w:cs="Open Sans"/>
                <w:b/>
                <w:bCs/>
                <w:szCs w:val="24"/>
              </w:rPr>
            </w:pPr>
            <w:r w:rsidRPr="00BD723B">
              <w:rPr>
                <w:rFonts w:ascii="Open Sans" w:hAnsi="Open Sans" w:cs="Open Sans"/>
                <w:b/>
                <w:bCs/>
                <w:szCs w:val="24"/>
              </w:rPr>
              <w:t>K_U12</w:t>
            </w:r>
          </w:p>
        </w:tc>
        <w:tc>
          <w:tcPr>
            <w:tcW w:w="3540" w:type="pct"/>
          </w:tcPr>
          <w:p w14:paraId="201B23D0" w14:textId="61FCBF0A" w:rsidR="00DE5329" w:rsidRPr="00BD723B" w:rsidRDefault="0055500D" w:rsidP="00B74959">
            <w:pPr>
              <w:spacing w:line="276" w:lineRule="auto"/>
              <w:jc w:val="left"/>
              <w:rPr>
                <w:rFonts w:ascii="Open Sans" w:hAnsi="Open Sans" w:cs="Open Sans"/>
                <w:szCs w:val="24"/>
              </w:rPr>
            </w:pPr>
            <w:r w:rsidRPr="00BD723B">
              <w:rPr>
                <w:rFonts w:ascii="Open Sans" w:hAnsi="Open Sans" w:cs="Open Sans"/>
                <w:szCs w:val="24"/>
              </w:rPr>
              <w:t>Potrafi wykorzystać posiadaną wiedzę z zakresu dyscyplin: ekonomia i finanse, nauki o zarządzaniu i</w:t>
            </w:r>
            <w:r w:rsidR="00B74959" w:rsidRPr="00BD723B">
              <w:rPr>
                <w:rFonts w:ascii="Open Sans" w:hAnsi="Open Sans" w:cs="Open Sans"/>
                <w:szCs w:val="24"/>
                <w:shd w:val="clear" w:color="auto" w:fill="FFFFFF"/>
              </w:rPr>
              <w:t> </w:t>
            </w:r>
            <w:r w:rsidRPr="00BD723B">
              <w:rPr>
                <w:rFonts w:ascii="Open Sans" w:hAnsi="Open Sans" w:cs="Open Sans"/>
                <w:szCs w:val="24"/>
              </w:rPr>
              <w:t>jakości, do formułowania i rozwiązywania złożonych i</w:t>
            </w:r>
            <w:r w:rsidR="00B74959" w:rsidRPr="00BD723B">
              <w:rPr>
                <w:rFonts w:ascii="Open Sans" w:hAnsi="Open Sans" w:cs="Open Sans"/>
                <w:szCs w:val="24"/>
                <w:shd w:val="clear" w:color="auto" w:fill="FFFFFF"/>
              </w:rPr>
              <w:t> </w:t>
            </w:r>
            <w:r w:rsidRPr="00BD723B">
              <w:rPr>
                <w:rFonts w:ascii="Open Sans" w:hAnsi="Open Sans" w:cs="Open Sans"/>
                <w:szCs w:val="24"/>
              </w:rPr>
              <w:t>nietypowych problemów oraz w sposób innowacyjny wykonywać zadania w zmieniających się warunkach.</w:t>
            </w:r>
          </w:p>
        </w:tc>
        <w:tc>
          <w:tcPr>
            <w:tcW w:w="682" w:type="pct"/>
          </w:tcPr>
          <w:p w14:paraId="4C39AFBD" w14:textId="72BFA0C8" w:rsidR="00DE5329" w:rsidRPr="00BD723B" w:rsidRDefault="0055500D" w:rsidP="00B74959">
            <w:pPr>
              <w:spacing w:line="276" w:lineRule="auto"/>
              <w:jc w:val="center"/>
              <w:rPr>
                <w:rFonts w:ascii="Open Sans" w:hAnsi="Open Sans" w:cs="Open Sans"/>
                <w:szCs w:val="24"/>
              </w:rPr>
            </w:pPr>
            <w:r w:rsidRPr="00BD723B">
              <w:rPr>
                <w:rFonts w:ascii="Open Sans" w:hAnsi="Open Sans" w:cs="Open Sans"/>
                <w:szCs w:val="24"/>
              </w:rPr>
              <w:t>P7S_UW</w:t>
            </w:r>
          </w:p>
        </w:tc>
      </w:tr>
      <w:tr w:rsidR="00DE5329" w:rsidRPr="00BD723B" w14:paraId="3EAAD92C" w14:textId="77777777" w:rsidTr="00B74959">
        <w:trPr>
          <w:trHeight w:val="642"/>
        </w:trPr>
        <w:tc>
          <w:tcPr>
            <w:tcW w:w="778" w:type="pct"/>
            <w:hideMark/>
          </w:tcPr>
          <w:p w14:paraId="169E9D3A" w14:textId="77777777" w:rsidR="00DE5329" w:rsidRPr="00BD723B" w:rsidRDefault="00DE5329" w:rsidP="00B74959">
            <w:pPr>
              <w:spacing w:line="276" w:lineRule="auto"/>
              <w:jc w:val="center"/>
              <w:rPr>
                <w:rFonts w:ascii="Open Sans" w:hAnsi="Open Sans" w:cs="Open Sans"/>
                <w:b/>
                <w:bCs/>
                <w:szCs w:val="24"/>
              </w:rPr>
            </w:pPr>
            <w:r w:rsidRPr="00BD723B">
              <w:rPr>
                <w:rFonts w:ascii="Open Sans" w:hAnsi="Open Sans" w:cs="Open Sans"/>
                <w:b/>
                <w:bCs/>
                <w:szCs w:val="24"/>
              </w:rPr>
              <w:t>K_U13</w:t>
            </w:r>
          </w:p>
        </w:tc>
        <w:tc>
          <w:tcPr>
            <w:tcW w:w="3540" w:type="pct"/>
          </w:tcPr>
          <w:p w14:paraId="5E026F58" w14:textId="26D5AA61" w:rsidR="00DE5329" w:rsidRPr="00BD723B" w:rsidRDefault="0055500D" w:rsidP="00B74959">
            <w:pPr>
              <w:spacing w:line="276" w:lineRule="auto"/>
              <w:jc w:val="left"/>
              <w:rPr>
                <w:rFonts w:ascii="Open Sans" w:hAnsi="Open Sans" w:cs="Open Sans"/>
                <w:szCs w:val="24"/>
              </w:rPr>
            </w:pPr>
            <w:r w:rsidRPr="00BD723B">
              <w:rPr>
                <w:rFonts w:ascii="Open Sans" w:hAnsi="Open Sans" w:cs="Open Sans"/>
                <w:szCs w:val="24"/>
              </w:rPr>
              <w:t>Potrafi przeprowadzać pogłębione analizy ekonomiczno-finansowe, w tym ocenę rentowności działań marketingowych oraz analizę danych behawioralnych.</w:t>
            </w:r>
          </w:p>
        </w:tc>
        <w:tc>
          <w:tcPr>
            <w:tcW w:w="682" w:type="pct"/>
          </w:tcPr>
          <w:p w14:paraId="1E76626E" w14:textId="3FBA8595" w:rsidR="00DE5329" w:rsidRPr="00BD723B" w:rsidRDefault="0055500D" w:rsidP="00B74959">
            <w:pPr>
              <w:spacing w:line="276" w:lineRule="auto"/>
              <w:jc w:val="center"/>
              <w:rPr>
                <w:rFonts w:ascii="Open Sans" w:hAnsi="Open Sans" w:cs="Open Sans"/>
                <w:szCs w:val="24"/>
              </w:rPr>
            </w:pPr>
            <w:r w:rsidRPr="00BD723B">
              <w:rPr>
                <w:rFonts w:ascii="Open Sans" w:hAnsi="Open Sans" w:cs="Open Sans"/>
                <w:szCs w:val="24"/>
              </w:rPr>
              <w:t>P7S_UK</w:t>
            </w:r>
          </w:p>
        </w:tc>
      </w:tr>
      <w:tr w:rsidR="00DE5329" w:rsidRPr="00BD723B" w14:paraId="56BF7EA0" w14:textId="77777777" w:rsidTr="00B74959">
        <w:trPr>
          <w:trHeight w:val="740"/>
        </w:trPr>
        <w:tc>
          <w:tcPr>
            <w:tcW w:w="778" w:type="pct"/>
            <w:hideMark/>
          </w:tcPr>
          <w:p w14:paraId="3B5A4434" w14:textId="77777777" w:rsidR="00DE5329" w:rsidRPr="00BD723B" w:rsidRDefault="00DE5329" w:rsidP="00B74959">
            <w:pPr>
              <w:spacing w:line="276" w:lineRule="auto"/>
              <w:jc w:val="center"/>
              <w:rPr>
                <w:rFonts w:ascii="Open Sans" w:hAnsi="Open Sans" w:cs="Open Sans"/>
                <w:b/>
                <w:bCs/>
                <w:szCs w:val="24"/>
              </w:rPr>
            </w:pPr>
            <w:r w:rsidRPr="00BD723B">
              <w:rPr>
                <w:rFonts w:ascii="Open Sans" w:hAnsi="Open Sans" w:cs="Open Sans"/>
                <w:b/>
                <w:bCs/>
                <w:szCs w:val="24"/>
              </w:rPr>
              <w:t>K_U14</w:t>
            </w:r>
          </w:p>
        </w:tc>
        <w:tc>
          <w:tcPr>
            <w:tcW w:w="3540" w:type="pct"/>
          </w:tcPr>
          <w:p w14:paraId="10F742DB" w14:textId="1FFE03F5" w:rsidR="00DE5329" w:rsidRPr="00BD723B" w:rsidRDefault="0055500D" w:rsidP="00B74959">
            <w:pPr>
              <w:spacing w:line="276" w:lineRule="auto"/>
              <w:jc w:val="left"/>
              <w:rPr>
                <w:rFonts w:ascii="Open Sans" w:hAnsi="Open Sans" w:cs="Open Sans"/>
                <w:szCs w:val="24"/>
              </w:rPr>
            </w:pPr>
            <w:r w:rsidRPr="00BD723B">
              <w:rPr>
                <w:rFonts w:ascii="Open Sans" w:hAnsi="Open Sans" w:cs="Open Sans"/>
                <w:szCs w:val="24"/>
              </w:rPr>
              <w:t>Potrafi w pogłębiony sposób zaprezentować wiedzę z</w:t>
            </w:r>
            <w:r w:rsidR="00B74959" w:rsidRPr="00BD723B">
              <w:rPr>
                <w:rFonts w:ascii="Open Sans" w:hAnsi="Open Sans" w:cs="Open Sans"/>
                <w:szCs w:val="24"/>
                <w:shd w:val="clear" w:color="auto" w:fill="FFFFFF"/>
              </w:rPr>
              <w:t> </w:t>
            </w:r>
            <w:r w:rsidRPr="00BD723B">
              <w:rPr>
                <w:rFonts w:ascii="Open Sans" w:hAnsi="Open Sans" w:cs="Open Sans"/>
                <w:szCs w:val="24"/>
              </w:rPr>
              <w:t>zakresu nauk ekonomicznych w formie opracowań pisemnych i prezentacji multimedialnych.</w:t>
            </w:r>
          </w:p>
        </w:tc>
        <w:tc>
          <w:tcPr>
            <w:tcW w:w="682" w:type="pct"/>
          </w:tcPr>
          <w:p w14:paraId="78CC755E" w14:textId="673F3FB1" w:rsidR="00DE5329" w:rsidRPr="00BD723B" w:rsidRDefault="0055500D" w:rsidP="00B74959">
            <w:pPr>
              <w:spacing w:line="276" w:lineRule="auto"/>
              <w:jc w:val="center"/>
              <w:rPr>
                <w:rFonts w:ascii="Open Sans" w:hAnsi="Open Sans" w:cs="Open Sans"/>
                <w:szCs w:val="24"/>
              </w:rPr>
            </w:pPr>
            <w:r w:rsidRPr="00BD723B">
              <w:rPr>
                <w:rFonts w:ascii="Open Sans" w:hAnsi="Open Sans" w:cs="Open Sans"/>
                <w:szCs w:val="24"/>
              </w:rPr>
              <w:t>P7S_UK</w:t>
            </w:r>
          </w:p>
        </w:tc>
      </w:tr>
      <w:tr w:rsidR="00DE5329" w:rsidRPr="00BD723B" w14:paraId="08DAC5B0" w14:textId="77777777" w:rsidTr="00B74959">
        <w:trPr>
          <w:trHeight w:val="642"/>
        </w:trPr>
        <w:tc>
          <w:tcPr>
            <w:tcW w:w="778" w:type="pct"/>
            <w:hideMark/>
          </w:tcPr>
          <w:p w14:paraId="0B699420" w14:textId="77777777" w:rsidR="00DE5329" w:rsidRPr="00BD723B" w:rsidRDefault="00DE5329" w:rsidP="00B74959">
            <w:pPr>
              <w:spacing w:line="276" w:lineRule="auto"/>
              <w:jc w:val="center"/>
              <w:rPr>
                <w:rFonts w:ascii="Open Sans" w:hAnsi="Open Sans" w:cs="Open Sans"/>
                <w:b/>
                <w:bCs/>
                <w:szCs w:val="24"/>
              </w:rPr>
            </w:pPr>
            <w:r w:rsidRPr="00BD723B">
              <w:rPr>
                <w:rFonts w:ascii="Open Sans" w:hAnsi="Open Sans" w:cs="Open Sans"/>
                <w:b/>
                <w:bCs/>
                <w:szCs w:val="24"/>
              </w:rPr>
              <w:t>K_U15</w:t>
            </w:r>
          </w:p>
        </w:tc>
        <w:tc>
          <w:tcPr>
            <w:tcW w:w="3540" w:type="pct"/>
          </w:tcPr>
          <w:p w14:paraId="6C64347D" w14:textId="27A83520" w:rsidR="00DE5329" w:rsidRPr="00BD723B" w:rsidRDefault="0055500D" w:rsidP="00B74959">
            <w:pPr>
              <w:spacing w:line="276" w:lineRule="auto"/>
              <w:jc w:val="left"/>
              <w:rPr>
                <w:rFonts w:ascii="Open Sans" w:hAnsi="Open Sans" w:cs="Open Sans"/>
                <w:szCs w:val="24"/>
              </w:rPr>
            </w:pPr>
            <w:r w:rsidRPr="00BD723B">
              <w:rPr>
                <w:rFonts w:ascii="Open Sans" w:hAnsi="Open Sans" w:cs="Open Sans"/>
                <w:szCs w:val="24"/>
              </w:rPr>
              <w:t>Posiada pogłębioną umiejętność interpretowania przepisów prawnych regulujących działalność gospodarczą oraz stosowania norm prawnych, zawodowych i etycznych w rozwiazywaniu wybranych problemów występujących w życiu gospodarczym.</w:t>
            </w:r>
          </w:p>
        </w:tc>
        <w:tc>
          <w:tcPr>
            <w:tcW w:w="682" w:type="pct"/>
          </w:tcPr>
          <w:p w14:paraId="5B3E8756" w14:textId="1286C5C8" w:rsidR="00DE5329" w:rsidRPr="00BD723B" w:rsidRDefault="0055500D" w:rsidP="00B74959">
            <w:pPr>
              <w:spacing w:line="276" w:lineRule="auto"/>
              <w:jc w:val="center"/>
              <w:rPr>
                <w:rFonts w:ascii="Open Sans" w:hAnsi="Open Sans" w:cs="Open Sans"/>
                <w:szCs w:val="24"/>
              </w:rPr>
            </w:pPr>
            <w:r w:rsidRPr="00BD723B">
              <w:rPr>
                <w:rFonts w:ascii="Open Sans" w:hAnsi="Open Sans" w:cs="Open Sans"/>
                <w:szCs w:val="24"/>
              </w:rPr>
              <w:t>P7S_UU</w:t>
            </w:r>
          </w:p>
        </w:tc>
      </w:tr>
      <w:tr w:rsidR="00DE5329" w:rsidRPr="00BD723B" w14:paraId="12772F0A" w14:textId="77777777" w:rsidTr="00B74959">
        <w:trPr>
          <w:trHeight w:val="642"/>
        </w:trPr>
        <w:tc>
          <w:tcPr>
            <w:tcW w:w="778" w:type="pct"/>
            <w:hideMark/>
          </w:tcPr>
          <w:p w14:paraId="4BDEA370" w14:textId="77777777" w:rsidR="00DE5329" w:rsidRPr="00BD723B" w:rsidRDefault="00DE5329" w:rsidP="00B74959">
            <w:pPr>
              <w:spacing w:line="276" w:lineRule="auto"/>
              <w:jc w:val="center"/>
              <w:rPr>
                <w:rFonts w:ascii="Open Sans" w:hAnsi="Open Sans" w:cs="Open Sans"/>
                <w:b/>
                <w:bCs/>
                <w:szCs w:val="24"/>
              </w:rPr>
            </w:pPr>
            <w:r w:rsidRPr="00BD723B">
              <w:rPr>
                <w:rFonts w:ascii="Open Sans" w:hAnsi="Open Sans" w:cs="Open Sans"/>
                <w:b/>
                <w:bCs/>
                <w:szCs w:val="24"/>
              </w:rPr>
              <w:lastRenderedPageBreak/>
              <w:t>K_U16</w:t>
            </w:r>
          </w:p>
        </w:tc>
        <w:tc>
          <w:tcPr>
            <w:tcW w:w="3540" w:type="pct"/>
          </w:tcPr>
          <w:p w14:paraId="3730E9DD" w14:textId="6F68E9E9" w:rsidR="00DE5329" w:rsidRPr="00BD723B" w:rsidRDefault="0055500D" w:rsidP="00B74959">
            <w:pPr>
              <w:spacing w:line="276" w:lineRule="auto"/>
              <w:jc w:val="left"/>
              <w:rPr>
                <w:rFonts w:ascii="Open Sans" w:hAnsi="Open Sans" w:cs="Open Sans"/>
                <w:szCs w:val="24"/>
              </w:rPr>
            </w:pPr>
            <w:r w:rsidRPr="00BD723B">
              <w:rPr>
                <w:rFonts w:ascii="Open Sans" w:hAnsi="Open Sans" w:cs="Open Sans"/>
                <w:szCs w:val="24"/>
              </w:rPr>
              <w:t>Posiada pogłębioną umiejętność analizy tekstu naukowego (artykułu, publikacji itp.) poświęconego tematyce z zakresu dyscypliny: ekonomia i finanse, nauki o</w:t>
            </w:r>
            <w:r w:rsidR="00525B97" w:rsidRPr="00BD723B">
              <w:rPr>
                <w:rFonts w:ascii="Open Sans" w:hAnsi="Open Sans" w:cs="Open Sans"/>
                <w:szCs w:val="24"/>
                <w:shd w:val="clear" w:color="auto" w:fill="FFFFFF"/>
              </w:rPr>
              <w:t> </w:t>
            </w:r>
            <w:r w:rsidRPr="00BD723B">
              <w:rPr>
                <w:rFonts w:ascii="Open Sans" w:hAnsi="Open Sans" w:cs="Open Sans"/>
                <w:szCs w:val="24"/>
              </w:rPr>
              <w:t>zarządzaniu i jakości.</w:t>
            </w:r>
          </w:p>
        </w:tc>
        <w:tc>
          <w:tcPr>
            <w:tcW w:w="682" w:type="pct"/>
          </w:tcPr>
          <w:p w14:paraId="6A888585" w14:textId="6322F6FA" w:rsidR="00DE5329" w:rsidRPr="00BD723B" w:rsidRDefault="0055500D" w:rsidP="00B74959">
            <w:pPr>
              <w:spacing w:line="276" w:lineRule="auto"/>
              <w:jc w:val="center"/>
              <w:rPr>
                <w:rFonts w:ascii="Open Sans" w:hAnsi="Open Sans" w:cs="Open Sans"/>
                <w:szCs w:val="24"/>
              </w:rPr>
            </w:pPr>
            <w:r w:rsidRPr="00BD723B">
              <w:rPr>
                <w:rFonts w:ascii="Open Sans" w:hAnsi="Open Sans" w:cs="Open Sans"/>
                <w:szCs w:val="24"/>
              </w:rPr>
              <w:t>P7S_UK</w:t>
            </w:r>
          </w:p>
        </w:tc>
      </w:tr>
      <w:tr w:rsidR="00DE5329" w:rsidRPr="00BD723B" w14:paraId="2724A39B" w14:textId="77777777" w:rsidTr="00B74959">
        <w:trPr>
          <w:trHeight w:val="642"/>
        </w:trPr>
        <w:tc>
          <w:tcPr>
            <w:tcW w:w="778" w:type="pct"/>
            <w:hideMark/>
          </w:tcPr>
          <w:p w14:paraId="01543F72" w14:textId="77777777" w:rsidR="00DE5329" w:rsidRPr="00BD723B" w:rsidRDefault="00DE5329" w:rsidP="00B74959">
            <w:pPr>
              <w:spacing w:line="276" w:lineRule="auto"/>
              <w:jc w:val="center"/>
              <w:rPr>
                <w:rFonts w:ascii="Open Sans" w:hAnsi="Open Sans" w:cs="Open Sans"/>
                <w:b/>
                <w:bCs/>
                <w:szCs w:val="24"/>
              </w:rPr>
            </w:pPr>
            <w:r w:rsidRPr="00BD723B">
              <w:rPr>
                <w:rFonts w:ascii="Open Sans" w:hAnsi="Open Sans" w:cs="Open Sans"/>
                <w:b/>
                <w:bCs/>
                <w:szCs w:val="24"/>
              </w:rPr>
              <w:t>K_U17</w:t>
            </w:r>
          </w:p>
        </w:tc>
        <w:tc>
          <w:tcPr>
            <w:tcW w:w="3540" w:type="pct"/>
          </w:tcPr>
          <w:p w14:paraId="18129D5B" w14:textId="60EF1CF4" w:rsidR="00DE5329" w:rsidRPr="00BD723B" w:rsidRDefault="0055500D" w:rsidP="00B74959">
            <w:pPr>
              <w:spacing w:line="276" w:lineRule="auto"/>
              <w:jc w:val="left"/>
              <w:rPr>
                <w:rFonts w:ascii="Open Sans" w:hAnsi="Open Sans" w:cs="Open Sans"/>
                <w:szCs w:val="24"/>
              </w:rPr>
            </w:pPr>
            <w:r w:rsidRPr="00BD723B">
              <w:rPr>
                <w:rFonts w:ascii="Open Sans" w:hAnsi="Open Sans" w:cs="Open Sans"/>
                <w:szCs w:val="24"/>
              </w:rPr>
              <w:t>Potrafi projektować i wdrażać algorytmy analityczne w</w:t>
            </w:r>
            <w:r w:rsidR="00B74959" w:rsidRPr="00BD723B">
              <w:rPr>
                <w:rFonts w:ascii="Open Sans" w:hAnsi="Open Sans" w:cs="Open Sans"/>
                <w:szCs w:val="24"/>
                <w:shd w:val="clear" w:color="auto" w:fill="FFFFFF"/>
              </w:rPr>
              <w:t> </w:t>
            </w:r>
            <w:r w:rsidRPr="00BD723B">
              <w:rPr>
                <w:rFonts w:ascii="Open Sans" w:hAnsi="Open Sans" w:cs="Open Sans"/>
                <w:szCs w:val="24"/>
              </w:rPr>
              <w:t>prognozowaniu rynkowym, badaniu trendów konsumenckich oraz analizie efektywności ekonomicznej.</w:t>
            </w:r>
          </w:p>
        </w:tc>
        <w:tc>
          <w:tcPr>
            <w:tcW w:w="682" w:type="pct"/>
          </w:tcPr>
          <w:p w14:paraId="1D2B7498" w14:textId="35C58039" w:rsidR="00DE5329" w:rsidRPr="00BD723B" w:rsidRDefault="0055500D" w:rsidP="00B74959">
            <w:pPr>
              <w:spacing w:line="276" w:lineRule="auto"/>
              <w:jc w:val="center"/>
              <w:rPr>
                <w:rFonts w:ascii="Open Sans" w:hAnsi="Open Sans" w:cs="Open Sans"/>
                <w:szCs w:val="24"/>
              </w:rPr>
            </w:pPr>
            <w:r w:rsidRPr="00BD723B">
              <w:rPr>
                <w:rFonts w:ascii="Open Sans" w:hAnsi="Open Sans" w:cs="Open Sans"/>
                <w:szCs w:val="24"/>
              </w:rPr>
              <w:t>P7S_UW</w:t>
            </w:r>
          </w:p>
        </w:tc>
      </w:tr>
      <w:tr w:rsidR="00DE5329" w:rsidRPr="00BD723B" w14:paraId="627C069F" w14:textId="77777777" w:rsidTr="00B74959">
        <w:trPr>
          <w:trHeight w:val="642"/>
        </w:trPr>
        <w:tc>
          <w:tcPr>
            <w:tcW w:w="778" w:type="pct"/>
            <w:hideMark/>
          </w:tcPr>
          <w:p w14:paraId="43A52BDD" w14:textId="77777777" w:rsidR="00DE5329" w:rsidRPr="00BD723B" w:rsidRDefault="00DE5329" w:rsidP="00B74959">
            <w:pPr>
              <w:spacing w:line="276" w:lineRule="auto"/>
              <w:jc w:val="center"/>
              <w:rPr>
                <w:rFonts w:ascii="Open Sans" w:hAnsi="Open Sans" w:cs="Open Sans"/>
                <w:b/>
                <w:bCs/>
                <w:szCs w:val="24"/>
              </w:rPr>
            </w:pPr>
            <w:r w:rsidRPr="00BD723B">
              <w:rPr>
                <w:rFonts w:ascii="Open Sans" w:hAnsi="Open Sans" w:cs="Open Sans"/>
                <w:b/>
                <w:bCs/>
                <w:szCs w:val="24"/>
              </w:rPr>
              <w:t>K_U18</w:t>
            </w:r>
          </w:p>
        </w:tc>
        <w:tc>
          <w:tcPr>
            <w:tcW w:w="3540" w:type="pct"/>
          </w:tcPr>
          <w:p w14:paraId="3290A879" w14:textId="7627DC68" w:rsidR="00DE5329" w:rsidRPr="00BD723B" w:rsidRDefault="0055500D" w:rsidP="00B74959">
            <w:pPr>
              <w:spacing w:line="276" w:lineRule="auto"/>
              <w:jc w:val="left"/>
              <w:rPr>
                <w:rFonts w:ascii="Open Sans" w:hAnsi="Open Sans" w:cs="Open Sans"/>
                <w:szCs w:val="24"/>
              </w:rPr>
            </w:pPr>
            <w:r w:rsidRPr="00BD723B">
              <w:rPr>
                <w:rFonts w:ascii="Open Sans" w:hAnsi="Open Sans" w:cs="Open Sans"/>
                <w:szCs w:val="24"/>
              </w:rPr>
              <w:t>Potrafi właściwie interpretować wskaźniki statystyczno</w:t>
            </w:r>
            <w:r w:rsidR="00B74959">
              <w:rPr>
                <w:rFonts w:ascii="Open Sans" w:hAnsi="Open Sans" w:cs="Open Sans"/>
                <w:szCs w:val="24"/>
              </w:rPr>
              <w:t>-</w:t>
            </w:r>
            <w:r w:rsidRPr="00BD723B">
              <w:rPr>
                <w:rFonts w:ascii="Open Sans" w:hAnsi="Open Sans" w:cs="Open Sans"/>
                <w:szCs w:val="24"/>
              </w:rPr>
              <w:t>ekonomiczne i zna formy wizualizacji danych (wykresy, diagramy, nomogramy).</w:t>
            </w:r>
          </w:p>
        </w:tc>
        <w:tc>
          <w:tcPr>
            <w:tcW w:w="682" w:type="pct"/>
          </w:tcPr>
          <w:p w14:paraId="729BEA65" w14:textId="7A1DA1FE" w:rsidR="00DE5329" w:rsidRPr="00BD723B" w:rsidRDefault="0055500D" w:rsidP="00B74959">
            <w:pPr>
              <w:spacing w:line="276" w:lineRule="auto"/>
              <w:jc w:val="center"/>
              <w:rPr>
                <w:rFonts w:ascii="Open Sans" w:hAnsi="Open Sans" w:cs="Open Sans"/>
                <w:szCs w:val="24"/>
              </w:rPr>
            </w:pPr>
            <w:r w:rsidRPr="00BD723B">
              <w:rPr>
                <w:rFonts w:ascii="Open Sans" w:hAnsi="Open Sans" w:cs="Open Sans"/>
                <w:szCs w:val="24"/>
              </w:rPr>
              <w:t>P7S_UW</w:t>
            </w:r>
          </w:p>
        </w:tc>
      </w:tr>
      <w:tr w:rsidR="00DE5329" w:rsidRPr="00BD723B" w14:paraId="0F1EFFC9" w14:textId="77777777" w:rsidTr="00B74959">
        <w:trPr>
          <w:trHeight w:val="595"/>
        </w:trPr>
        <w:tc>
          <w:tcPr>
            <w:tcW w:w="778" w:type="pct"/>
            <w:hideMark/>
          </w:tcPr>
          <w:p w14:paraId="4B16EB2F" w14:textId="77777777" w:rsidR="00DE5329" w:rsidRPr="00BD723B" w:rsidRDefault="00DE5329" w:rsidP="00B74959">
            <w:pPr>
              <w:spacing w:line="276" w:lineRule="auto"/>
              <w:jc w:val="center"/>
              <w:rPr>
                <w:rFonts w:ascii="Open Sans" w:hAnsi="Open Sans" w:cs="Open Sans"/>
                <w:b/>
                <w:bCs/>
                <w:szCs w:val="24"/>
              </w:rPr>
            </w:pPr>
            <w:r w:rsidRPr="00BD723B">
              <w:rPr>
                <w:rFonts w:ascii="Open Sans" w:hAnsi="Open Sans" w:cs="Open Sans"/>
                <w:b/>
                <w:bCs/>
                <w:szCs w:val="24"/>
              </w:rPr>
              <w:t>K_U19</w:t>
            </w:r>
          </w:p>
        </w:tc>
        <w:tc>
          <w:tcPr>
            <w:tcW w:w="3540" w:type="pct"/>
          </w:tcPr>
          <w:p w14:paraId="494959B8" w14:textId="6D25BDC2" w:rsidR="00DE5329" w:rsidRPr="00BD723B" w:rsidRDefault="0055500D" w:rsidP="00B74959">
            <w:pPr>
              <w:spacing w:line="276" w:lineRule="auto"/>
              <w:jc w:val="left"/>
              <w:rPr>
                <w:rFonts w:ascii="Open Sans" w:hAnsi="Open Sans" w:cs="Open Sans"/>
                <w:szCs w:val="24"/>
              </w:rPr>
            </w:pPr>
            <w:r w:rsidRPr="00BD723B">
              <w:rPr>
                <w:rFonts w:ascii="Open Sans" w:hAnsi="Open Sans" w:cs="Open Sans"/>
                <w:szCs w:val="24"/>
              </w:rPr>
              <w:t>Potrafi wykorzystać wnioski płynące z analiz ekonomiczno-statystycznych.</w:t>
            </w:r>
          </w:p>
        </w:tc>
        <w:tc>
          <w:tcPr>
            <w:tcW w:w="682" w:type="pct"/>
          </w:tcPr>
          <w:p w14:paraId="1E03B40C" w14:textId="6FBBEF85" w:rsidR="00DE5329" w:rsidRPr="00BD723B" w:rsidRDefault="0055500D" w:rsidP="00B74959">
            <w:pPr>
              <w:spacing w:line="276" w:lineRule="auto"/>
              <w:jc w:val="center"/>
              <w:rPr>
                <w:rFonts w:ascii="Open Sans" w:hAnsi="Open Sans" w:cs="Open Sans"/>
                <w:szCs w:val="24"/>
              </w:rPr>
            </w:pPr>
            <w:r w:rsidRPr="00BD723B">
              <w:rPr>
                <w:rFonts w:ascii="Open Sans" w:hAnsi="Open Sans" w:cs="Open Sans"/>
                <w:szCs w:val="24"/>
              </w:rPr>
              <w:t>P7S_UW</w:t>
            </w:r>
          </w:p>
        </w:tc>
      </w:tr>
      <w:tr w:rsidR="00DE5329" w:rsidRPr="00BD723B" w14:paraId="0451370C" w14:textId="77777777" w:rsidTr="00B74959">
        <w:trPr>
          <w:trHeight w:val="642"/>
        </w:trPr>
        <w:tc>
          <w:tcPr>
            <w:tcW w:w="778" w:type="pct"/>
            <w:hideMark/>
          </w:tcPr>
          <w:p w14:paraId="33478A2D" w14:textId="77777777" w:rsidR="00DE5329" w:rsidRPr="00BD723B" w:rsidRDefault="00DE5329" w:rsidP="00B74959">
            <w:pPr>
              <w:spacing w:line="276" w:lineRule="auto"/>
              <w:jc w:val="center"/>
              <w:rPr>
                <w:rFonts w:ascii="Open Sans" w:hAnsi="Open Sans" w:cs="Open Sans"/>
                <w:b/>
                <w:bCs/>
                <w:szCs w:val="24"/>
              </w:rPr>
            </w:pPr>
            <w:r w:rsidRPr="00BD723B">
              <w:rPr>
                <w:rFonts w:ascii="Open Sans" w:hAnsi="Open Sans" w:cs="Open Sans"/>
                <w:b/>
                <w:bCs/>
                <w:szCs w:val="24"/>
              </w:rPr>
              <w:t>K_U20</w:t>
            </w:r>
          </w:p>
        </w:tc>
        <w:tc>
          <w:tcPr>
            <w:tcW w:w="3540" w:type="pct"/>
          </w:tcPr>
          <w:p w14:paraId="5A8CB71D" w14:textId="67E3BF09" w:rsidR="00DE5329" w:rsidRPr="00BD723B" w:rsidRDefault="0055500D" w:rsidP="00B74959">
            <w:pPr>
              <w:spacing w:line="276" w:lineRule="auto"/>
              <w:jc w:val="left"/>
              <w:rPr>
                <w:rFonts w:ascii="Open Sans" w:hAnsi="Open Sans" w:cs="Open Sans"/>
                <w:szCs w:val="24"/>
              </w:rPr>
            </w:pPr>
            <w:r w:rsidRPr="00BD723B">
              <w:rPr>
                <w:rFonts w:ascii="Open Sans" w:hAnsi="Open Sans" w:cs="Open Sans"/>
                <w:szCs w:val="24"/>
              </w:rPr>
              <w:t>Potrafi wykorzystać sugestie doradców i analityków we</w:t>
            </w:r>
            <w:r w:rsidR="00B74959" w:rsidRPr="00BD723B">
              <w:rPr>
                <w:rFonts w:ascii="Open Sans" w:hAnsi="Open Sans" w:cs="Open Sans"/>
                <w:szCs w:val="24"/>
                <w:shd w:val="clear" w:color="auto" w:fill="FFFFFF"/>
              </w:rPr>
              <w:t> </w:t>
            </w:r>
            <w:r w:rsidRPr="00BD723B">
              <w:rPr>
                <w:rFonts w:ascii="Open Sans" w:hAnsi="Open Sans" w:cs="Open Sans"/>
                <w:szCs w:val="24"/>
              </w:rPr>
              <w:t>własnych decyzjach biznesowych.</w:t>
            </w:r>
          </w:p>
        </w:tc>
        <w:tc>
          <w:tcPr>
            <w:tcW w:w="682" w:type="pct"/>
          </w:tcPr>
          <w:p w14:paraId="6359BA69" w14:textId="21CF5940" w:rsidR="00DE5329" w:rsidRPr="00BD723B" w:rsidRDefault="0055500D" w:rsidP="00B74959">
            <w:pPr>
              <w:spacing w:line="276" w:lineRule="auto"/>
              <w:jc w:val="center"/>
              <w:rPr>
                <w:rFonts w:ascii="Open Sans" w:hAnsi="Open Sans" w:cs="Open Sans"/>
                <w:szCs w:val="24"/>
              </w:rPr>
            </w:pPr>
            <w:r w:rsidRPr="00BD723B">
              <w:rPr>
                <w:rFonts w:ascii="Open Sans" w:hAnsi="Open Sans" w:cs="Open Sans"/>
                <w:szCs w:val="24"/>
              </w:rPr>
              <w:t>P7S_UW</w:t>
            </w:r>
          </w:p>
        </w:tc>
      </w:tr>
    </w:tbl>
    <w:tbl>
      <w:tblPr>
        <w:tblW w:w="9356" w:type="dxa"/>
        <w:tblCellMar>
          <w:left w:w="70" w:type="dxa"/>
          <w:right w:w="70" w:type="dxa"/>
        </w:tblCellMar>
        <w:tblLook w:val="04A0" w:firstRow="1" w:lastRow="0" w:firstColumn="1" w:lastColumn="0" w:noHBand="0" w:noVBand="1"/>
      </w:tblPr>
      <w:tblGrid>
        <w:gridCol w:w="1418"/>
        <w:gridCol w:w="6652"/>
        <w:gridCol w:w="1286"/>
      </w:tblGrid>
      <w:tr w:rsidR="00DE5329" w:rsidRPr="00BD723B" w14:paraId="7A5F21C1" w14:textId="77777777" w:rsidTr="007A7765">
        <w:trPr>
          <w:trHeight w:val="345"/>
        </w:trPr>
        <w:tc>
          <w:tcPr>
            <w:tcW w:w="9356" w:type="dxa"/>
            <w:gridSpan w:val="3"/>
            <w:tcBorders>
              <w:top w:val="single" w:sz="8" w:space="0" w:color="auto"/>
              <w:left w:val="single" w:sz="8" w:space="0" w:color="auto"/>
              <w:bottom w:val="single" w:sz="8" w:space="0" w:color="auto"/>
              <w:right w:val="single" w:sz="8" w:space="0" w:color="000000"/>
            </w:tcBorders>
            <w:vAlign w:val="center"/>
            <w:hideMark/>
          </w:tcPr>
          <w:p w14:paraId="3AB9863A" w14:textId="77777777" w:rsidR="00DE5329" w:rsidRPr="00BD723B" w:rsidRDefault="00DE5329" w:rsidP="0000446D">
            <w:pPr>
              <w:spacing w:after="0"/>
              <w:jc w:val="center"/>
              <w:rPr>
                <w:rFonts w:ascii="Open Sans" w:eastAsia="Times New Roman" w:hAnsi="Open Sans" w:cs="Open Sans"/>
                <w:b/>
                <w:bCs/>
                <w:color w:val="000000"/>
                <w:szCs w:val="24"/>
              </w:rPr>
            </w:pPr>
            <w:r w:rsidRPr="00BD723B">
              <w:rPr>
                <w:rFonts w:ascii="Open Sans" w:eastAsia="Times New Roman" w:hAnsi="Open Sans" w:cs="Open Sans"/>
                <w:b/>
                <w:bCs/>
                <w:color w:val="000000"/>
                <w:szCs w:val="24"/>
              </w:rPr>
              <w:t>KOMPETENCJE SPOŁECZNE</w:t>
            </w:r>
          </w:p>
        </w:tc>
      </w:tr>
      <w:tr w:rsidR="00DE5329" w:rsidRPr="00BD723B" w14:paraId="2FB9F8CB" w14:textId="77777777" w:rsidTr="00B74959">
        <w:trPr>
          <w:trHeight w:val="551"/>
        </w:trPr>
        <w:tc>
          <w:tcPr>
            <w:tcW w:w="1418" w:type="dxa"/>
            <w:tcBorders>
              <w:top w:val="nil"/>
              <w:left w:val="single" w:sz="8" w:space="0" w:color="auto"/>
              <w:bottom w:val="single" w:sz="8" w:space="0" w:color="auto"/>
              <w:right w:val="single" w:sz="8" w:space="0" w:color="auto"/>
            </w:tcBorders>
            <w:vAlign w:val="center"/>
            <w:hideMark/>
          </w:tcPr>
          <w:p w14:paraId="2E9EDC48" w14:textId="77777777" w:rsidR="00DE5329" w:rsidRPr="00BD723B" w:rsidRDefault="00DE5329" w:rsidP="00B74959">
            <w:pPr>
              <w:spacing w:after="0"/>
              <w:jc w:val="center"/>
              <w:rPr>
                <w:rFonts w:ascii="Open Sans" w:eastAsia="Times New Roman" w:hAnsi="Open Sans" w:cs="Open Sans"/>
                <w:b/>
                <w:bCs/>
                <w:color w:val="000000"/>
                <w:szCs w:val="24"/>
              </w:rPr>
            </w:pPr>
            <w:r w:rsidRPr="00BD723B">
              <w:rPr>
                <w:rFonts w:ascii="Open Sans" w:eastAsia="Times New Roman" w:hAnsi="Open Sans" w:cs="Open Sans"/>
                <w:b/>
                <w:bCs/>
                <w:color w:val="000000"/>
                <w:szCs w:val="24"/>
              </w:rPr>
              <w:t>K_K01</w:t>
            </w:r>
          </w:p>
        </w:tc>
        <w:tc>
          <w:tcPr>
            <w:tcW w:w="6652" w:type="dxa"/>
            <w:tcBorders>
              <w:top w:val="nil"/>
              <w:left w:val="nil"/>
              <w:bottom w:val="single" w:sz="8" w:space="0" w:color="auto"/>
              <w:right w:val="single" w:sz="8" w:space="0" w:color="auto"/>
            </w:tcBorders>
            <w:vAlign w:val="center"/>
          </w:tcPr>
          <w:p w14:paraId="1F7570AD" w14:textId="018BFDC0" w:rsidR="00DE5329" w:rsidRPr="00BD723B" w:rsidRDefault="0055500D" w:rsidP="00B74959">
            <w:pPr>
              <w:spacing w:after="0"/>
              <w:jc w:val="left"/>
              <w:rPr>
                <w:rFonts w:ascii="Open Sans" w:eastAsia="Times New Roman" w:hAnsi="Open Sans" w:cs="Open Sans"/>
                <w:color w:val="000000"/>
                <w:szCs w:val="24"/>
              </w:rPr>
            </w:pPr>
            <w:r w:rsidRPr="00BD723B">
              <w:rPr>
                <w:rFonts w:ascii="Open Sans" w:eastAsia="Times New Roman" w:hAnsi="Open Sans" w:cs="Open Sans"/>
                <w:color w:val="000000"/>
                <w:szCs w:val="24"/>
              </w:rPr>
              <w:t>Ma świadomość znaczenia wiedzy z zakresu dyscyplin: ekonomia i finanse, nauki o zarządzaniu i jakości, dla rozumienia wydarzeń społeczno-gospodarczych i ich zmienności, co rodzi potrzebę interdyscyplinarnego samokształcenia i rozwoju nabytych umiejętności.</w:t>
            </w:r>
          </w:p>
        </w:tc>
        <w:tc>
          <w:tcPr>
            <w:tcW w:w="1286" w:type="dxa"/>
            <w:tcBorders>
              <w:top w:val="nil"/>
              <w:left w:val="nil"/>
              <w:bottom w:val="single" w:sz="8" w:space="0" w:color="auto"/>
              <w:right w:val="single" w:sz="8" w:space="0" w:color="auto"/>
            </w:tcBorders>
            <w:vAlign w:val="center"/>
          </w:tcPr>
          <w:p w14:paraId="7770715D" w14:textId="47A87DF7" w:rsidR="00DE5329" w:rsidRPr="00BD723B" w:rsidRDefault="0055500D" w:rsidP="00B74959">
            <w:pPr>
              <w:spacing w:after="0"/>
              <w:jc w:val="center"/>
              <w:rPr>
                <w:rFonts w:ascii="Open Sans" w:eastAsia="Times New Roman" w:hAnsi="Open Sans" w:cs="Open Sans"/>
                <w:color w:val="000000"/>
                <w:szCs w:val="24"/>
              </w:rPr>
            </w:pPr>
            <w:r w:rsidRPr="00BD723B">
              <w:rPr>
                <w:rFonts w:ascii="Open Sans" w:eastAsia="Times New Roman" w:hAnsi="Open Sans" w:cs="Open Sans"/>
                <w:color w:val="000000"/>
                <w:szCs w:val="24"/>
              </w:rPr>
              <w:t>P7S_KR</w:t>
            </w:r>
          </w:p>
        </w:tc>
      </w:tr>
      <w:tr w:rsidR="00DE5329" w:rsidRPr="00B74959" w14:paraId="5232D7C9" w14:textId="77777777" w:rsidTr="00B74959">
        <w:trPr>
          <w:trHeight w:val="551"/>
        </w:trPr>
        <w:tc>
          <w:tcPr>
            <w:tcW w:w="1418" w:type="dxa"/>
            <w:tcBorders>
              <w:top w:val="nil"/>
              <w:left w:val="single" w:sz="8" w:space="0" w:color="auto"/>
              <w:bottom w:val="single" w:sz="8" w:space="0" w:color="auto"/>
              <w:right w:val="single" w:sz="8" w:space="0" w:color="auto"/>
            </w:tcBorders>
            <w:vAlign w:val="center"/>
            <w:hideMark/>
          </w:tcPr>
          <w:p w14:paraId="0C8A4EE7" w14:textId="77777777" w:rsidR="00DE5329" w:rsidRPr="00B74959" w:rsidRDefault="00DE5329" w:rsidP="00B74959">
            <w:pPr>
              <w:spacing w:after="0"/>
              <w:jc w:val="center"/>
              <w:rPr>
                <w:rFonts w:ascii="Open Sans" w:eastAsia="Times New Roman" w:hAnsi="Open Sans" w:cs="Open Sans"/>
                <w:b/>
                <w:bCs/>
                <w:color w:val="000000"/>
                <w:szCs w:val="24"/>
              </w:rPr>
            </w:pPr>
            <w:r w:rsidRPr="00B74959">
              <w:rPr>
                <w:rFonts w:ascii="Open Sans" w:eastAsia="Times New Roman" w:hAnsi="Open Sans" w:cs="Open Sans"/>
                <w:b/>
                <w:bCs/>
                <w:color w:val="000000"/>
                <w:szCs w:val="24"/>
              </w:rPr>
              <w:t>K_K02</w:t>
            </w:r>
          </w:p>
        </w:tc>
        <w:tc>
          <w:tcPr>
            <w:tcW w:w="6652" w:type="dxa"/>
            <w:tcBorders>
              <w:top w:val="nil"/>
              <w:left w:val="nil"/>
              <w:bottom w:val="single" w:sz="8" w:space="0" w:color="auto"/>
              <w:right w:val="single" w:sz="8" w:space="0" w:color="auto"/>
            </w:tcBorders>
            <w:vAlign w:val="center"/>
          </w:tcPr>
          <w:p w14:paraId="3101AE83" w14:textId="7A723A35" w:rsidR="00DE5329" w:rsidRPr="00B74959" w:rsidRDefault="0055500D" w:rsidP="00B74959">
            <w:pPr>
              <w:spacing w:after="0"/>
              <w:jc w:val="left"/>
              <w:rPr>
                <w:rFonts w:ascii="Open Sans" w:eastAsia="Times New Roman" w:hAnsi="Open Sans" w:cs="Open Sans"/>
                <w:color w:val="000000"/>
                <w:szCs w:val="24"/>
              </w:rPr>
            </w:pPr>
            <w:r w:rsidRPr="00B74959">
              <w:rPr>
                <w:rFonts w:ascii="Open Sans" w:eastAsia="Times New Roman" w:hAnsi="Open Sans" w:cs="Open Sans"/>
                <w:color w:val="000000"/>
                <w:szCs w:val="24"/>
              </w:rPr>
              <w:t>Charakteryzuje się odpowiedzialnością zawodową, w tym przestrzeganiem zasad etyki zawodowej, dbałością o</w:t>
            </w:r>
            <w:r w:rsidR="00B74959" w:rsidRPr="00BD723B">
              <w:rPr>
                <w:rFonts w:ascii="Open Sans" w:eastAsia="Times New Roman" w:hAnsi="Open Sans" w:cs="Open Sans"/>
                <w:szCs w:val="24"/>
                <w:shd w:val="clear" w:color="auto" w:fill="FFFFFF"/>
              </w:rPr>
              <w:t> </w:t>
            </w:r>
            <w:r w:rsidRPr="00B74959">
              <w:rPr>
                <w:rFonts w:ascii="Open Sans" w:eastAsia="Times New Roman" w:hAnsi="Open Sans" w:cs="Open Sans"/>
                <w:color w:val="000000"/>
                <w:szCs w:val="24"/>
              </w:rPr>
              <w:t>dorobek i tradycje zawodu ekonomisty. Promuje kulturę i</w:t>
            </w:r>
            <w:r w:rsidR="00B74959" w:rsidRPr="00BD723B">
              <w:rPr>
                <w:rFonts w:ascii="Open Sans" w:eastAsia="Times New Roman" w:hAnsi="Open Sans" w:cs="Open Sans"/>
                <w:szCs w:val="24"/>
                <w:shd w:val="clear" w:color="auto" w:fill="FFFFFF"/>
              </w:rPr>
              <w:t> </w:t>
            </w:r>
            <w:r w:rsidRPr="00B74959">
              <w:rPr>
                <w:rFonts w:ascii="Open Sans" w:eastAsia="Times New Roman" w:hAnsi="Open Sans" w:cs="Open Sans"/>
                <w:color w:val="000000"/>
                <w:szCs w:val="24"/>
              </w:rPr>
              <w:t>działa projakościowo w dziedzinie zawodowej ekonomisty.</w:t>
            </w:r>
          </w:p>
        </w:tc>
        <w:tc>
          <w:tcPr>
            <w:tcW w:w="1286" w:type="dxa"/>
            <w:tcBorders>
              <w:top w:val="nil"/>
              <w:left w:val="nil"/>
              <w:bottom w:val="single" w:sz="8" w:space="0" w:color="auto"/>
              <w:right w:val="single" w:sz="8" w:space="0" w:color="auto"/>
            </w:tcBorders>
            <w:vAlign w:val="center"/>
          </w:tcPr>
          <w:p w14:paraId="2890B314" w14:textId="610DB3DD" w:rsidR="00DE5329" w:rsidRPr="00B74959" w:rsidRDefault="0055500D" w:rsidP="00B74959">
            <w:pPr>
              <w:spacing w:after="0"/>
              <w:jc w:val="center"/>
              <w:rPr>
                <w:rFonts w:ascii="Open Sans" w:eastAsia="Times New Roman" w:hAnsi="Open Sans" w:cs="Open Sans"/>
                <w:color w:val="000000"/>
                <w:szCs w:val="24"/>
              </w:rPr>
            </w:pPr>
            <w:r w:rsidRPr="00B74959">
              <w:rPr>
                <w:rFonts w:ascii="Open Sans" w:eastAsia="Times New Roman" w:hAnsi="Open Sans" w:cs="Open Sans"/>
                <w:color w:val="000000"/>
                <w:szCs w:val="24"/>
              </w:rPr>
              <w:t>P7S_KR</w:t>
            </w:r>
          </w:p>
        </w:tc>
      </w:tr>
      <w:tr w:rsidR="00DE5329" w:rsidRPr="00B74959" w14:paraId="6D2ABFC8" w14:textId="77777777" w:rsidTr="00B74959">
        <w:trPr>
          <w:trHeight w:val="551"/>
        </w:trPr>
        <w:tc>
          <w:tcPr>
            <w:tcW w:w="1418" w:type="dxa"/>
            <w:tcBorders>
              <w:top w:val="nil"/>
              <w:left w:val="single" w:sz="8" w:space="0" w:color="auto"/>
              <w:bottom w:val="single" w:sz="8" w:space="0" w:color="auto"/>
              <w:right w:val="single" w:sz="8" w:space="0" w:color="auto"/>
            </w:tcBorders>
            <w:vAlign w:val="center"/>
            <w:hideMark/>
          </w:tcPr>
          <w:p w14:paraId="038D2BD7" w14:textId="77777777" w:rsidR="00DE5329" w:rsidRPr="00B74959" w:rsidRDefault="00DE5329" w:rsidP="00B74959">
            <w:pPr>
              <w:jc w:val="center"/>
              <w:rPr>
                <w:rFonts w:ascii="Open Sans" w:eastAsia="Times New Roman" w:hAnsi="Open Sans" w:cs="Open Sans"/>
                <w:b/>
                <w:bCs/>
                <w:szCs w:val="24"/>
              </w:rPr>
            </w:pPr>
            <w:r w:rsidRPr="00B74959">
              <w:rPr>
                <w:rFonts w:ascii="Open Sans" w:eastAsia="Times New Roman" w:hAnsi="Open Sans" w:cs="Open Sans"/>
                <w:b/>
                <w:bCs/>
                <w:szCs w:val="24"/>
              </w:rPr>
              <w:t>K_K03</w:t>
            </w:r>
          </w:p>
        </w:tc>
        <w:tc>
          <w:tcPr>
            <w:tcW w:w="6652" w:type="dxa"/>
            <w:tcBorders>
              <w:top w:val="nil"/>
              <w:left w:val="nil"/>
              <w:bottom w:val="single" w:sz="8" w:space="0" w:color="auto"/>
              <w:right w:val="single" w:sz="8" w:space="0" w:color="auto"/>
            </w:tcBorders>
            <w:vAlign w:val="center"/>
          </w:tcPr>
          <w:p w14:paraId="59D78735" w14:textId="1716EB20" w:rsidR="00DE5329" w:rsidRPr="00B74959" w:rsidRDefault="003A21EA" w:rsidP="00B74959">
            <w:pPr>
              <w:jc w:val="left"/>
              <w:rPr>
                <w:rFonts w:ascii="Open Sans" w:eastAsia="Times New Roman" w:hAnsi="Open Sans" w:cs="Open Sans"/>
                <w:szCs w:val="24"/>
              </w:rPr>
            </w:pPr>
            <w:r w:rsidRPr="00B74959">
              <w:rPr>
                <w:rFonts w:ascii="Open Sans" w:eastAsia="Times New Roman" w:hAnsi="Open Sans" w:cs="Open Sans"/>
                <w:szCs w:val="24"/>
              </w:rPr>
              <w:t>Wykazuje się postawą przedsiębiorczą jako pracownik, menedżer lub osoba pracująca na własny rachunek.</w:t>
            </w:r>
          </w:p>
        </w:tc>
        <w:tc>
          <w:tcPr>
            <w:tcW w:w="1286" w:type="dxa"/>
            <w:tcBorders>
              <w:top w:val="nil"/>
              <w:left w:val="nil"/>
              <w:bottom w:val="single" w:sz="8" w:space="0" w:color="auto"/>
              <w:right w:val="single" w:sz="8" w:space="0" w:color="auto"/>
            </w:tcBorders>
            <w:vAlign w:val="center"/>
          </w:tcPr>
          <w:p w14:paraId="3C6AED9F" w14:textId="61539334" w:rsidR="00DE5329" w:rsidRPr="00B74959" w:rsidRDefault="005427FD" w:rsidP="00B74959">
            <w:pPr>
              <w:jc w:val="center"/>
              <w:rPr>
                <w:rFonts w:ascii="Open Sans" w:eastAsia="Times New Roman" w:hAnsi="Open Sans" w:cs="Open Sans"/>
                <w:szCs w:val="24"/>
              </w:rPr>
            </w:pPr>
            <w:r w:rsidRPr="00B74959">
              <w:rPr>
                <w:rFonts w:ascii="Open Sans" w:eastAsia="Times New Roman" w:hAnsi="Open Sans" w:cs="Open Sans"/>
                <w:szCs w:val="24"/>
              </w:rPr>
              <w:t>P7S_KO</w:t>
            </w:r>
          </w:p>
        </w:tc>
      </w:tr>
      <w:tr w:rsidR="00DE5329" w:rsidRPr="00B74959" w14:paraId="198243BD" w14:textId="77777777" w:rsidTr="00B74959">
        <w:trPr>
          <w:trHeight w:val="551"/>
        </w:trPr>
        <w:tc>
          <w:tcPr>
            <w:tcW w:w="1418" w:type="dxa"/>
            <w:tcBorders>
              <w:top w:val="nil"/>
              <w:left w:val="single" w:sz="8" w:space="0" w:color="auto"/>
              <w:bottom w:val="single" w:sz="8" w:space="0" w:color="auto"/>
              <w:right w:val="single" w:sz="8" w:space="0" w:color="auto"/>
            </w:tcBorders>
            <w:vAlign w:val="center"/>
            <w:hideMark/>
          </w:tcPr>
          <w:p w14:paraId="1C0C3F63" w14:textId="77777777" w:rsidR="00DE5329" w:rsidRPr="00B74959" w:rsidRDefault="00DE5329" w:rsidP="00B74959">
            <w:pPr>
              <w:jc w:val="center"/>
              <w:rPr>
                <w:rFonts w:ascii="Open Sans" w:eastAsia="Times New Roman" w:hAnsi="Open Sans" w:cs="Open Sans"/>
                <w:b/>
                <w:bCs/>
                <w:szCs w:val="24"/>
              </w:rPr>
            </w:pPr>
            <w:r w:rsidRPr="00B74959">
              <w:rPr>
                <w:rFonts w:ascii="Open Sans" w:eastAsia="Times New Roman" w:hAnsi="Open Sans" w:cs="Open Sans"/>
                <w:b/>
                <w:bCs/>
                <w:szCs w:val="24"/>
              </w:rPr>
              <w:t>K_K04</w:t>
            </w:r>
          </w:p>
        </w:tc>
        <w:tc>
          <w:tcPr>
            <w:tcW w:w="6652" w:type="dxa"/>
            <w:tcBorders>
              <w:top w:val="nil"/>
              <w:left w:val="nil"/>
              <w:bottom w:val="single" w:sz="8" w:space="0" w:color="auto"/>
              <w:right w:val="single" w:sz="8" w:space="0" w:color="auto"/>
            </w:tcBorders>
            <w:vAlign w:val="center"/>
          </w:tcPr>
          <w:p w14:paraId="1CE889D1" w14:textId="548A897F" w:rsidR="00DE5329" w:rsidRPr="00B74959" w:rsidRDefault="005427FD" w:rsidP="00B74959">
            <w:pPr>
              <w:jc w:val="left"/>
              <w:rPr>
                <w:rFonts w:ascii="Open Sans" w:eastAsia="Times New Roman" w:hAnsi="Open Sans" w:cs="Open Sans"/>
                <w:szCs w:val="24"/>
              </w:rPr>
            </w:pPr>
            <w:r w:rsidRPr="00B74959">
              <w:rPr>
                <w:rFonts w:ascii="Open Sans" w:eastAsia="Times New Roman" w:hAnsi="Open Sans" w:cs="Open Sans"/>
                <w:szCs w:val="24"/>
              </w:rPr>
              <w:t>Identyfikuje i rozstrzyga dylematy oraz obowiązki związane z wykonywaniem zawodu ekonomisty i</w:t>
            </w:r>
            <w:r w:rsidR="00B74959" w:rsidRPr="00BD723B">
              <w:rPr>
                <w:rFonts w:ascii="Open Sans" w:eastAsia="Times New Roman" w:hAnsi="Open Sans" w:cs="Open Sans"/>
                <w:szCs w:val="24"/>
                <w:shd w:val="clear" w:color="auto" w:fill="FFFFFF"/>
              </w:rPr>
              <w:t> </w:t>
            </w:r>
            <w:r w:rsidRPr="00B74959">
              <w:rPr>
                <w:rFonts w:ascii="Open Sans" w:eastAsia="Times New Roman" w:hAnsi="Open Sans" w:cs="Open Sans"/>
                <w:szCs w:val="24"/>
              </w:rPr>
              <w:t>menedżera, w warunkach społecznie odpowiedzialnego biznesu.</w:t>
            </w:r>
          </w:p>
        </w:tc>
        <w:tc>
          <w:tcPr>
            <w:tcW w:w="1286" w:type="dxa"/>
            <w:tcBorders>
              <w:top w:val="nil"/>
              <w:left w:val="nil"/>
              <w:bottom w:val="single" w:sz="8" w:space="0" w:color="auto"/>
              <w:right w:val="single" w:sz="8" w:space="0" w:color="auto"/>
            </w:tcBorders>
            <w:vAlign w:val="center"/>
          </w:tcPr>
          <w:p w14:paraId="1FFBCA07" w14:textId="450AE21B" w:rsidR="00DE5329" w:rsidRPr="00B74959" w:rsidRDefault="005427FD" w:rsidP="00B74959">
            <w:pPr>
              <w:jc w:val="center"/>
              <w:rPr>
                <w:rFonts w:ascii="Open Sans" w:eastAsia="Times New Roman" w:hAnsi="Open Sans" w:cs="Open Sans"/>
                <w:szCs w:val="24"/>
              </w:rPr>
            </w:pPr>
            <w:r w:rsidRPr="00B74959">
              <w:rPr>
                <w:rFonts w:ascii="Open Sans" w:eastAsia="Times New Roman" w:hAnsi="Open Sans" w:cs="Open Sans"/>
                <w:szCs w:val="24"/>
              </w:rPr>
              <w:t>P7S_KR</w:t>
            </w:r>
          </w:p>
        </w:tc>
      </w:tr>
      <w:tr w:rsidR="00DE5329" w:rsidRPr="00B74959" w14:paraId="311CABD4" w14:textId="77777777" w:rsidTr="00B74959">
        <w:trPr>
          <w:trHeight w:val="551"/>
        </w:trPr>
        <w:tc>
          <w:tcPr>
            <w:tcW w:w="1418" w:type="dxa"/>
            <w:tcBorders>
              <w:top w:val="nil"/>
              <w:left w:val="single" w:sz="8" w:space="0" w:color="auto"/>
              <w:bottom w:val="single" w:sz="8" w:space="0" w:color="auto"/>
              <w:right w:val="single" w:sz="8" w:space="0" w:color="auto"/>
            </w:tcBorders>
            <w:vAlign w:val="center"/>
            <w:hideMark/>
          </w:tcPr>
          <w:p w14:paraId="356D714B" w14:textId="77777777" w:rsidR="00DE5329" w:rsidRPr="00B74959" w:rsidRDefault="00DE5329" w:rsidP="00B74959">
            <w:pPr>
              <w:jc w:val="center"/>
              <w:rPr>
                <w:rFonts w:ascii="Open Sans" w:eastAsia="Times New Roman" w:hAnsi="Open Sans" w:cs="Open Sans"/>
                <w:b/>
                <w:bCs/>
                <w:szCs w:val="24"/>
              </w:rPr>
            </w:pPr>
            <w:r w:rsidRPr="00B74959">
              <w:rPr>
                <w:rFonts w:ascii="Open Sans" w:eastAsia="Times New Roman" w:hAnsi="Open Sans" w:cs="Open Sans"/>
                <w:b/>
                <w:bCs/>
                <w:szCs w:val="24"/>
              </w:rPr>
              <w:t>K_K05</w:t>
            </w:r>
          </w:p>
        </w:tc>
        <w:tc>
          <w:tcPr>
            <w:tcW w:w="6652" w:type="dxa"/>
            <w:tcBorders>
              <w:top w:val="nil"/>
              <w:left w:val="nil"/>
              <w:bottom w:val="single" w:sz="8" w:space="0" w:color="auto"/>
              <w:right w:val="single" w:sz="8" w:space="0" w:color="auto"/>
            </w:tcBorders>
            <w:vAlign w:val="center"/>
          </w:tcPr>
          <w:p w14:paraId="42A01699" w14:textId="56B0FE7B" w:rsidR="00DE5329" w:rsidRPr="00B74959" w:rsidRDefault="005427FD" w:rsidP="00B74959">
            <w:pPr>
              <w:jc w:val="left"/>
              <w:rPr>
                <w:rFonts w:ascii="Open Sans" w:eastAsia="Times New Roman" w:hAnsi="Open Sans" w:cs="Open Sans"/>
                <w:szCs w:val="24"/>
              </w:rPr>
            </w:pPr>
            <w:r w:rsidRPr="00B74959">
              <w:rPr>
                <w:rFonts w:ascii="Open Sans" w:eastAsia="Times New Roman" w:hAnsi="Open Sans" w:cs="Open Sans"/>
                <w:szCs w:val="24"/>
              </w:rPr>
              <w:t>Jest gotów do przestrzegania zasad obowiązujących w</w:t>
            </w:r>
            <w:r w:rsidR="00B74959" w:rsidRPr="00BD723B">
              <w:rPr>
                <w:rFonts w:ascii="Open Sans" w:eastAsia="Times New Roman" w:hAnsi="Open Sans" w:cs="Open Sans"/>
                <w:szCs w:val="24"/>
                <w:shd w:val="clear" w:color="auto" w:fill="FFFFFF"/>
              </w:rPr>
              <w:t> </w:t>
            </w:r>
            <w:r w:rsidRPr="00B74959">
              <w:rPr>
                <w:rFonts w:ascii="Open Sans" w:eastAsia="Times New Roman" w:hAnsi="Open Sans" w:cs="Open Sans"/>
                <w:szCs w:val="24"/>
              </w:rPr>
              <w:t>działalności zawodowej oraz do krytycznej oceny posiadanej wiedzy z zakresu dyscypliny ekonomia i</w:t>
            </w:r>
            <w:r w:rsidR="00B74959" w:rsidRPr="00BD723B">
              <w:rPr>
                <w:rFonts w:ascii="Open Sans" w:eastAsia="Times New Roman" w:hAnsi="Open Sans" w:cs="Open Sans"/>
                <w:szCs w:val="24"/>
                <w:shd w:val="clear" w:color="auto" w:fill="FFFFFF"/>
              </w:rPr>
              <w:t> </w:t>
            </w:r>
            <w:r w:rsidR="00B74959" w:rsidRPr="00B74959">
              <w:rPr>
                <w:rFonts w:ascii="Open Sans" w:eastAsia="Times New Roman" w:hAnsi="Open Sans" w:cs="Open Sans"/>
                <w:szCs w:val="24"/>
              </w:rPr>
              <w:t xml:space="preserve"> </w:t>
            </w:r>
            <w:r w:rsidR="00B74959">
              <w:rPr>
                <w:rFonts w:ascii="Open Sans" w:eastAsia="Times New Roman" w:hAnsi="Open Sans" w:cs="Open Sans"/>
                <w:szCs w:val="24"/>
              </w:rPr>
              <w:t>fi</w:t>
            </w:r>
            <w:r w:rsidRPr="00B74959">
              <w:rPr>
                <w:rFonts w:ascii="Open Sans" w:eastAsia="Times New Roman" w:hAnsi="Open Sans" w:cs="Open Sans"/>
                <w:szCs w:val="24"/>
              </w:rPr>
              <w:t xml:space="preserve">nanse, nauki o zarzadzaniu i jakości, w jurydycznym </w:t>
            </w:r>
            <w:r w:rsidRPr="00B74959">
              <w:rPr>
                <w:rFonts w:ascii="Open Sans" w:eastAsia="Times New Roman" w:hAnsi="Open Sans" w:cs="Open Sans"/>
                <w:szCs w:val="24"/>
              </w:rPr>
              <w:lastRenderedPageBreak/>
              <w:t>otoczeniu. Ma świadomość znaczenia badań oraz rezultatów prac naukowych.</w:t>
            </w:r>
          </w:p>
        </w:tc>
        <w:tc>
          <w:tcPr>
            <w:tcW w:w="1286" w:type="dxa"/>
            <w:tcBorders>
              <w:top w:val="nil"/>
              <w:left w:val="nil"/>
              <w:bottom w:val="single" w:sz="8" w:space="0" w:color="auto"/>
              <w:right w:val="single" w:sz="8" w:space="0" w:color="auto"/>
            </w:tcBorders>
            <w:vAlign w:val="center"/>
          </w:tcPr>
          <w:p w14:paraId="128FC8F2" w14:textId="508CCC42" w:rsidR="00DE5329" w:rsidRPr="00B74959" w:rsidRDefault="005427FD" w:rsidP="00B74959">
            <w:pPr>
              <w:jc w:val="center"/>
              <w:rPr>
                <w:rFonts w:ascii="Open Sans" w:eastAsia="Times New Roman" w:hAnsi="Open Sans" w:cs="Open Sans"/>
                <w:szCs w:val="24"/>
              </w:rPr>
            </w:pPr>
            <w:r w:rsidRPr="00B74959">
              <w:rPr>
                <w:rFonts w:ascii="Open Sans" w:eastAsia="Times New Roman" w:hAnsi="Open Sans" w:cs="Open Sans"/>
                <w:szCs w:val="24"/>
              </w:rPr>
              <w:lastRenderedPageBreak/>
              <w:t>P7S_KR</w:t>
            </w:r>
          </w:p>
        </w:tc>
      </w:tr>
      <w:tr w:rsidR="00DE5329" w:rsidRPr="00B74959" w14:paraId="079F5298" w14:textId="77777777" w:rsidTr="00B74959">
        <w:trPr>
          <w:trHeight w:val="551"/>
        </w:trPr>
        <w:tc>
          <w:tcPr>
            <w:tcW w:w="1418" w:type="dxa"/>
            <w:tcBorders>
              <w:top w:val="nil"/>
              <w:left w:val="single" w:sz="8" w:space="0" w:color="auto"/>
              <w:bottom w:val="single" w:sz="8" w:space="0" w:color="auto"/>
              <w:right w:val="single" w:sz="8" w:space="0" w:color="auto"/>
            </w:tcBorders>
            <w:vAlign w:val="center"/>
            <w:hideMark/>
          </w:tcPr>
          <w:p w14:paraId="33F8BB88" w14:textId="77777777" w:rsidR="00DE5329" w:rsidRPr="00B74959" w:rsidRDefault="00DE5329" w:rsidP="00B74959">
            <w:pPr>
              <w:jc w:val="center"/>
              <w:rPr>
                <w:rFonts w:ascii="Open Sans" w:eastAsia="Times New Roman" w:hAnsi="Open Sans" w:cs="Open Sans"/>
                <w:b/>
                <w:bCs/>
                <w:szCs w:val="24"/>
              </w:rPr>
            </w:pPr>
            <w:r w:rsidRPr="00B74959">
              <w:rPr>
                <w:rFonts w:ascii="Open Sans" w:eastAsia="Times New Roman" w:hAnsi="Open Sans" w:cs="Open Sans"/>
                <w:b/>
                <w:bCs/>
                <w:szCs w:val="24"/>
              </w:rPr>
              <w:t>K_K06</w:t>
            </w:r>
          </w:p>
        </w:tc>
        <w:tc>
          <w:tcPr>
            <w:tcW w:w="6652" w:type="dxa"/>
            <w:tcBorders>
              <w:top w:val="nil"/>
              <w:left w:val="nil"/>
              <w:bottom w:val="single" w:sz="8" w:space="0" w:color="auto"/>
              <w:right w:val="single" w:sz="8" w:space="0" w:color="auto"/>
            </w:tcBorders>
            <w:vAlign w:val="center"/>
          </w:tcPr>
          <w:p w14:paraId="683F303D" w14:textId="4350735C" w:rsidR="00DE5329" w:rsidRPr="00B74959" w:rsidRDefault="005427FD" w:rsidP="00B74959">
            <w:pPr>
              <w:jc w:val="left"/>
              <w:rPr>
                <w:rFonts w:ascii="Open Sans" w:eastAsia="Times New Roman" w:hAnsi="Open Sans" w:cs="Open Sans"/>
                <w:szCs w:val="24"/>
              </w:rPr>
            </w:pPr>
            <w:r w:rsidRPr="00B74959">
              <w:rPr>
                <w:rFonts w:ascii="Open Sans" w:eastAsia="Times New Roman" w:hAnsi="Open Sans" w:cs="Open Sans"/>
                <w:szCs w:val="24"/>
              </w:rPr>
              <w:t>Jest gotów do utrzymywania właściwych relacji w</w:t>
            </w:r>
            <w:r w:rsidR="008C1E4C" w:rsidRPr="00BD723B">
              <w:rPr>
                <w:rFonts w:ascii="Open Sans" w:eastAsia="Times New Roman" w:hAnsi="Open Sans" w:cs="Open Sans"/>
                <w:szCs w:val="24"/>
                <w:shd w:val="clear" w:color="auto" w:fill="FFFFFF"/>
              </w:rPr>
              <w:t> </w:t>
            </w:r>
            <w:r w:rsidRPr="00B74959">
              <w:rPr>
                <w:rFonts w:ascii="Open Sans" w:eastAsia="Times New Roman" w:hAnsi="Open Sans" w:cs="Open Sans"/>
                <w:szCs w:val="24"/>
              </w:rPr>
              <w:t>środowisku zawodowym.</w:t>
            </w:r>
          </w:p>
        </w:tc>
        <w:tc>
          <w:tcPr>
            <w:tcW w:w="1286" w:type="dxa"/>
            <w:tcBorders>
              <w:top w:val="nil"/>
              <w:left w:val="nil"/>
              <w:bottom w:val="single" w:sz="8" w:space="0" w:color="auto"/>
              <w:right w:val="single" w:sz="8" w:space="0" w:color="auto"/>
            </w:tcBorders>
            <w:vAlign w:val="center"/>
          </w:tcPr>
          <w:p w14:paraId="5B2A7A36" w14:textId="2E680FC6" w:rsidR="00DE5329" w:rsidRPr="00B74959" w:rsidRDefault="005427FD" w:rsidP="00B74959">
            <w:pPr>
              <w:jc w:val="center"/>
              <w:rPr>
                <w:rFonts w:ascii="Open Sans" w:eastAsia="Times New Roman" w:hAnsi="Open Sans" w:cs="Open Sans"/>
                <w:szCs w:val="24"/>
              </w:rPr>
            </w:pPr>
            <w:r w:rsidRPr="00B74959">
              <w:rPr>
                <w:rFonts w:ascii="Open Sans" w:eastAsia="Times New Roman" w:hAnsi="Open Sans" w:cs="Open Sans"/>
                <w:szCs w:val="24"/>
              </w:rPr>
              <w:t>P7S_KR</w:t>
            </w:r>
          </w:p>
        </w:tc>
      </w:tr>
      <w:tr w:rsidR="00DE5329" w:rsidRPr="00B74959" w14:paraId="498864C1" w14:textId="77777777" w:rsidTr="00B74959">
        <w:trPr>
          <w:trHeight w:val="551"/>
        </w:trPr>
        <w:tc>
          <w:tcPr>
            <w:tcW w:w="1418" w:type="dxa"/>
            <w:tcBorders>
              <w:top w:val="nil"/>
              <w:left w:val="single" w:sz="8" w:space="0" w:color="auto"/>
              <w:bottom w:val="single" w:sz="8" w:space="0" w:color="auto"/>
              <w:right w:val="single" w:sz="8" w:space="0" w:color="auto"/>
            </w:tcBorders>
            <w:vAlign w:val="center"/>
            <w:hideMark/>
          </w:tcPr>
          <w:p w14:paraId="0630570E" w14:textId="77777777" w:rsidR="00DE5329" w:rsidRPr="008C1E4C" w:rsidRDefault="00DE5329" w:rsidP="00B74959">
            <w:pPr>
              <w:jc w:val="center"/>
              <w:rPr>
                <w:rFonts w:ascii="Open Sans" w:eastAsia="Times New Roman" w:hAnsi="Open Sans" w:cs="Open Sans"/>
                <w:b/>
                <w:bCs/>
                <w:szCs w:val="24"/>
              </w:rPr>
            </w:pPr>
            <w:r w:rsidRPr="008C1E4C">
              <w:rPr>
                <w:rFonts w:ascii="Open Sans" w:eastAsia="Times New Roman" w:hAnsi="Open Sans" w:cs="Open Sans"/>
                <w:b/>
                <w:bCs/>
                <w:szCs w:val="24"/>
              </w:rPr>
              <w:t>K_K07</w:t>
            </w:r>
          </w:p>
        </w:tc>
        <w:tc>
          <w:tcPr>
            <w:tcW w:w="6652" w:type="dxa"/>
            <w:tcBorders>
              <w:top w:val="nil"/>
              <w:left w:val="nil"/>
              <w:bottom w:val="single" w:sz="8" w:space="0" w:color="auto"/>
              <w:right w:val="single" w:sz="8" w:space="0" w:color="auto"/>
            </w:tcBorders>
            <w:vAlign w:val="center"/>
          </w:tcPr>
          <w:p w14:paraId="078872A8" w14:textId="7A1EB9F2" w:rsidR="00DE5329" w:rsidRPr="00B74959" w:rsidRDefault="005427FD" w:rsidP="00B74959">
            <w:pPr>
              <w:jc w:val="left"/>
              <w:rPr>
                <w:rFonts w:ascii="Open Sans" w:eastAsia="Times New Roman" w:hAnsi="Open Sans" w:cs="Open Sans"/>
                <w:szCs w:val="24"/>
              </w:rPr>
            </w:pPr>
            <w:r w:rsidRPr="00B74959">
              <w:rPr>
                <w:rFonts w:ascii="Open Sans" w:eastAsia="Times New Roman" w:hAnsi="Open Sans" w:cs="Open Sans"/>
                <w:szCs w:val="24"/>
              </w:rPr>
              <w:t>Posiada zdolności uczestniczenia w przygotowaniu i</w:t>
            </w:r>
            <w:r w:rsidR="008C1E4C" w:rsidRPr="00BD723B">
              <w:rPr>
                <w:rFonts w:ascii="Open Sans" w:eastAsia="Times New Roman" w:hAnsi="Open Sans" w:cs="Open Sans"/>
                <w:szCs w:val="24"/>
                <w:shd w:val="clear" w:color="auto" w:fill="FFFFFF"/>
              </w:rPr>
              <w:t> </w:t>
            </w:r>
            <w:r w:rsidRPr="00B74959">
              <w:rPr>
                <w:rFonts w:ascii="Open Sans" w:eastAsia="Times New Roman" w:hAnsi="Open Sans" w:cs="Open Sans"/>
                <w:szCs w:val="24"/>
              </w:rPr>
              <w:t>realizacji różnych projektów, jak również posiada świadomość skutków podejmowanych przez siebie decyzji.</w:t>
            </w:r>
          </w:p>
        </w:tc>
        <w:tc>
          <w:tcPr>
            <w:tcW w:w="1286" w:type="dxa"/>
            <w:tcBorders>
              <w:top w:val="nil"/>
              <w:left w:val="nil"/>
              <w:bottom w:val="single" w:sz="8" w:space="0" w:color="auto"/>
              <w:right w:val="single" w:sz="8" w:space="0" w:color="auto"/>
            </w:tcBorders>
            <w:vAlign w:val="center"/>
          </w:tcPr>
          <w:p w14:paraId="18A33DD9" w14:textId="0B76A0AA" w:rsidR="00DE5329" w:rsidRPr="00B74959" w:rsidRDefault="005427FD" w:rsidP="00B74959">
            <w:pPr>
              <w:jc w:val="center"/>
              <w:rPr>
                <w:rFonts w:ascii="Open Sans" w:eastAsia="Times New Roman" w:hAnsi="Open Sans" w:cs="Open Sans"/>
                <w:szCs w:val="24"/>
              </w:rPr>
            </w:pPr>
            <w:r w:rsidRPr="00B74959">
              <w:rPr>
                <w:rFonts w:ascii="Open Sans" w:eastAsia="Times New Roman" w:hAnsi="Open Sans" w:cs="Open Sans"/>
                <w:szCs w:val="24"/>
              </w:rPr>
              <w:t>P7S_KR</w:t>
            </w:r>
          </w:p>
        </w:tc>
      </w:tr>
      <w:tr w:rsidR="00DE5329" w:rsidRPr="00B74959" w14:paraId="72193C2A" w14:textId="77777777" w:rsidTr="00B74959">
        <w:trPr>
          <w:trHeight w:val="551"/>
        </w:trPr>
        <w:tc>
          <w:tcPr>
            <w:tcW w:w="1418" w:type="dxa"/>
            <w:tcBorders>
              <w:top w:val="nil"/>
              <w:left w:val="single" w:sz="8" w:space="0" w:color="auto"/>
              <w:bottom w:val="single" w:sz="8" w:space="0" w:color="auto"/>
              <w:right w:val="single" w:sz="8" w:space="0" w:color="auto"/>
            </w:tcBorders>
            <w:vAlign w:val="center"/>
            <w:hideMark/>
          </w:tcPr>
          <w:p w14:paraId="108E1F6D" w14:textId="77777777" w:rsidR="00DE5329" w:rsidRPr="008C1E4C" w:rsidRDefault="00DE5329" w:rsidP="00B74959">
            <w:pPr>
              <w:jc w:val="center"/>
              <w:rPr>
                <w:rFonts w:ascii="Open Sans" w:eastAsia="Times New Roman" w:hAnsi="Open Sans" w:cs="Open Sans"/>
                <w:b/>
                <w:bCs/>
                <w:szCs w:val="24"/>
              </w:rPr>
            </w:pPr>
            <w:r w:rsidRPr="008C1E4C">
              <w:rPr>
                <w:rFonts w:ascii="Open Sans" w:eastAsia="Times New Roman" w:hAnsi="Open Sans" w:cs="Open Sans"/>
                <w:b/>
                <w:bCs/>
                <w:szCs w:val="24"/>
              </w:rPr>
              <w:t>K_K08</w:t>
            </w:r>
          </w:p>
        </w:tc>
        <w:tc>
          <w:tcPr>
            <w:tcW w:w="6652" w:type="dxa"/>
            <w:tcBorders>
              <w:top w:val="nil"/>
              <w:left w:val="nil"/>
              <w:bottom w:val="single" w:sz="8" w:space="0" w:color="auto"/>
              <w:right w:val="single" w:sz="8" w:space="0" w:color="auto"/>
            </w:tcBorders>
            <w:vAlign w:val="center"/>
          </w:tcPr>
          <w:p w14:paraId="37584DDF" w14:textId="00759B7F" w:rsidR="00DE5329" w:rsidRPr="00B74959" w:rsidRDefault="005427FD" w:rsidP="00B74959">
            <w:pPr>
              <w:jc w:val="left"/>
              <w:rPr>
                <w:rFonts w:ascii="Open Sans" w:eastAsia="Times New Roman" w:hAnsi="Open Sans" w:cs="Open Sans"/>
                <w:szCs w:val="24"/>
              </w:rPr>
            </w:pPr>
            <w:r w:rsidRPr="00B74959">
              <w:rPr>
                <w:rFonts w:ascii="Open Sans" w:eastAsia="Times New Roman" w:hAnsi="Open Sans" w:cs="Open Sans"/>
                <w:szCs w:val="24"/>
              </w:rPr>
              <w:t>Ma świadomość skutków przemian zachodzących w</w:t>
            </w:r>
            <w:r w:rsidR="008C1E4C" w:rsidRPr="00BD723B">
              <w:rPr>
                <w:rFonts w:ascii="Open Sans" w:eastAsia="Times New Roman" w:hAnsi="Open Sans" w:cs="Open Sans"/>
                <w:szCs w:val="24"/>
                <w:shd w:val="clear" w:color="auto" w:fill="FFFFFF"/>
              </w:rPr>
              <w:t> </w:t>
            </w:r>
            <w:r w:rsidRPr="00B74959">
              <w:rPr>
                <w:rFonts w:ascii="Open Sans" w:eastAsia="Times New Roman" w:hAnsi="Open Sans" w:cs="Open Sans"/>
                <w:szCs w:val="24"/>
              </w:rPr>
              <w:t>otoczeniu społeczno-politycznym.</w:t>
            </w:r>
          </w:p>
        </w:tc>
        <w:tc>
          <w:tcPr>
            <w:tcW w:w="1286" w:type="dxa"/>
            <w:tcBorders>
              <w:top w:val="nil"/>
              <w:left w:val="nil"/>
              <w:bottom w:val="single" w:sz="8" w:space="0" w:color="auto"/>
              <w:right w:val="single" w:sz="8" w:space="0" w:color="auto"/>
            </w:tcBorders>
            <w:vAlign w:val="center"/>
          </w:tcPr>
          <w:p w14:paraId="51B04378" w14:textId="39713067" w:rsidR="00DE5329" w:rsidRPr="00B74959" w:rsidRDefault="005427FD" w:rsidP="00B74959">
            <w:pPr>
              <w:jc w:val="center"/>
              <w:rPr>
                <w:rFonts w:ascii="Open Sans" w:eastAsia="Times New Roman" w:hAnsi="Open Sans" w:cs="Open Sans"/>
                <w:szCs w:val="24"/>
              </w:rPr>
            </w:pPr>
            <w:r w:rsidRPr="00B74959">
              <w:rPr>
                <w:rFonts w:ascii="Open Sans" w:eastAsia="Times New Roman" w:hAnsi="Open Sans" w:cs="Open Sans"/>
                <w:szCs w:val="24"/>
              </w:rPr>
              <w:t>P7S_KR</w:t>
            </w:r>
          </w:p>
        </w:tc>
      </w:tr>
      <w:tr w:rsidR="00DE5329" w:rsidRPr="00B74959" w14:paraId="0512E9D0" w14:textId="77777777" w:rsidTr="00B74959">
        <w:trPr>
          <w:trHeight w:val="529"/>
        </w:trPr>
        <w:tc>
          <w:tcPr>
            <w:tcW w:w="1418" w:type="dxa"/>
            <w:tcBorders>
              <w:top w:val="nil"/>
              <w:left w:val="single" w:sz="8" w:space="0" w:color="auto"/>
              <w:bottom w:val="single" w:sz="8" w:space="0" w:color="auto"/>
              <w:right w:val="single" w:sz="8" w:space="0" w:color="auto"/>
            </w:tcBorders>
            <w:vAlign w:val="center"/>
            <w:hideMark/>
          </w:tcPr>
          <w:p w14:paraId="4D2614D6" w14:textId="77777777" w:rsidR="00DE5329" w:rsidRPr="008C1E4C" w:rsidRDefault="00DE5329" w:rsidP="00B74959">
            <w:pPr>
              <w:jc w:val="center"/>
              <w:rPr>
                <w:rFonts w:ascii="Open Sans" w:eastAsia="Times New Roman" w:hAnsi="Open Sans" w:cs="Open Sans"/>
                <w:b/>
                <w:bCs/>
                <w:szCs w:val="24"/>
              </w:rPr>
            </w:pPr>
            <w:r w:rsidRPr="008C1E4C">
              <w:rPr>
                <w:rFonts w:ascii="Open Sans" w:eastAsia="Times New Roman" w:hAnsi="Open Sans" w:cs="Open Sans"/>
                <w:b/>
                <w:bCs/>
                <w:szCs w:val="24"/>
              </w:rPr>
              <w:t>K_K09</w:t>
            </w:r>
          </w:p>
        </w:tc>
        <w:tc>
          <w:tcPr>
            <w:tcW w:w="6652" w:type="dxa"/>
            <w:tcBorders>
              <w:top w:val="nil"/>
              <w:left w:val="nil"/>
              <w:bottom w:val="single" w:sz="8" w:space="0" w:color="auto"/>
              <w:right w:val="single" w:sz="8" w:space="0" w:color="auto"/>
            </w:tcBorders>
            <w:vAlign w:val="center"/>
          </w:tcPr>
          <w:p w14:paraId="48FA4011" w14:textId="7542F70A" w:rsidR="00DE5329" w:rsidRPr="00B74959" w:rsidRDefault="005427FD" w:rsidP="00B74959">
            <w:pPr>
              <w:jc w:val="left"/>
              <w:rPr>
                <w:rFonts w:ascii="Open Sans" w:eastAsia="Times New Roman" w:hAnsi="Open Sans" w:cs="Open Sans"/>
                <w:szCs w:val="24"/>
              </w:rPr>
            </w:pPr>
            <w:r w:rsidRPr="00B74959">
              <w:rPr>
                <w:rFonts w:ascii="Open Sans" w:eastAsia="Times New Roman" w:hAnsi="Open Sans" w:cs="Open Sans"/>
                <w:szCs w:val="24"/>
              </w:rPr>
              <w:t>Propaguje postawy aktywne społecznie.</w:t>
            </w:r>
          </w:p>
        </w:tc>
        <w:tc>
          <w:tcPr>
            <w:tcW w:w="1286" w:type="dxa"/>
            <w:tcBorders>
              <w:top w:val="nil"/>
              <w:left w:val="nil"/>
              <w:bottom w:val="single" w:sz="8" w:space="0" w:color="auto"/>
              <w:right w:val="single" w:sz="8" w:space="0" w:color="auto"/>
            </w:tcBorders>
            <w:vAlign w:val="center"/>
          </w:tcPr>
          <w:p w14:paraId="43789C59" w14:textId="23CB28D5" w:rsidR="00DE5329" w:rsidRPr="00B74959" w:rsidRDefault="005427FD" w:rsidP="00B74959">
            <w:pPr>
              <w:jc w:val="center"/>
              <w:rPr>
                <w:rFonts w:ascii="Open Sans" w:eastAsia="Times New Roman" w:hAnsi="Open Sans" w:cs="Open Sans"/>
                <w:szCs w:val="24"/>
              </w:rPr>
            </w:pPr>
            <w:r w:rsidRPr="00B74959">
              <w:rPr>
                <w:rFonts w:ascii="Open Sans" w:eastAsia="Times New Roman" w:hAnsi="Open Sans" w:cs="Open Sans"/>
                <w:szCs w:val="24"/>
              </w:rPr>
              <w:t>P7S_KO</w:t>
            </w:r>
          </w:p>
        </w:tc>
      </w:tr>
      <w:tr w:rsidR="00DE5329" w:rsidRPr="00B74959" w14:paraId="4D28DFC7" w14:textId="77777777" w:rsidTr="00B74959">
        <w:trPr>
          <w:trHeight w:val="551"/>
        </w:trPr>
        <w:tc>
          <w:tcPr>
            <w:tcW w:w="1418" w:type="dxa"/>
            <w:tcBorders>
              <w:top w:val="nil"/>
              <w:left w:val="single" w:sz="8" w:space="0" w:color="auto"/>
              <w:bottom w:val="single" w:sz="8" w:space="0" w:color="auto"/>
              <w:right w:val="single" w:sz="8" w:space="0" w:color="auto"/>
            </w:tcBorders>
            <w:vAlign w:val="center"/>
            <w:hideMark/>
          </w:tcPr>
          <w:p w14:paraId="41A07E1E" w14:textId="77777777" w:rsidR="00DE5329" w:rsidRPr="008C1E4C" w:rsidRDefault="00DE5329" w:rsidP="00B74959">
            <w:pPr>
              <w:jc w:val="center"/>
              <w:rPr>
                <w:rFonts w:ascii="Open Sans" w:eastAsia="Times New Roman" w:hAnsi="Open Sans" w:cs="Open Sans"/>
                <w:b/>
                <w:bCs/>
                <w:szCs w:val="24"/>
              </w:rPr>
            </w:pPr>
            <w:r w:rsidRPr="008C1E4C">
              <w:rPr>
                <w:rFonts w:ascii="Open Sans" w:eastAsia="Times New Roman" w:hAnsi="Open Sans" w:cs="Open Sans"/>
                <w:b/>
                <w:bCs/>
                <w:szCs w:val="24"/>
              </w:rPr>
              <w:t>K_K10</w:t>
            </w:r>
          </w:p>
        </w:tc>
        <w:tc>
          <w:tcPr>
            <w:tcW w:w="6652" w:type="dxa"/>
            <w:tcBorders>
              <w:top w:val="nil"/>
              <w:left w:val="nil"/>
              <w:bottom w:val="single" w:sz="8" w:space="0" w:color="auto"/>
              <w:right w:val="single" w:sz="8" w:space="0" w:color="auto"/>
            </w:tcBorders>
            <w:vAlign w:val="center"/>
          </w:tcPr>
          <w:p w14:paraId="45132F85" w14:textId="0CA30B9B" w:rsidR="00DE5329" w:rsidRPr="00B74959" w:rsidRDefault="005427FD" w:rsidP="00B74959">
            <w:pPr>
              <w:jc w:val="left"/>
              <w:rPr>
                <w:rFonts w:ascii="Open Sans" w:eastAsia="Times New Roman" w:hAnsi="Open Sans" w:cs="Open Sans"/>
                <w:szCs w:val="24"/>
              </w:rPr>
            </w:pPr>
            <w:r w:rsidRPr="00B74959">
              <w:rPr>
                <w:rFonts w:ascii="Open Sans" w:eastAsia="Times New Roman" w:hAnsi="Open Sans" w:cs="Open Sans"/>
                <w:szCs w:val="24"/>
              </w:rPr>
              <w:t>Propaguje zainteresowanie wpływem działalności gospodarczej na środowisko przyrodnicze i postawy proekologiczne.</w:t>
            </w:r>
          </w:p>
        </w:tc>
        <w:tc>
          <w:tcPr>
            <w:tcW w:w="1286" w:type="dxa"/>
            <w:tcBorders>
              <w:top w:val="nil"/>
              <w:left w:val="nil"/>
              <w:bottom w:val="single" w:sz="8" w:space="0" w:color="auto"/>
              <w:right w:val="single" w:sz="8" w:space="0" w:color="auto"/>
            </w:tcBorders>
            <w:vAlign w:val="center"/>
          </w:tcPr>
          <w:p w14:paraId="0C12ED5E" w14:textId="6C3DF2C4" w:rsidR="00DE5329" w:rsidRPr="00B74959" w:rsidRDefault="005427FD" w:rsidP="00B74959">
            <w:pPr>
              <w:jc w:val="center"/>
              <w:rPr>
                <w:rFonts w:ascii="Open Sans" w:eastAsia="Times New Roman" w:hAnsi="Open Sans" w:cs="Open Sans"/>
                <w:szCs w:val="24"/>
              </w:rPr>
            </w:pPr>
            <w:r w:rsidRPr="00B74959">
              <w:rPr>
                <w:rFonts w:ascii="Open Sans" w:eastAsia="Times New Roman" w:hAnsi="Open Sans" w:cs="Open Sans"/>
                <w:szCs w:val="24"/>
              </w:rPr>
              <w:t>P7S_KR P7S_KO</w:t>
            </w:r>
          </w:p>
        </w:tc>
      </w:tr>
      <w:tr w:rsidR="00DE5329" w:rsidRPr="00B74959" w14:paraId="3A03BB74" w14:textId="77777777" w:rsidTr="00B74959">
        <w:trPr>
          <w:trHeight w:val="551"/>
        </w:trPr>
        <w:tc>
          <w:tcPr>
            <w:tcW w:w="1418" w:type="dxa"/>
            <w:tcBorders>
              <w:top w:val="nil"/>
              <w:left w:val="single" w:sz="8" w:space="0" w:color="auto"/>
              <w:bottom w:val="single" w:sz="8" w:space="0" w:color="auto"/>
              <w:right w:val="single" w:sz="8" w:space="0" w:color="auto"/>
            </w:tcBorders>
            <w:vAlign w:val="center"/>
            <w:hideMark/>
          </w:tcPr>
          <w:p w14:paraId="341DAAB6" w14:textId="77777777" w:rsidR="00DE5329" w:rsidRPr="008C1E4C" w:rsidRDefault="00DE5329" w:rsidP="00B74959">
            <w:pPr>
              <w:jc w:val="center"/>
              <w:rPr>
                <w:rFonts w:ascii="Open Sans" w:eastAsia="Times New Roman" w:hAnsi="Open Sans" w:cs="Open Sans"/>
                <w:b/>
                <w:bCs/>
                <w:szCs w:val="24"/>
              </w:rPr>
            </w:pPr>
            <w:r w:rsidRPr="008C1E4C">
              <w:rPr>
                <w:rFonts w:ascii="Open Sans" w:eastAsia="Times New Roman" w:hAnsi="Open Sans" w:cs="Open Sans"/>
                <w:b/>
                <w:bCs/>
                <w:szCs w:val="24"/>
              </w:rPr>
              <w:t>K_K11</w:t>
            </w:r>
          </w:p>
        </w:tc>
        <w:tc>
          <w:tcPr>
            <w:tcW w:w="6652" w:type="dxa"/>
            <w:tcBorders>
              <w:top w:val="nil"/>
              <w:left w:val="nil"/>
              <w:bottom w:val="single" w:sz="8" w:space="0" w:color="auto"/>
              <w:right w:val="single" w:sz="8" w:space="0" w:color="auto"/>
            </w:tcBorders>
            <w:vAlign w:val="center"/>
          </w:tcPr>
          <w:p w14:paraId="712AE4A7" w14:textId="74FD8FE1" w:rsidR="00DE5329" w:rsidRPr="00B74959" w:rsidRDefault="005427FD" w:rsidP="00B74959">
            <w:pPr>
              <w:jc w:val="left"/>
              <w:rPr>
                <w:rFonts w:ascii="Open Sans" w:eastAsia="Times New Roman" w:hAnsi="Open Sans" w:cs="Open Sans"/>
                <w:szCs w:val="24"/>
              </w:rPr>
            </w:pPr>
            <w:r w:rsidRPr="00B74959">
              <w:rPr>
                <w:rFonts w:ascii="Open Sans" w:eastAsia="Times New Roman" w:hAnsi="Open Sans" w:cs="Open Sans"/>
                <w:szCs w:val="24"/>
              </w:rPr>
              <w:t>Rozumie znaczenie gospodarki opartej na wiedzy, cyfrowej wymiany wartości oraz innowacyjnych modeli współpracy platformowej.</w:t>
            </w:r>
          </w:p>
        </w:tc>
        <w:tc>
          <w:tcPr>
            <w:tcW w:w="1286" w:type="dxa"/>
            <w:tcBorders>
              <w:top w:val="nil"/>
              <w:left w:val="nil"/>
              <w:bottom w:val="single" w:sz="8" w:space="0" w:color="auto"/>
              <w:right w:val="single" w:sz="8" w:space="0" w:color="auto"/>
            </w:tcBorders>
            <w:vAlign w:val="center"/>
          </w:tcPr>
          <w:p w14:paraId="1592C106" w14:textId="6875A253" w:rsidR="00DE5329" w:rsidRPr="00B74959" w:rsidRDefault="005427FD" w:rsidP="00B74959">
            <w:pPr>
              <w:jc w:val="center"/>
              <w:rPr>
                <w:rFonts w:ascii="Open Sans" w:eastAsia="Times New Roman" w:hAnsi="Open Sans" w:cs="Open Sans"/>
                <w:szCs w:val="24"/>
              </w:rPr>
            </w:pPr>
            <w:r w:rsidRPr="00B74959">
              <w:rPr>
                <w:rFonts w:ascii="Open Sans" w:eastAsia="Times New Roman" w:hAnsi="Open Sans" w:cs="Open Sans"/>
                <w:szCs w:val="24"/>
              </w:rPr>
              <w:t>P7S_KR P7S_KO</w:t>
            </w:r>
          </w:p>
        </w:tc>
      </w:tr>
      <w:tr w:rsidR="00DE5329" w:rsidRPr="00B74959" w14:paraId="0D0FDD79" w14:textId="77777777" w:rsidTr="00B74959">
        <w:trPr>
          <w:trHeight w:val="551"/>
        </w:trPr>
        <w:tc>
          <w:tcPr>
            <w:tcW w:w="1418" w:type="dxa"/>
            <w:tcBorders>
              <w:top w:val="nil"/>
              <w:left w:val="single" w:sz="8" w:space="0" w:color="auto"/>
              <w:bottom w:val="single" w:sz="8" w:space="0" w:color="auto"/>
              <w:right w:val="single" w:sz="8" w:space="0" w:color="auto"/>
            </w:tcBorders>
            <w:vAlign w:val="center"/>
            <w:hideMark/>
          </w:tcPr>
          <w:p w14:paraId="3C3B146D" w14:textId="77777777" w:rsidR="00DE5329" w:rsidRPr="008C1E4C" w:rsidRDefault="00DE5329" w:rsidP="00B74959">
            <w:pPr>
              <w:jc w:val="center"/>
              <w:rPr>
                <w:rFonts w:ascii="Open Sans" w:eastAsia="Times New Roman" w:hAnsi="Open Sans" w:cs="Open Sans"/>
                <w:b/>
                <w:bCs/>
                <w:szCs w:val="24"/>
              </w:rPr>
            </w:pPr>
            <w:r w:rsidRPr="008C1E4C">
              <w:rPr>
                <w:rFonts w:ascii="Open Sans" w:eastAsia="Times New Roman" w:hAnsi="Open Sans" w:cs="Open Sans"/>
                <w:b/>
                <w:bCs/>
                <w:szCs w:val="24"/>
              </w:rPr>
              <w:t>K_K12</w:t>
            </w:r>
          </w:p>
        </w:tc>
        <w:tc>
          <w:tcPr>
            <w:tcW w:w="6652" w:type="dxa"/>
            <w:tcBorders>
              <w:top w:val="nil"/>
              <w:left w:val="nil"/>
              <w:bottom w:val="single" w:sz="8" w:space="0" w:color="auto"/>
              <w:right w:val="single" w:sz="8" w:space="0" w:color="auto"/>
            </w:tcBorders>
            <w:vAlign w:val="center"/>
          </w:tcPr>
          <w:p w14:paraId="418B77C8" w14:textId="7ABA151E" w:rsidR="00DE5329" w:rsidRPr="00B74959" w:rsidRDefault="005427FD" w:rsidP="008C1E4C">
            <w:pPr>
              <w:jc w:val="left"/>
              <w:rPr>
                <w:rFonts w:ascii="Open Sans" w:eastAsia="Times New Roman" w:hAnsi="Open Sans" w:cs="Open Sans"/>
                <w:szCs w:val="24"/>
              </w:rPr>
            </w:pPr>
            <w:r w:rsidRPr="00B74959">
              <w:rPr>
                <w:rFonts w:ascii="Open Sans" w:eastAsia="Times New Roman" w:hAnsi="Open Sans" w:cs="Open Sans"/>
                <w:szCs w:val="24"/>
              </w:rPr>
              <w:t>Rozumie znaczenie wirtualnych modeli pracy i współpracy w</w:t>
            </w:r>
            <w:r w:rsidR="008C1E4C" w:rsidRPr="00BD723B">
              <w:rPr>
                <w:rFonts w:ascii="Open Sans" w:eastAsia="Times New Roman" w:hAnsi="Open Sans" w:cs="Open Sans"/>
                <w:szCs w:val="24"/>
                <w:shd w:val="clear" w:color="auto" w:fill="FFFFFF"/>
              </w:rPr>
              <w:t> </w:t>
            </w:r>
            <w:r w:rsidRPr="00B74959">
              <w:rPr>
                <w:rFonts w:ascii="Open Sans" w:eastAsia="Times New Roman" w:hAnsi="Open Sans" w:cs="Open Sans"/>
                <w:szCs w:val="24"/>
              </w:rPr>
              <w:t>gospodarce cyfrowej oraz ich wpływ na efektywność organizacyjną.</w:t>
            </w:r>
          </w:p>
        </w:tc>
        <w:tc>
          <w:tcPr>
            <w:tcW w:w="1286" w:type="dxa"/>
            <w:tcBorders>
              <w:top w:val="nil"/>
              <w:left w:val="nil"/>
              <w:bottom w:val="single" w:sz="8" w:space="0" w:color="auto"/>
              <w:right w:val="single" w:sz="8" w:space="0" w:color="auto"/>
            </w:tcBorders>
            <w:vAlign w:val="center"/>
          </w:tcPr>
          <w:p w14:paraId="1E7F19DC" w14:textId="33EB5D71" w:rsidR="00DE5329" w:rsidRPr="00B74959" w:rsidRDefault="005427FD" w:rsidP="00B74959">
            <w:pPr>
              <w:jc w:val="center"/>
              <w:rPr>
                <w:rFonts w:ascii="Open Sans" w:eastAsia="Times New Roman" w:hAnsi="Open Sans" w:cs="Open Sans"/>
                <w:szCs w:val="24"/>
              </w:rPr>
            </w:pPr>
            <w:r w:rsidRPr="00B74959">
              <w:rPr>
                <w:rFonts w:ascii="Open Sans" w:eastAsia="Times New Roman" w:hAnsi="Open Sans" w:cs="Open Sans"/>
                <w:szCs w:val="24"/>
              </w:rPr>
              <w:t>P7S_KR</w:t>
            </w:r>
          </w:p>
        </w:tc>
      </w:tr>
      <w:tr w:rsidR="00DE5329" w:rsidRPr="00B74959" w14:paraId="7C1FD723" w14:textId="77777777" w:rsidTr="00B74959">
        <w:trPr>
          <w:trHeight w:val="551"/>
        </w:trPr>
        <w:tc>
          <w:tcPr>
            <w:tcW w:w="1418" w:type="dxa"/>
            <w:tcBorders>
              <w:top w:val="nil"/>
              <w:left w:val="single" w:sz="8" w:space="0" w:color="auto"/>
              <w:bottom w:val="single" w:sz="8" w:space="0" w:color="auto"/>
              <w:right w:val="single" w:sz="8" w:space="0" w:color="auto"/>
            </w:tcBorders>
            <w:vAlign w:val="center"/>
            <w:hideMark/>
          </w:tcPr>
          <w:p w14:paraId="34B0288D" w14:textId="77777777" w:rsidR="00DE5329" w:rsidRPr="008C1E4C" w:rsidRDefault="00DE5329" w:rsidP="00B74959">
            <w:pPr>
              <w:jc w:val="center"/>
              <w:rPr>
                <w:rFonts w:ascii="Open Sans" w:eastAsia="Times New Roman" w:hAnsi="Open Sans" w:cs="Open Sans"/>
                <w:b/>
                <w:bCs/>
                <w:szCs w:val="24"/>
              </w:rPr>
            </w:pPr>
            <w:r w:rsidRPr="008C1E4C">
              <w:rPr>
                <w:rFonts w:ascii="Open Sans" w:eastAsia="Times New Roman" w:hAnsi="Open Sans" w:cs="Open Sans"/>
                <w:b/>
                <w:bCs/>
                <w:szCs w:val="24"/>
              </w:rPr>
              <w:t>K_K13</w:t>
            </w:r>
          </w:p>
        </w:tc>
        <w:tc>
          <w:tcPr>
            <w:tcW w:w="6652" w:type="dxa"/>
            <w:tcBorders>
              <w:top w:val="nil"/>
              <w:left w:val="nil"/>
              <w:bottom w:val="single" w:sz="8" w:space="0" w:color="auto"/>
              <w:right w:val="single" w:sz="8" w:space="0" w:color="auto"/>
            </w:tcBorders>
            <w:vAlign w:val="center"/>
          </w:tcPr>
          <w:p w14:paraId="65106889" w14:textId="692EFDC3" w:rsidR="00DE5329" w:rsidRPr="00B74959" w:rsidRDefault="005427FD" w:rsidP="008C1E4C">
            <w:pPr>
              <w:jc w:val="left"/>
              <w:rPr>
                <w:rFonts w:ascii="Open Sans" w:eastAsia="Times New Roman" w:hAnsi="Open Sans" w:cs="Open Sans"/>
                <w:szCs w:val="24"/>
              </w:rPr>
            </w:pPr>
            <w:r w:rsidRPr="00B74959">
              <w:rPr>
                <w:rFonts w:ascii="Open Sans" w:eastAsia="Times New Roman" w:hAnsi="Open Sans" w:cs="Open Sans"/>
                <w:szCs w:val="24"/>
              </w:rPr>
              <w:t>Jest zainteresowany zaletami i wadami Internetu oraz innych sieci komputerowych.</w:t>
            </w:r>
          </w:p>
        </w:tc>
        <w:tc>
          <w:tcPr>
            <w:tcW w:w="1286" w:type="dxa"/>
            <w:tcBorders>
              <w:top w:val="nil"/>
              <w:left w:val="nil"/>
              <w:bottom w:val="single" w:sz="8" w:space="0" w:color="auto"/>
              <w:right w:val="single" w:sz="8" w:space="0" w:color="auto"/>
            </w:tcBorders>
            <w:vAlign w:val="center"/>
          </w:tcPr>
          <w:p w14:paraId="41873C44" w14:textId="706A9590" w:rsidR="00DE5329" w:rsidRPr="00B74959" w:rsidRDefault="005427FD" w:rsidP="00B74959">
            <w:pPr>
              <w:jc w:val="center"/>
              <w:rPr>
                <w:rFonts w:ascii="Open Sans" w:eastAsia="Times New Roman" w:hAnsi="Open Sans" w:cs="Open Sans"/>
                <w:szCs w:val="24"/>
              </w:rPr>
            </w:pPr>
            <w:r w:rsidRPr="00B74959">
              <w:rPr>
                <w:rFonts w:ascii="Open Sans" w:eastAsia="Times New Roman" w:hAnsi="Open Sans" w:cs="Open Sans"/>
                <w:szCs w:val="24"/>
              </w:rPr>
              <w:t>P7S_KR</w:t>
            </w:r>
          </w:p>
        </w:tc>
      </w:tr>
      <w:tr w:rsidR="00DE5329" w:rsidRPr="00B74959" w14:paraId="761AD1C7" w14:textId="77777777" w:rsidTr="00B74959">
        <w:trPr>
          <w:trHeight w:val="551"/>
        </w:trPr>
        <w:tc>
          <w:tcPr>
            <w:tcW w:w="1418" w:type="dxa"/>
            <w:tcBorders>
              <w:top w:val="nil"/>
              <w:left w:val="single" w:sz="8" w:space="0" w:color="auto"/>
              <w:bottom w:val="single" w:sz="8" w:space="0" w:color="auto"/>
              <w:right w:val="single" w:sz="8" w:space="0" w:color="auto"/>
            </w:tcBorders>
            <w:vAlign w:val="center"/>
            <w:hideMark/>
          </w:tcPr>
          <w:p w14:paraId="6C8D6322" w14:textId="77777777" w:rsidR="00DE5329" w:rsidRPr="008C1E4C" w:rsidRDefault="00DE5329" w:rsidP="00B74959">
            <w:pPr>
              <w:jc w:val="center"/>
              <w:rPr>
                <w:rFonts w:ascii="Open Sans" w:eastAsia="Times New Roman" w:hAnsi="Open Sans" w:cs="Open Sans"/>
                <w:b/>
                <w:bCs/>
                <w:szCs w:val="24"/>
              </w:rPr>
            </w:pPr>
            <w:r w:rsidRPr="008C1E4C">
              <w:rPr>
                <w:rFonts w:ascii="Open Sans" w:eastAsia="Times New Roman" w:hAnsi="Open Sans" w:cs="Open Sans"/>
                <w:b/>
                <w:bCs/>
                <w:szCs w:val="24"/>
              </w:rPr>
              <w:t>K_K14</w:t>
            </w:r>
          </w:p>
        </w:tc>
        <w:tc>
          <w:tcPr>
            <w:tcW w:w="6652" w:type="dxa"/>
            <w:tcBorders>
              <w:top w:val="nil"/>
              <w:left w:val="nil"/>
              <w:bottom w:val="single" w:sz="8" w:space="0" w:color="auto"/>
              <w:right w:val="single" w:sz="8" w:space="0" w:color="auto"/>
            </w:tcBorders>
            <w:vAlign w:val="center"/>
          </w:tcPr>
          <w:p w14:paraId="0720EE4A" w14:textId="64DEA239" w:rsidR="00DE5329" w:rsidRPr="00B74959" w:rsidRDefault="005427FD" w:rsidP="008C1E4C">
            <w:pPr>
              <w:jc w:val="left"/>
              <w:rPr>
                <w:rFonts w:ascii="Open Sans" w:eastAsia="Times New Roman" w:hAnsi="Open Sans" w:cs="Open Sans"/>
                <w:szCs w:val="24"/>
              </w:rPr>
            </w:pPr>
            <w:r w:rsidRPr="00B74959">
              <w:rPr>
                <w:rFonts w:ascii="Open Sans" w:eastAsia="Times New Roman" w:hAnsi="Open Sans" w:cs="Open Sans"/>
                <w:szCs w:val="24"/>
              </w:rPr>
              <w:t>Doskonali swoje osobiste umiejętności posługiwania się algorytmami komputerowymi (internetowymi).</w:t>
            </w:r>
          </w:p>
        </w:tc>
        <w:tc>
          <w:tcPr>
            <w:tcW w:w="1286" w:type="dxa"/>
            <w:tcBorders>
              <w:top w:val="nil"/>
              <w:left w:val="nil"/>
              <w:bottom w:val="single" w:sz="8" w:space="0" w:color="auto"/>
              <w:right w:val="single" w:sz="8" w:space="0" w:color="auto"/>
            </w:tcBorders>
            <w:vAlign w:val="center"/>
          </w:tcPr>
          <w:p w14:paraId="156245C2" w14:textId="2526593D" w:rsidR="00DE5329" w:rsidRPr="00B74959" w:rsidRDefault="005427FD" w:rsidP="00B74959">
            <w:pPr>
              <w:jc w:val="center"/>
              <w:rPr>
                <w:rFonts w:ascii="Open Sans" w:eastAsia="Times New Roman" w:hAnsi="Open Sans" w:cs="Open Sans"/>
                <w:szCs w:val="24"/>
              </w:rPr>
            </w:pPr>
            <w:r w:rsidRPr="00B74959">
              <w:rPr>
                <w:rFonts w:ascii="Open Sans" w:eastAsia="Times New Roman" w:hAnsi="Open Sans" w:cs="Open Sans"/>
                <w:szCs w:val="24"/>
              </w:rPr>
              <w:t>P7S_KR</w:t>
            </w:r>
          </w:p>
        </w:tc>
      </w:tr>
      <w:tr w:rsidR="00DE5329" w:rsidRPr="00B74959" w14:paraId="36293534" w14:textId="77777777" w:rsidTr="00B74959">
        <w:trPr>
          <w:trHeight w:val="551"/>
        </w:trPr>
        <w:tc>
          <w:tcPr>
            <w:tcW w:w="1418" w:type="dxa"/>
            <w:tcBorders>
              <w:top w:val="nil"/>
              <w:left w:val="single" w:sz="8" w:space="0" w:color="auto"/>
              <w:bottom w:val="single" w:sz="8" w:space="0" w:color="auto"/>
              <w:right w:val="single" w:sz="8" w:space="0" w:color="auto"/>
            </w:tcBorders>
            <w:vAlign w:val="center"/>
            <w:hideMark/>
          </w:tcPr>
          <w:p w14:paraId="7DEEC93C" w14:textId="77777777" w:rsidR="00DE5329" w:rsidRPr="008C1E4C" w:rsidRDefault="00DE5329" w:rsidP="00B74959">
            <w:pPr>
              <w:jc w:val="center"/>
              <w:rPr>
                <w:rFonts w:ascii="Open Sans" w:eastAsia="Times New Roman" w:hAnsi="Open Sans" w:cs="Open Sans"/>
                <w:b/>
                <w:bCs/>
                <w:szCs w:val="24"/>
              </w:rPr>
            </w:pPr>
            <w:r w:rsidRPr="008C1E4C">
              <w:rPr>
                <w:rFonts w:ascii="Open Sans" w:eastAsia="Times New Roman" w:hAnsi="Open Sans" w:cs="Open Sans"/>
                <w:b/>
                <w:bCs/>
                <w:szCs w:val="24"/>
              </w:rPr>
              <w:t>K_K15</w:t>
            </w:r>
          </w:p>
        </w:tc>
        <w:tc>
          <w:tcPr>
            <w:tcW w:w="6652" w:type="dxa"/>
            <w:tcBorders>
              <w:top w:val="nil"/>
              <w:left w:val="nil"/>
              <w:bottom w:val="single" w:sz="8" w:space="0" w:color="auto"/>
              <w:right w:val="single" w:sz="8" w:space="0" w:color="auto"/>
            </w:tcBorders>
            <w:vAlign w:val="center"/>
          </w:tcPr>
          <w:p w14:paraId="4CAAEC12" w14:textId="223E7233" w:rsidR="00DE5329" w:rsidRPr="00B74959" w:rsidRDefault="005427FD" w:rsidP="008C1E4C">
            <w:pPr>
              <w:jc w:val="left"/>
              <w:rPr>
                <w:rFonts w:ascii="Open Sans" w:eastAsia="Times New Roman" w:hAnsi="Open Sans" w:cs="Open Sans"/>
                <w:szCs w:val="24"/>
              </w:rPr>
            </w:pPr>
            <w:r w:rsidRPr="00B74959">
              <w:rPr>
                <w:rFonts w:ascii="Open Sans" w:eastAsia="Times New Roman" w:hAnsi="Open Sans" w:cs="Open Sans"/>
                <w:szCs w:val="24"/>
              </w:rPr>
              <w:t>Jest otwarty na dorobek nauk społecznych, zwłaszcza w</w:t>
            </w:r>
            <w:r w:rsidR="008C1E4C" w:rsidRPr="00BD723B">
              <w:rPr>
                <w:rFonts w:ascii="Open Sans" w:eastAsia="Times New Roman" w:hAnsi="Open Sans" w:cs="Open Sans"/>
                <w:szCs w:val="24"/>
                <w:shd w:val="clear" w:color="auto" w:fill="FFFFFF"/>
              </w:rPr>
              <w:t> </w:t>
            </w:r>
            <w:r w:rsidRPr="00B74959">
              <w:rPr>
                <w:rFonts w:ascii="Open Sans" w:eastAsia="Times New Roman" w:hAnsi="Open Sans" w:cs="Open Sans"/>
                <w:szCs w:val="24"/>
              </w:rPr>
              <w:t>zakresie prowadzenia biznesu.</w:t>
            </w:r>
          </w:p>
        </w:tc>
        <w:tc>
          <w:tcPr>
            <w:tcW w:w="1286" w:type="dxa"/>
            <w:tcBorders>
              <w:top w:val="nil"/>
              <w:left w:val="nil"/>
              <w:bottom w:val="single" w:sz="8" w:space="0" w:color="auto"/>
              <w:right w:val="single" w:sz="8" w:space="0" w:color="auto"/>
            </w:tcBorders>
            <w:vAlign w:val="center"/>
          </w:tcPr>
          <w:p w14:paraId="542F5052" w14:textId="147A0954" w:rsidR="00DE5329" w:rsidRPr="00B74959" w:rsidRDefault="005427FD" w:rsidP="00B74959">
            <w:pPr>
              <w:jc w:val="center"/>
              <w:rPr>
                <w:rFonts w:ascii="Open Sans" w:eastAsia="Times New Roman" w:hAnsi="Open Sans" w:cs="Open Sans"/>
                <w:szCs w:val="24"/>
              </w:rPr>
            </w:pPr>
            <w:r w:rsidRPr="00B74959">
              <w:rPr>
                <w:rFonts w:ascii="Open Sans" w:eastAsia="Times New Roman" w:hAnsi="Open Sans" w:cs="Open Sans"/>
                <w:szCs w:val="24"/>
              </w:rPr>
              <w:t>P7S_KR</w:t>
            </w:r>
          </w:p>
        </w:tc>
      </w:tr>
      <w:tr w:rsidR="00DE5329" w:rsidRPr="00B74959" w14:paraId="538EE6F6" w14:textId="77777777" w:rsidTr="00B74959">
        <w:trPr>
          <w:trHeight w:val="540"/>
        </w:trPr>
        <w:tc>
          <w:tcPr>
            <w:tcW w:w="1418" w:type="dxa"/>
            <w:tcBorders>
              <w:top w:val="nil"/>
              <w:left w:val="single" w:sz="8" w:space="0" w:color="auto"/>
              <w:bottom w:val="single" w:sz="8" w:space="0" w:color="auto"/>
              <w:right w:val="single" w:sz="8" w:space="0" w:color="auto"/>
            </w:tcBorders>
            <w:vAlign w:val="center"/>
            <w:hideMark/>
          </w:tcPr>
          <w:p w14:paraId="65EAD671" w14:textId="77777777" w:rsidR="00DE5329" w:rsidRPr="008C1E4C" w:rsidRDefault="00DE5329" w:rsidP="00B74959">
            <w:pPr>
              <w:jc w:val="center"/>
              <w:rPr>
                <w:rFonts w:ascii="Open Sans" w:eastAsia="Times New Roman" w:hAnsi="Open Sans" w:cs="Open Sans"/>
                <w:b/>
                <w:bCs/>
                <w:szCs w:val="24"/>
              </w:rPr>
            </w:pPr>
            <w:r w:rsidRPr="008C1E4C">
              <w:rPr>
                <w:rFonts w:ascii="Open Sans" w:eastAsia="Times New Roman" w:hAnsi="Open Sans" w:cs="Open Sans"/>
                <w:b/>
                <w:bCs/>
                <w:szCs w:val="24"/>
              </w:rPr>
              <w:t>K_K16</w:t>
            </w:r>
          </w:p>
        </w:tc>
        <w:tc>
          <w:tcPr>
            <w:tcW w:w="6652" w:type="dxa"/>
            <w:tcBorders>
              <w:top w:val="nil"/>
              <w:left w:val="nil"/>
              <w:bottom w:val="single" w:sz="8" w:space="0" w:color="auto"/>
              <w:right w:val="single" w:sz="8" w:space="0" w:color="auto"/>
            </w:tcBorders>
            <w:vAlign w:val="center"/>
          </w:tcPr>
          <w:p w14:paraId="7D31A2FC" w14:textId="7A626D1F" w:rsidR="00DE5329" w:rsidRPr="00B74959" w:rsidRDefault="005427FD" w:rsidP="008C1E4C">
            <w:pPr>
              <w:jc w:val="left"/>
              <w:rPr>
                <w:rFonts w:ascii="Open Sans" w:eastAsia="Times New Roman" w:hAnsi="Open Sans" w:cs="Open Sans"/>
                <w:szCs w:val="24"/>
              </w:rPr>
            </w:pPr>
            <w:r w:rsidRPr="00B74959">
              <w:rPr>
                <w:rFonts w:ascii="Open Sans" w:eastAsia="Times New Roman" w:hAnsi="Open Sans" w:cs="Open Sans"/>
                <w:szCs w:val="24"/>
              </w:rPr>
              <w:t>Aktywnie śledzi ewolucję prawa gospodarczego, krajowego i unijnego.</w:t>
            </w:r>
          </w:p>
        </w:tc>
        <w:tc>
          <w:tcPr>
            <w:tcW w:w="1286" w:type="dxa"/>
            <w:tcBorders>
              <w:top w:val="nil"/>
              <w:left w:val="nil"/>
              <w:bottom w:val="single" w:sz="8" w:space="0" w:color="auto"/>
              <w:right w:val="single" w:sz="8" w:space="0" w:color="auto"/>
            </w:tcBorders>
            <w:vAlign w:val="center"/>
          </w:tcPr>
          <w:p w14:paraId="74469A00" w14:textId="00D12AB2" w:rsidR="00DE5329" w:rsidRPr="00B74959" w:rsidRDefault="005427FD" w:rsidP="00B74959">
            <w:pPr>
              <w:jc w:val="center"/>
              <w:rPr>
                <w:rFonts w:ascii="Open Sans" w:eastAsia="Times New Roman" w:hAnsi="Open Sans" w:cs="Open Sans"/>
                <w:szCs w:val="24"/>
              </w:rPr>
            </w:pPr>
            <w:r w:rsidRPr="00B74959">
              <w:rPr>
                <w:rFonts w:ascii="Open Sans" w:eastAsia="Times New Roman" w:hAnsi="Open Sans" w:cs="Open Sans"/>
                <w:szCs w:val="24"/>
              </w:rPr>
              <w:t>P7S_KR</w:t>
            </w:r>
          </w:p>
        </w:tc>
      </w:tr>
      <w:tr w:rsidR="00DE5329" w:rsidRPr="00B74959" w14:paraId="3D091601" w14:textId="77777777" w:rsidTr="00B74959">
        <w:trPr>
          <w:trHeight w:val="540"/>
        </w:trPr>
        <w:tc>
          <w:tcPr>
            <w:tcW w:w="1418" w:type="dxa"/>
            <w:tcBorders>
              <w:top w:val="nil"/>
              <w:left w:val="single" w:sz="8" w:space="0" w:color="auto"/>
              <w:bottom w:val="single" w:sz="8" w:space="0" w:color="auto"/>
              <w:right w:val="single" w:sz="8" w:space="0" w:color="auto"/>
            </w:tcBorders>
            <w:vAlign w:val="center"/>
            <w:hideMark/>
          </w:tcPr>
          <w:p w14:paraId="2C3F5A0A" w14:textId="77777777" w:rsidR="00DE5329" w:rsidRPr="008C1E4C" w:rsidRDefault="00DE5329" w:rsidP="00B74959">
            <w:pPr>
              <w:jc w:val="center"/>
              <w:rPr>
                <w:rFonts w:ascii="Open Sans" w:eastAsia="Times New Roman" w:hAnsi="Open Sans" w:cs="Open Sans"/>
                <w:b/>
                <w:bCs/>
                <w:szCs w:val="24"/>
              </w:rPr>
            </w:pPr>
            <w:r w:rsidRPr="008C1E4C">
              <w:rPr>
                <w:rFonts w:ascii="Open Sans" w:eastAsia="Times New Roman" w:hAnsi="Open Sans" w:cs="Open Sans"/>
                <w:b/>
                <w:bCs/>
                <w:szCs w:val="24"/>
              </w:rPr>
              <w:t>K_K17</w:t>
            </w:r>
          </w:p>
        </w:tc>
        <w:tc>
          <w:tcPr>
            <w:tcW w:w="6652" w:type="dxa"/>
            <w:tcBorders>
              <w:top w:val="nil"/>
              <w:left w:val="nil"/>
              <w:bottom w:val="single" w:sz="8" w:space="0" w:color="auto"/>
              <w:right w:val="single" w:sz="8" w:space="0" w:color="auto"/>
            </w:tcBorders>
            <w:vAlign w:val="center"/>
          </w:tcPr>
          <w:p w14:paraId="156DEFFA" w14:textId="10B5391D" w:rsidR="00DE5329" w:rsidRPr="00B74959" w:rsidRDefault="005427FD" w:rsidP="008C1E4C">
            <w:pPr>
              <w:jc w:val="left"/>
              <w:rPr>
                <w:rFonts w:ascii="Open Sans" w:eastAsia="Times New Roman" w:hAnsi="Open Sans" w:cs="Open Sans"/>
                <w:szCs w:val="24"/>
              </w:rPr>
            </w:pPr>
            <w:r w:rsidRPr="00B74959">
              <w:rPr>
                <w:rFonts w:ascii="Open Sans" w:eastAsia="Times New Roman" w:hAnsi="Open Sans" w:cs="Open Sans"/>
                <w:szCs w:val="24"/>
              </w:rPr>
              <w:t>Jest otwarty na postawy aktywne, kreatywne i</w:t>
            </w:r>
            <w:r w:rsidR="008C1E4C" w:rsidRPr="00BD723B">
              <w:rPr>
                <w:rFonts w:ascii="Open Sans" w:eastAsia="Times New Roman" w:hAnsi="Open Sans" w:cs="Open Sans"/>
                <w:szCs w:val="24"/>
                <w:shd w:val="clear" w:color="auto" w:fill="FFFFFF"/>
              </w:rPr>
              <w:t> </w:t>
            </w:r>
            <w:r w:rsidRPr="00B74959">
              <w:rPr>
                <w:rFonts w:ascii="Open Sans" w:eastAsia="Times New Roman" w:hAnsi="Open Sans" w:cs="Open Sans"/>
                <w:szCs w:val="24"/>
              </w:rPr>
              <w:t>przedsiębiorcze wśród swoich pracowników i</w:t>
            </w:r>
            <w:r w:rsidR="008C1E4C" w:rsidRPr="00BD723B">
              <w:rPr>
                <w:rFonts w:ascii="Open Sans" w:eastAsia="Times New Roman" w:hAnsi="Open Sans" w:cs="Open Sans"/>
                <w:szCs w:val="24"/>
                <w:shd w:val="clear" w:color="auto" w:fill="FFFFFF"/>
              </w:rPr>
              <w:t> </w:t>
            </w:r>
            <w:r w:rsidRPr="00B74959">
              <w:rPr>
                <w:rFonts w:ascii="Open Sans" w:eastAsia="Times New Roman" w:hAnsi="Open Sans" w:cs="Open Sans"/>
                <w:szCs w:val="24"/>
              </w:rPr>
              <w:t>w</w:t>
            </w:r>
            <w:r w:rsidR="008C1E4C" w:rsidRPr="00BD723B">
              <w:rPr>
                <w:rFonts w:ascii="Open Sans" w:eastAsia="Times New Roman" w:hAnsi="Open Sans" w:cs="Open Sans"/>
                <w:szCs w:val="24"/>
                <w:shd w:val="clear" w:color="auto" w:fill="FFFFFF"/>
              </w:rPr>
              <w:t> </w:t>
            </w:r>
            <w:r w:rsidRPr="00B74959">
              <w:rPr>
                <w:rFonts w:ascii="Open Sans" w:eastAsia="Times New Roman" w:hAnsi="Open Sans" w:cs="Open Sans"/>
                <w:szCs w:val="24"/>
              </w:rPr>
              <w:t>najbliższym otoczeniu.</w:t>
            </w:r>
          </w:p>
        </w:tc>
        <w:tc>
          <w:tcPr>
            <w:tcW w:w="1286" w:type="dxa"/>
            <w:tcBorders>
              <w:top w:val="nil"/>
              <w:left w:val="nil"/>
              <w:bottom w:val="single" w:sz="8" w:space="0" w:color="auto"/>
              <w:right w:val="single" w:sz="8" w:space="0" w:color="auto"/>
            </w:tcBorders>
            <w:vAlign w:val="center"/>
          </w:tcPr>
          <w:p w14:paraId="359C0218" w14:textId="0A0F7851" w:rsidR="00DE5329" w:rsidRPr="00B74959" w:rsidRDefault="005427FD" w:rsidP="00B74959">
            <w:pPr>
              <w:jc w:val="center"/>
              <w:rPr>
                <w:rFonts w:ascii="Open Sans" w:eastAsia="Times New Roman" w:hAnsi="Open Sans" w:cs="Open Sans"/>
                <w:szCs w:val="24"/>
              </w:rPr>
            </w:pPr>
            <w:r w:rsidRPr="00B74959">
              <w:rPr>
                <w:rFonts w:ascii="Open Sans" w:eastAsia="Times New Roman" w:hAnsi="Open Sans" w:cs="Open Sans"/>
                <w:szCs w:val="24"/>
              </w:rPr>
              <w:t>P7S_KR</w:t>
            </w:r>
          </w:p>
        </w:tc>
      </w:tr>
    </w:tbl>
    <w:p w14:paraId="209E028D" w14:textId="77777777" w:rsidR="00350099" w:rsidRPr="003E0AB2" w:rsidRDefault="00350099" w:rsidP="003E0AB2">
      <w:pPr>
        <w:tabs>
          <w:tab w:val="left" w:pos="2552"/>
        </w:tabs>
        <w:spacing w:after="0"/>
        <w:rPr>
          <w:rFonts w:cstheme="minorHAnsi"/>
          <w:sz w:val="22"/>
          <w:szCs w:val="22"/>
        </w:rPr>
      </w:pPr>
    </w:p>
    <w:p w14:paraId="1C01FE61" w14:textId="63B797A5" w:rsidR="004C4336" w:rsidRPr="008C1E4C" w:rsidRDefault="001316A6" w:rsidP="0000446D">
      <w:pPr>
        <w:spacing w:after="0" w:line="240" w:lineRule="auto"/>
        <w:mirrorIndents/>
        <w:rPr>
          <w:rFonts w:ascii="Open Sans" w:eastAsia="Times New Roman" w:hAnsi="Open Sans" w:cs="Open Sans"/>
          <w:szCs w:val="24"/>
          <w:shd w:val="clear" w:color="auto" w:fill="FFFFFF"/>
        </w:rPr>
      </w:pPr>
      <w:r w:rsidRPr="008C1E4C">
        <w:rPr>
          <w:rFonts w:ascii="Open Sans" w:eastAsia="Times New Roman" w:hAnsi="Open Sans" w:cs="Open Sans"/>
          <w:szCs w:val="24"/>
          <w:shd w:val="clear" w:color="auto" w:fill="FFFFFF"/>
        </w:rPr>
        <w:t>Tabela 2. Tabela odniesień Polski</w:t>
      </w:r>
      <w:r w:rsidR="00733033" w:rsidRPr="008C1E4C">
        <w:rPr>
          <w:rFonts w:ascii="Open Sans" w:eastAsia="Times New Roman" w:hAnsi="Open Sans" w:cs="Open Sans"/>
          <w:szCs w:val="24"/>
          <w:shd w:val="clear" w:color="auto" w:fill="FFFFFF"/>
        </w:rPr>
        <w:t>ch</w:t>
      </w:r>
      <w:r w:rsidRPr="008C1E4C">
        <w:rPr>
          <w:rFonts w:ascii="Open Sans" w:eastAsia="Times New Roman" w:hAnsi="Open Sans" w:cs="Open Sans"/>
          <w:szCs w:val="24"/>
          <w:shd w:val="clear" w:color="auto" w:fill="FFFFFF"/>
        </w:rPr>
        <w:t xml:space="preserve"> Ram Kwalifikacji przez kierunkowe efekty uczenia się na kierunku </w:t>
      </w:r>
      <w:r w:rsidRPr="008C1E4C">
        <w:rPr>
          <w:rFonts w:ascii="Open Sans" w:eastAsia="Times New Roman" w:hAnsi="Open Sans" w:cs="Open Sans"/>
          <w:i/>
          <w:iCs/>
          <w:szCs w:val="24"/>
          <w:shd w:val="clear" w:color="auto" w:fill="FFFFFF"/>
        </w:rPr>
        <w:t>Ekonomia biznesu</w:t>
      </w:r>
      <w:r w:rsidRPr="008C1E4C">
        <w:rPr>
          <w:rFonts w:ascii="Open Sans" w:eastAsia="Times New Roman" w:hAnsi="Open Sans" w:cs="Open Sans"/>
          <w:szCs w:val="24"/>
          <w:shd w:val="clear" w:color="auto" w:fill="FFFFFF"/>
        </w:rPr>
        <w:t>, studia drugiego stopnia, profil praktyczny</w:t>
      </w:r>
    </w:p>
    <w:tbl>
      <w:tblPr>
        <w:tblW w:w="0" w:type="dxa"/>
        <w:tblCellMar>
          <w:left w:w="0" w:type="dxa"/>
          <w:right w:w="0" w:type="dxa"/>
        </w:tblCellMar>
        <w:tblLook w:val="04A0" w:firstRow="1" w:lastRow="0" w:firstColumn="1" w:lastColumn="0" w:noHBand="0" w:noVBand="1"/>
      </w:tblPr>
      <w:tblGrid>
        <w:gridCol w:w="1896"/>
        <w:gridCol w:w="5210"/>
        <w:gridCol w:w="2218"/>
      </w:tblGrid>
      <w:tr w:rsidR="007C350B" w:rsidRPr="003E0AB2" w14:paraId="77C4E693" w14:textId="77777777" w:rsidTr="007C350B">
        <w:trPr>
          <w:trHeight w:val="270"/>
        </w:trPr>
        <w:tc>
          <w:tcPr>
            <w:tcW w:w="0" w:type="auto"/>
            <w:tcBorders>
              <w:top w:val="single" w:sz="12" w:space="0" w:color="000000"/>
              <w:left w:val="single" w:sz="12" w:space="0" w:color="000000"/>
              <w:bottom w:val="single" w:sz="6" w:space="0" w:color="CCCCCC"/>
              <w:right w:val="single" w:sz="12" w:space="0" w:color="000000"/>
            </w:tcBorders>
            <w:shd w:val="clear" w:color="auto" w:fill="D9D9D9"/>
            <w:tcMar>
              <w:top w:w="0" w:type="dxa"/>
              <w:left w:w="45" w:type="dxa"/>
              <w:bottom w:w="0" w:type="dxa"/>
              <w:right w:w="45" w:type="dxa"/>
            </w:tcMar>
            <w:vAlign w:val="center"/>
            <w:hideMark/>
          </w:tcPr>
          <w:p w14:paraId="71AA6D51" w14:textId="77777777" w:rsidR="007C350B" w:rsidRPr="008C1E4C" w:rsidRDefault="007C350B" w:rsidP="008C1E4C">
            <w:pPr>
              <w:spacing w:after="0"/>
              <w:jc w:val="left"/>
              <w:rPr>
                <w:rFonts w:ascii="Open Sans" w:eastAsia="Times New Roman" w:hAnsi="Open Sans" w:cs="Open Sans"/>
                <w:b/>
                <w:bCs/>
                <w:szCs w:val="24"/>
              </w:rPr>
            </w:pPr>
            <w:r w:rsidRPr="008C1E4C">
              <w:rPr>
                <w:rFonts w:ascii="Open Sans" w:eastAsia="Times New Roman" w:hAnsi="Open Sans" w:cs="Open Sans"/>
                <w:b/>
                <w:bCs/>
                <w:szCs w:val="24"/>
              </w:rPr>
              <w:lastRenderedPageBreak/>
              <w:t>Kod składnika II stopnia Polskiej Ramy Kwalifikacji</w:t>
            </w:r>
          </w:p>
        </w:tc>
        <w:tc>
          <w:tcPr>
            <w:tcW w:w="0" w:type="auto"/>
            <w:vMerge w:val="restart"/>
            <w:tcBorders>
              <w:top w:val="single" w:sz="12" w:space="0" w:color="000000"/>
              <w:left w:val="single" w:sz="6" w:space="0" w:color="CCCCCC"/>
              <w:bottom w:val="single" w:sz="12" w:space="0" w:color="000000"/>
              <w:right w:val="single" w:sz="12" w:space="0" w:color="000000"/>
            </w:tcBorders>
            <w:shd w:val="clear" w:color="auto" w:fill="D9D9D9"/>
            <w:tcMar>
              <w:top w:w="0" w:type="dxa"/>
              <w:left w:w="45" w:type="dxa"/>
              <w:bottom w:w="0" w:type="dxa"/>
              <w:right w:w="45" w:type="dxa"/>
            </w:tcMar>
            <w:vAlign w:val="center"/>
            <w:hideMark/>
          </w:tcPr>
          <w:p w14:paraId="32309F8F" w14:textId="77777777" w:rsidR="007C350B" w:rsidRPr="008C1E4C" w:rsidRDefault="007C350B" w:rsidP="003E0AB2">
            <w:pPr>
              <w:spacing w:after="0"/>
              <w:rPr>
                <w:rFonts w:ascii="Open Sans" w:eastAsia="Times New Roman" w:hAnsi="Open Sans" w:cs="Open Sans"/>
                <w:b/>
                <w:bCs/>
                <w:szCs w:val="24"/>
              </w:rPr>
            </w:pPr>
            <w:r w:rsidRPr="008C1E4C">
              <w:rPr>
                <w:rFonts w:ascii="Open Sans" w:eastAsia="Times New Roman" w:hAnsi="Open Sans" w:cs="Open Sans"/>
                <w:b/>
                <w:bCs/>
                <w:szCs w:val="24"/>
              </w:rPr>
              <w:t xml:space="preserve">CHARAKTERYSTYKA II STOPNIA PRK </w:t>
            </w:r>
          </w:p>
        </w:tc>
        <w:tc>
          <w:tcPr>
            <w:tcW w:w="0" w:type="auto"/>
            <w:vMerge w:val="restart"/>
            <w:tcBorders>
              <w:top w:val="single" w:sz="12" w:space="0" w:color="000000"/>
              <w:left w:val="single" w:sz="6" w:space="0" w:color="CCCCCC"/>
              <w:bottom w:val="single" w:sz="12" w:space="0" w:color="000000"/>
              <w:right w:val="single" w:sz="12" w:space="0" w:color="000000"/>
            </w:tcBorders>
            <w:shd w:val="clear" w:color="auto" w:fill="D9D9D9"/>
            <w:tcMar>
              <w:top w:w="0" w:type="dxa"/>
              <w:left w:w="45" w:type="dxa"/>
              <w:bottom w:w="0" w:type="dxa"/>
              <w:right w:w="45" w:type="dxa"/>
            </w:tcMar>
            <w:vAlign w:val="center"/>
            <w:hideMark/>
          </w:tcPr>
          <w:p w14:paraId="0E65F06B" w14:textId="77777777" w:rsidR="007C350B" w:rsidRPr="008C1E4C" w:rsidRDefault="007C350B" w:rsidP="008C1E4C">
            <w:pPr>
              <w:spacing w:after="0"/>
              <w:jc w:val="left"/>
              <w:rPr>
                <w:rFonts w:ascii="Open Sans" w:eastAsia="Times New Roman" w:hAnsi="Open Sans" w:cs="Open Sans"/>
                <w:b/>
                <w:bCs/>
                <w:szCs w:val="24"/>
              </w:rPr>
            </w:pPr>
            <w:r w:rsidRPr="008C1E4C">
              <w:rPr>
                <w:rFonts w:ascii="Open Sans" w:eastAsia="Times New Roman" w:hAnsi="Open Sans" w:cs="Open Sans"/>
                <w:b/>
                <w:bCs/>
                <w:szCs w:val="24"/>
              </w:rPr>
              <w:t xml:space="preserve">Odniesienie się do kierunkowych efektów uczenia się </w:t>
            </w:r>
          </w:p>
        </w:tc>
      </w:tr>
      <w:tr w:rsidR="007C350B" w:rsidRPr="003E0AB2" w14:paraId="22B6B4D7" w14:textId="77777777" w:rsidTr="007C350B">
        <w:trPr>
          <w:trHeight w:val="270"/>
        </w:trPr>
        <w:tc>
          <w:tcPr>
            <w:tcW w:w="0" w:type="auto"/>
            <w:tcBorders>
              <w:top w:val="single" w:sz="6" w:space="0" w:color="CCCCCC"/>
              <w:left w:val="single" w:sz="12" w:space="0" w:color="000000"/>
              <w:bottom w:val="single" w:sz="12" w:space="0" w:color="000000"/>
              <w:right w:val="single" w:sz="12" w:space="0" w:color="000000"/>
            </w:tcBorders>
            <w:shd w:val="clear" w:color="auto" w:fill="D9D9D9"/>
            <w:tcMar>
              <w:top w:w="0" w:type="dxa"/>
              <w:left w:w="45" w:type="dxa"/>
              <w:bottom w:w="0" w:type="dxa"/>
              <w:right w:w="45" w:type="dxa"/>
            </w:tcMar>
            <w:vAlign w:val="center"/>
            <w:hideMark/>
          </w:tcPr>
          <w:p w14:paraId="57CE8DF6" w14:textId="77777777" w:rsidR="007C350B" w:rsidRPr="008C1E4C" w:rsidRDefault="007C350B" w:rsidP="003E0AB2">
            <w:pPr>
              <w:spacing w:after="0"/>
              <w:rPr>
                <w:rFonts w:ascii="Open Sans" w:eastAsia="Times New Roman" w:hAnsi="Open Sans" w:cs="Open Sans"/>
                <w:b/>
                <w:bCs/>
                <w:szCs w:val="24"/>
              </w:rPr>
            </w:pPr>
            <w:r w:rsidRPr="008C1E4C">
              <w:rPr>
                <w:rFonts w:ascii="Open Sans" w:eastAsia="Times New Roman" w:hAnsi="Open Sans" w:cs="Open Sans"/>
                <w:b/>
                <w:bCs/>
                <w:szCs w:val="24"/>
              </w:rPr>
              <w:t>(PRK)</w:t>
            </w:r>
          </w:p>
        </w:tc>
        <w:tc>
          <w:tcPr>
            <w:tcW w:w="0" w:type="auto"/>
            <w:vMerge/>
            <w:tcBorders>
              <w:top w:val="single" w:sz="12" w:space="0" w:color="000000"/>
              <w:left w:val="single" w:sz="6" w:space="0" w:color="CCCCCC"/>
              <w:bottom w:val="single" w:sz="12" w:space="0" w:color="000000"/>
              <w:right w:val="single" w:sz="12" w:space="0" w:color="000000"/>
            </w:tcBorders>
            <w:vAlign w:val="center"/>
            <w:hideMark/>
          </w:tcPr>
          <w:p w14:paraId="2A28FA40" w14:textId="77777777" w:rsidR="007C350B" w:rsidRPr="008C1E4C" w:rsidRDefault="007C350B" w:rsidP="003E0AB2">
            <w:pPr>
              <w:spacing w:after="0"/>
              <w:rPr>
                <w:rFonts w:ascii="Open Sans" w:eastAsia="Times New Roman" w:hAnsi="Open Sans" w:cs="Open Sans"/>
                <w:b/>
                <w:bCs/>
                <w:szCs w:val="24"/>
              </w:rPr>
            </w:pPr>
          </w:p>
        </w:tc>
        <w:tc>
          <w:tcPr>
            <w:tcW w:w="0" w:type="auto"/>
            <w:vMerge/>
            <w:tcBorders>
              <w:top w:val="single" w:sz="12" w:space="0" w:color="000000"/>
              <w:left w:val="single" w:sz="6" w:space="0" w:color="CCCCCC"/>
              <w:bottom w:val="single" w:sz="12" w:space="0" w:color="000000"/>
              <w:right w:val="single" w:sz="12" w:space="0" w:color="000000"/>
            </w:tcBorders>
            <w:vAlign w:val="center"/>
            <w:hideMark/>
          </w:tcPr>
          <w:p w14:paraId="0115219A" w14:textId="77777777" w:rsidR="007C350B" w:rsidRPr="008C1E4C" w:rsidRDefault="007C350B" w:rsidP="003E0AB2">
            <w:pPr>
              <w:spacing w:after="0"/>
              <w:rPr>
                <w:rFonts w:ascii="Open Sans" w:eastAsia="Times New Roman" w:hAnsi="Open Sans" w:cs="Open Sans"/>
                <w:b/>
                <w:bCs/>
                <w:szCs w:val="24"/>
              </w:rPr>
            </w:pPr>
          </w:p>
        </w:tc>
      </w:tr>
      <w:tr w:rsidR="007C350B" w:rsidRPr="003E0AB2" w14:paraId="15B683EB" w14:textId="77777777" w:rsidTr="007C350B">
        <w:trPr>
          <w:trHeight w:val="270"/>
        </w:trPr>
        <w:tc>
          <w:tcPr>
            <w:tcW w:w="0" w:type="auto"/>
            <w:gridSpan w:val="3"/>
            <w:tcBorders>
              <w:top w:val="single" w:sz="6" w:space="0" w:color="CCCCCC"/>
              <w:left w:val="single" w:sz="12" w:space="0" w:color="000000"/>
              <w:bottom w:val="single" w:sz="12" w:space="0" w:color="000000"/>
              <w:right w:val="single" w:sz="12" w:space="0" w:color="000000"/>
            </w:tcBorders>
            <w:shd w:val="clear" w:color="auto" w:fill="D9D9D9"/>
            <w:tcMar>
              <w:top w:w="0" w:type="dxa"/>
              <w:left w:w="45" w:type="dxa"/>
              <w:bottom w:w="0" w:type="dxa"/>
              <w:right w:w="45" w:type="dxa"/>
            </w:tcMar>
            <w:vAlign w:val="center"/>
            <w:hideMark/>
          </w:tcPr>
          <w:p w14:paraId="56444FCE" w14:textId="77777777" w:rsidR="007C350B" w:rsidRPr="008C1E4C" w:rsidRDefault="007C350B" w:rsidP="008C1E4C">
            <w:pPr>
              <w:spacing w:after="0"/>
              <w:jc w:val="center"/>
              <w:rPr>
                <w:rFonts w:ascii="Open Sans" w:eastAsia="Times New Roman" w:hAnsi="Open Sans" w:cs="Open Sans"/>
                <w:b/>
                <w:bCs/>
                <w:szCs w:val="24"/>
              </w:rPr>
            </w:pPr>
            <w:r w:rsidRPr="008C1E4C">
              <w:rPr>
                <w:rFonts w:ascii="Open Sans" w:eastAsia="Times New Roman" w:hAnsi="Open Sans" w:cs="Open Sans"/>
                <w:b/>
                <w:bCs/>
                <w:szCs w:val="24"/>
              </w:rPr>
              <w:t>WIEDZA</w:t>
            </w:r>
          </w:p>
        </w:tc>
      </w:tr>
      <w:tr w:rsidR="007C350B" w:rsidRPr="003E0AB2" w14:paraId="659B21E8" w14:textId="77777777" w:rsidTr="007C350B">
        <w:trPr>
          <w:trHeight w:val="405"/>
        </w:trPr>
        <w:tc>
          <w:tcPr>
            <w:tcW w:w="0" w:type="auto"/>
            <w:vMerge w:val="restart"/>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hideMark/>
          </w:tcPr>
          <w:p w14:paraId="15EF83B9"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P7S_WG</w:t>
            </w:r>
          </w:p>
        </w:tc>
        <w:tc>
          <w:tcPr>
            <w:tcW w:w="0" w:type="auto"/>
            <w:vMerge w:val="restart"/>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hideMark/>
          </w:tcPr>
          <w:p w14:paraId="209D1046" w14:textId="77777777" w:rsidR="007C350B" w:rsidRPr="008C1E4C" w:rsidRDefault="007C350B" w:rsidP="008C1E4C">
            <w:pPr>
              <w:spacing w:after="0"/>
              <w:jc w:val="left"/>
              <w:rPr>
                <w:rFonts w:ascii="Open Sans" w:eastAsia="Times New Roman" w:hAnsi="Open Sans" w:cs="Open Sans"/>
                <w:szCs w:val="24"/>
              </w:rPr>
            </w:pPr>
            <w:r w:rsidRPr="008C1E4C">
              <w:rPr>
                <w:rFonts w:ascii="Open Sans" w:eastAsia="Times New Roman" w:hAnsi="Open Sans" w:cs="Open Sans"/>
                <w:szCs w:val="24"/>
              </w:rPr>
              <w:t>Zna i rozumie w zaawansowanym stopniu – wybrane fakty, obiekty i zjawiska oraz dotyczące ich metody i teorie wyjaśniające złożone zależności między nimi, stanowiące zaawansowaną wiedzę ogólną z zakresu dyscyplin naukowych lub artystycznych tworzących podstawy teoretyczne oraz wybrane zagadnienia z zakresu wiedzy szczegółowej – właściwe dla programu studiów, a w przypadku studiów o profilu praktycznym – również zastosowania praktyczne tej wiedzy w działalności zawodowej związanej z ich kierunkiem.</w:t>
            </w: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44860C85"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K_W01</w:t>
            </w:r>
          </w:p>
        </w:tc>
      </w:tr>
      <w:tr w:rsidR="007C350B" w:rsidRPr="003E0AB2" w14:paraId="11AFAE70"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0B70A816"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BED0F8F"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507ACA4C"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K_W03</w:t>
            </w:r>
          </w:p>
        </w:tc>
      </w:tr>
      <w:tr w:rsidR="007C350B" w:rsidRPr="003E0AB2" w14:paraId="57650262"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1BC3B696"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E405F4D"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4694D966"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K_W04</w:t>
            </w:r>
          </w:p>
        </w:tc>
      </w:tr>
      <w:tr w:rsidR="007C350B" w:rsidRPr="003E0AB2" w14:paraId="20959B51"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59194BC2"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A7C295E"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484BD776"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K_W05</w:t>
            </w:r>
          </w:p>
        </w:tc>
      </w:tr>
      <w:tr w:rsidR="007C350B" w:rsidRPr="003E0AB2" w14:paraId="521E8F24"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67436EA"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36B633B"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59CABF6D"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K_W06</w:t>
            </w:r>
          </w:p>
        </w:tc>
      </w:tr>
      <w:tr w:rsidR="007C350B" w:rsidRPr="003E0AB2" w14:paraId="5A92C7C5"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79662A0C"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F68039F"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345FCEF1"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K_W07</w:t>
            </w:r>
          </w:p>
        </w:tc>
      </w:tr>
      <w:tr w:rsidR="007C350B" w:rsidRPr="003E0AB2" w14:paraId="703220A9"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4C06B0B3"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7B59E97"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4D91DF58"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K_W08</w:t>
            </w:r>
          </w:p>
        </w:tc>
      </w:tr>
      <w:tr w:rsidR="007C350B" w:rsidRPr="003E0AB2" w14:paraId="107D675F"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4E1BF099"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0EA0B81"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4DC8193F"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K_W10</w:t>
            </w:r>
          </w:p>
        </w:tc>
      </w:tr>
      <w:tr w:rsidR="007C350B" w:rsidRPr="003E0AB2" w14:paraId="70891B2F"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35F3670D"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5C538C2"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0A1F5EEB"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K_W11</w:t>
            </w:r>
          </w:p>
        </w:tc>
      </w:tr>
      <w:tr w:rsidR="007C350B" w:rsidRPr="003E0AB2" w14:paraId="185677C8"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56E4D4A8"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3BF112B"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740253D1"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K_W13</w:t>
            </w:r>
          </w:p>
        </w:tc>
      </w:tr>
      <w:tr w:rsidR="007C350B" w:rsidRPr="003E0AB2" w14:paraId="2246A534"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483DFB10"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CD572A0"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739B277C"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K_W14</w:t>
            </w:r>
          </w:p>
        </w:tc>
      </w:tr>
      <w:tr w:rsidR="007C350B" w:rsidRPr="003E0AB2" w14:paraId="6939EF25"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0B3C77C3"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9CB2C56"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7270B76E"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K_W16</w:t>
            </w:r>
          </w:p>
        </w:tc>
      </w:tr>
      <w:tr w:rsidR="007C350B" w:rsidRPr="003E0AB2" w14:paraId="0024B940"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6E9845C4"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2B95C8C"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7C2059DF"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K_W17</w:t>
            </w:r>
          </w:p>
        </w:tc>
      </w:tr>
      <w:tr w:rsidR="007C350B" w:rsidRPr="003E0AB2" w14:paraId="725DA6DB"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1BE37BD5"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1125AF9"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3838B3FC"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K_W19</w:t>
            </w:r>
          </w:p>
        </w:tc>
      </w:tr>
      <w:tr w:rsidR="007C350B" w:rsidRPr="003E0AB2" w14:paraId="05230ABA"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0DD722D6"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1602836"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hideMark/>
          </w:tcPr>
          <w:p w14:paraId="30F3697F"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K_W20</w:t>
            </w:r>
          </w:p>
        </w:tc>
      </w:tr>
      <w:tr w:rsidR="007C350B" w:rsidRPr="003E0AB2" w14:paraId="0165A741" w14:textId="77777777" w:rsidTr="007C350B">
        <w:trPr>
          <w:trHeight w:val="270"/>
        </w:trPr>
        <w:tc>
          <w:tcPr>
            <w:tcW w:w="0" w:type="auto"/>
            <w:vMerge w:val="restart"/>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hideMark/>
          </w:tcPr>
          <w:p w14:paraId="2C5F3007"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P7S_WK</w:t>
            </w:r>
          </w:p>
        </w:tc>
        <w:tc>
          <w:tcPr>
            <w:tcW w:w="0" w:type="auto"/>
            <w:vMerge w:val="restart"/>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hideMark/>
          </w:tcPr>
          <w:p w14:paraId="5AC247B2" w14:textId="7340DD0F" w:rsidR="007C350B" w:rsidRPr="008C1E4C" w:rsidRDefault="007C350B" w:rsidP="008C1E4C">
            <w:pPr>
              <w:spacing w:after="0"/>
              <w:jc w:val="left"/>
              <w:rPr>
                <w:rFonts w:ascii="Open Sans" w:eastAsia="Times New Roman" w:hAnsi="Open Sans" w:cs="Open Sans"/>
                <w:szCs w:val="24"/>
              </w:rPr>
            </w:pPr>
            <w:r w:rsidRPr="008C1E4C">
              <w:rPr>
                <w:rFonts w:ascii="Open Sans" w:eastAsia="Times New Roman" w:hAnsi="Open Sans" w:cs="Open Sans"/>
                <w:szCs w:val="24"/>
              </w:rPr>
              <w:t>Zna i rozumie fundamentalne dylematy współczesnej cywilizacji, ekonomiczne, prawne, etyczne i inne uwarunkowania różnych rodzajów działalności zawodowej związanej z kierunkiem studiów, w tym zasady ochrony własności przemysłowej i</w:t>
            </w:r>
            <w:r w:rsidR="008C1E4C" w:rsidRPr="00BD723B">
              <w:rPr>
                <w:rFonts w:ascii="Open Sans" w:eastAsia="Times New Roman" w:hAnsi="Open Sans" w:cs="Open Sans"/>
                <w:szCs w:val="24"/>
                <w:shd w:val="clear" w:color="auto" w:fill="FFFFFF"/>
              </w:rPr>
              <w:t> </w:t>
            </w:r>
            <w:r w:rsidRPr="008C1E4C">
              <w:rPr>
                <w:rFonts w:ascii="Open Sans" w:eastAsia="Times New Roman" w:hAnsi="Open Sans" w:cs="Open Sans"/>
                <w:szCs w:val="24"/>
              </w:rPr>
              <w:t>prawa autorskiego, podstawowe zasady tworzenia i rozwoju różnych form przedsiębiorczości.</w:t>
            </w: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6A45589E"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K_W02</w:t>
            </w:r>
          </w:p>
        </w:tc>
      </w:tr>
      <w:tr w:rsidR="007C350B" w:rsidRPr="003E0AB2" w14:paraId="2DBD35B1"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33CE13C6"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3D95E63"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4506B792"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K_W04</w:t>
            </w:r>
          </w:p>
        </w:tc>
      </w:tr>
      <w:tr w:rsidR="007C350B" w:rsidRPr="003E0AB2" w14:paraId="0E2EE012"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4EC19AC5"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45B5EBD"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704E7D6E"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K_W08</w:t>
            </w:r>
          </w:p>
        </w:tc>
      </w:tr>
      <w:tr w:rsidR="007C350B" w:rsidRPr="003E0AB2" w14:paraId="7DA46718"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3756D6CD"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97B3C29"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27BFA186"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K_W09</w:t>
            </w:r>
          </w:p>
        </w:tc>
      </w:tr>
      <w:tr w:rsidR="007C350B" w:rsidRPr="003E0AB2" w14:paraId="6D276066"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714069F"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64EC1D3"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566EA11B"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K_W12</w:t>
            </w:r>
          </w:p>
        </w:tc>
      </w:tr>
      <w:tr w:rsidR="007C350B" w:rsidRPr="003E0AB2" w14:paraId="07136528"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1AAA0FDC"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92F267E"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70E472C2"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K_W15</w:t>
            </w:r>
          </w:p>
        </w:tc>
      </w:tr>
      <w:tr w:rsidR="007C350B" w:rsidRPr="003E0AB2" w14:paraId="5D2B412A" w14:textId="77777777" w:rsidTr="007C350B">
        <w:trPr>
          <w:trHeight w:val="30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0E1C5992"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0A4E5B1"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hideMark/>
          </w:tcPr>
          <w:p w14:paraId="010CA53A"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K_W18</w:t>
            </w:r>
          </w:p>
        </w:tc>
      </w:tr>
      <w:tr w:rsidR="007C350B" w:rsidRPr="008C1E4C" w14:paraId="14D0EEE7" w14:textId="77777777" w:rsidTr="007C350B">
        <w:trPr>
          <w:trHeight w:val="270"/>
        </w:trPr>
        <w:tc>
          <w:tcPr>
            <w:tcW w:w="0" w:type="auto"/>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hideMark/>
          </w:tcPr>
          <w:p w14:paraId="5F6FD0B5" w14:textId="77777777" w:rsidR="007C350B" w:rsidRPr="008C1E4C" w:rsidRDefault="007C350B" w:rsidP="008C1E4C">
            <w:pPr>
              <w:spacing w:after="0"/>
              <w:jc w:val="center"/>
              <w:rPr>
                <w:rFonts w:ascii="Open Sans" w:eastAsia="Times New Roman" w:hAnsi="Open Sans" w:cs="Open Sans"/>
                <w:b/>
                <w:bCs/>
                <w:szCs w:val="24"/>
              </w:rPr>
            </w:pP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hideMark/>
          </w:tcPr>
          <w:p w14:paraId="5FA69CFF" w14:textId="77777777" w:rsidR="007C350B" w:rsidRPr="008C1E4C" w:rsidRDefault="007C350B" w:rsidP="008C1E4C">
            <w:pPr>
              <w:spacing w:after="0"/>
              <w:jc w:val="center"/>
              <w:rPr>
                <w:rFonts w:ascii="Open Sans" w:eastAsia="Times New Roman" w:hAnsi="Open Sans" w:cs="Open Sans"/>
                <w:b/>
                <w:bCs/>
                <w:szCs w:val="24"/>
              </w:rPr>
            </w:pPr>
            <w:r w:rsidRPr="008C1E4C">
              <w:rPr>
                <w:rFonts w:ascii="Open Sans" w:eastAsia="Times New Roman" w:hAnsi="Open Sans" w:cs="Open Sans"/>
                <w:b/>
                <w:bCs/>
                <w:szCs w:val="24"/>
              </w:rPr>
              <w:t>UMIEJĘTNOŚCI</w:t>
            </w: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hideMark/>
          </w:tcPr>
          <w:p w14:paraId="15E1DC66" w14:textId="77777777" w:rsidR="007C350B" w:rsidRPr="008C1E4C" w:rsidRDefault="007C350B" w:rsidP="008C1E4C">
            <w:pPr>
              <w:spacing w:after="0"/>
              <w:jc w:val="center"/>
              <w:rPr>
                <w:rFonts w:ascii="Open Sans" w:eastAsia="Times New Roman" w:hAnsi="Open Sans" w:cs="Open Sans"/>
                <w:b/>
                <w:bCs/>
                <w:szCs w:val="24"/>
              </w:rPr>
            </w:pPr>
          </w:p>
        </w:tc>
      </w:tr>
      <w:tr w:rsidR="007C350B" w:rsidRPr="003E0AB2" w14:paraId="74D86017" w14:textId="77777777" w:rsidTr="007C350B">
        <w:trPr>
          <w:trHeight w:val="330"/>
        </w:trPr>
        <w:tc>
          <w:tcPr>
            <w:tcW w:w="0" w:type="auto"/>
            <w:vMerge w:val="restart"/>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hideMark/>
          </w:tcPr>
          <w:p w14:paraId="2E69D016"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P7S_UW</w:t>
            </w:r>
          </w:p>
        </w:tc>
        <w:tc>
          <w:tcPr>
            <w:tcW w:w="0" w:type="auto"/>
            <w:vMerge w:val="restart"/>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hideMark/>
          </w:tcPr>
          <w:p w14:paraId="2C60B05D" w14:textId="02496085" w:rsidR="007C350B" w:rsidRPr="008C1E4C" w:rsidRDefault="007C350B" w:rsidP="008C1E4C">
            <w:pPr>
              <w:spacing w:after="0"/>
              <w:jc w:val="left"/>
              <w:rPr>
                <w:rFonts w:ascii="Open Sans" w:eastAsia="Times New Roman" w:hAnsi="Open Sans" w:cs="Open Sans"/>
                <w:szCs w:val="24"/>
              </w:rPr>
            </w:pPr>
            <w:r w:rsidRPr="008C1E4C">
              <w:rPr>
                <w:rFonts w:ascii="Open Sans" w:eastAsia="Times New Roman" w:hAnsi="Open Sans" w:cs="Open Sans"/>
                <w:szCs w:val="24"/>
              </w:rPr>
              <w:t>Potrafi wykorzystywać posiadaną wiedzę – formułować i rozwiązywać złożone i</w:t>
            </w:r>
            <w:r w:rsidR="008C1E4C" w:rsidRPr="00BD723B">
              <w:rPr>
                <w:rFonts w:ascii="Open Sans" w:eastAsia="Times New Roman" w:hAnsi="Open Sans" w:cs="Open Sans"/>
                <w:szCs w:val="24"/>
                <w:shd w:val="clear" w:color="auto" w:fill="FFFFFF"/>
              </w:rPr>
              <w:t> </w:t>
            </w:r>
            <w:r w:rsidRPr="008C1E4C">
              <w:rPr>
                <w:rFonts w:ascii="Open Sans" w:eastAsia="Times New Roman" w:hAnsi="Open Sans" w:cs="Open Sans"/>
                <w:szCs w:val="24"/>
              </w:rPr>
              <w:t xml:space="preserve">nietypowe problemy i innowacyjnie wykonywać zadania w nieprzewidywalnych warunkach przez: właściwy dobór źródeł </w:t>
            </w:r>
            <w:r w:rsidRPr="008C1E4C">
              <w:rPr>
                <w:rFonts w:ascii="Open Sans" w:eastAsia="Times New Roman" w:hAnsi="Open Sans" w:cs="Open Sans"/>
                <w:szCs w:val="24"/>
              </w:rPr>
              <w:lastRenderedPageBreak/>
              <w:t>i</w:t>
            </w:r>
            <w:r w:rsidR="008C1E4C" w:rsidRPr="00BD723B">
              <w:rPr>
                <w:rFonts w:ascii="Open Sans" w:eastAsia="Times New Roman" w:hAnsi="Open Sans" w:cs="Open Sans"/>
                <w:szCs w:val="24"/>
                <w:shd w:val="clear" w:color="auto" w:fill="FFFFFF"/>
              </w:rPr>
              <w:t> </w:t>
            </w:r>
            <w:r w:rsidRPr="008C1E4C">
              <w:rPr>
                <w:rFonts w:ascii="Open Sans" w:eastAsia="Times New Roman" w:hAnsi="Open Sans" w:cs="Open Sans"/>
                <w:szCs w:val="24"/>
              </w:rPr>
              <w:t>informacji z nich pochodzących, dokonywanie oceny, krytycznej analizy, syntezy, twórczej interpretacji i prezentacji tych informacji, dobór oraz stosowanie właściwych metod i</w:t>
            </w:r>
            <w:r w:rsidR="008C1E4C" w:rsidRPr="00BD723B">
              <w:rPr>
                <w:rFonts w:ascii="Open Sans" w:eastAsia="Times New Roman" w:hAnsi="Open Sans" w:cs="Open Sans"/>
                <w:szCs w:val="24"/>
                <w:shd w:val="clear" w:color="auto" w:fill="FFFFFF"/>
              </w:rPr>
              <w:t> </w:t>
            </w:r>
            <w:r w:rsidRPr="008C1E4C">
              <w:rPr>
                <w:rFonts w:ascii="Open Sans" w:eastAsia="Times New Roman" w:hAnsi="Open Sans" w:cs="Open Sans"/>
                <w:szCs w:val="24"/>
              </w:rPr>
              <w:t>narzędzi, w tym zaawansowanych technik informacyjno-komunikacyjnych, przystosowanie istniejących lub opracowanie nowych metod i narzędzi, wykorzystywać posiadaną wiedzę – formułować i rozwiązywać problemy oraz wykonywać zadania typowe dla działalności zawodowej związanej z kierunkiem studiów – w</w:t>
            </w:r>
            <w:r w:rsidR="00525B97" w:rsidRPr="00BD723B">
              <w:rPr>
                <w:rFonts w:ascii="Open Sans" w:eastAsia="Times New Roman" w:hAnsi="Open Sans" w:cs="Open Sans"/>
                <w:szCs w:val="24"/>
                <w:shd w:val="clear" w:color="auto" w:fill="FFFFFF"/>
              </w:rPr>
              <w:t> </w:t>
            </w:r>
            <w:r w:rsidRPr="008C1E4C">
              <w:rPr>
                <w:rFonts w:ascii="Open Sans" w:eastAsia="Times New Roman" w:hAnsi="Open Sans" w:cs="Open Sans"/>
                <w:szCs w:val="24"/>
              </w:rPr>
              <w:t>przypadku studiów o profilu praktycznym, formułować i testować hipotezy związane z</w:t>
            </w:r>
            <w:r w:rsidR="008C1E4C" w:rsidRPr="00BD723B">
              <w:rPr>
                <w:rFonts w:ascii="Open Sans" w:eastAsia="Times New Roman" w:hAnsi="Open Sans" w:cs="Open Sans"/>
                <w:szCs w:val="24"/>
                <w:shd w:val="clear" w:color="auto" w:fill="FFFFFF"/>
              </w:rPr>
              <w:t> </w:t>
            </w:r>
            <w:r w:rsidRPr="008C1E4C">
              <w:rPr>
                <w:rFonts w:ascii="Open Sans" w:eastAsia="Times New Roman" w:hAnsi="Open Sans" w:cs="Open Sans"/>
                <w:szCs w:val="24"/>
              </w:rPr>
              <w:t>prostymi problemami wdrożeniowymi - w</w:t>
            </w:r>
            <w:r w:rsidR="008C1E4C" w:rsidRPr="00BD723B">
              <w:rPr>
                <w:rFonts w:ascii="Open Sans" w:eastAsia="Times New Roman" w:hAnsi="Open Sans" w:cs="Open Sans"/>
                <w:szCs w:val="24"/>
                <w:shd w:val="clear" w:color="auto" w:fill="FFFFFF"/>
              </w:rPr>
              <w:t> </w:t>
            </w:r>
            <w:r w:rsidRPr="008C1E4C">
              <w:rPr>
                <w:rFonts w:ascii="Open Sans" w:eastAsia="Times New Roman" w:hAnsi="Open Sans" w:cs="Open Sans"/>
                <w:szCs w:val="24"/>
              </w:rPr>
              <w:t>przypadku studiów o profilu praktycznym.</w:t>
            </w: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145AA77F"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lastRenderedPageBreak/>
              <w:t>K_U01</w:t>
            </w:r>
          </w:p>
        </w:tc>
      </w:tr>
      <w:tr w:rsidR="007C350B" w:rsidRPr="003E0AB2" w14:paraId="1E0678D0"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BEB51F6"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DB40ABA"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7F0C82E5"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K_U02</w:t>
            </w:r>
          </w:p>
        </w:tc>
      </w:tr>
      <w:tr w:rsidR="007C350B" w:rsidRPr="003E0AB2" w14:paraId="74632B96"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79559382"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308DB29"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65CC9453"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K_U03</w:t>
            </w:r>
          </w:p>
        </w:tc>
      </w:tr>
      <w:tr w:rsidR="007C350B" w:rsidRPr="003E0AB2" w14:paraId="3706A5B6"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1B8C07DD"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6167230"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06279187"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K_U04</w:t>
            </w:r>
          </w:p>
        </w:tc>
      </w:tr>
      <w:tr w:rsidR="007C350B" w:rsidRPr="003E0AB2" w14:paraId="65DE3376"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150FFD67"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1791A6F"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3DF7C8C6"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K_U05</w:t>
            </w:r>
          </w:p>
        </w:tc>
      </w:tr>
      <w:tr w:rsidR="007C350B" w:rsidRPr="003E0AB2" w14:paraId="3A01DF93"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1869266A"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4F35D3E"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574CD7DB"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K_U06</w:t>
            </w:r>
          </w:p>
        </w:tc>
      </w:tr>
      <w:tr w:rsidR="007C350B" w:rsidRPr="003E0AB2" w14:paraId="7577DDE5"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74EADD45"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1379C38"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7D710FCB"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K_U10</w:t>
            </w:r>
          </w:p>
        </w:tc>
      </w:tr>
      <w:tr w:rsidR="007C350B" w:rsidRPr="003E0AB2" w14:paraId="768C0B02"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1288A3D6"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F021625"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2E185545"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K_U12</w:t>
            </w:r>
          </w:p>
        </w:tc>
      </w:tr>
      <w:tr w:rsidR="007C350B" w:rsidRPr="003E0AB2" w14:paraId="2FA592CF"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758F4ED9"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5D0D63E"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07B7C24C"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K_U17</w:t>
            </w:r>
          </w:p>
        </w:tc>
      </w:tr>
      <w:tr w:rsidR="007C350B" w:rsidRPr="003E0AB2" w14:paraId="7A12F524"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7DFDE7B0"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0AE38A3"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06BF75B3"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K_U18</w:t>
            </w:r>
          </w:p>
        </w:tc>
      </w:tr>
      <w:tr w:rsidR="007C350B" w:rsidRPr="003E0AB2" w14:paraId="50DAA280"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44537138"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02B5705"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29B64750"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K_U19</w:t>
            </w:r>
          </w:p>
        </w:tc>
      </w:tr>
      <w:tr w:rsidR="007C350B" w:rsidRPr="003E0AB2" w14:paraId="27600830" w14:textId="77777777" w:rsidTr="007C350B">
        <w:trPr>
          <w:trHeight w:val="102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6E98EB8D"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B91855E"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hideMark/>
          </w:tcPr>
          <w:p w14:paraId="18B65ED0"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K_U20</w:t>
            </w:r>
          </w:p>
        </w:tc>
      </w:tr>
      <w:tr w:rsidR="007C350B" w:rsidRPr="003E0AB2" w14:paraId="1462C75D" w14:textId="77777777" w:rsidTr="007C350B">
        <w:trPr>
          <w:trHeight w:val="270"/>
        </w:trPr>
        <w:tc>
          <w:tcPr>
            <w:tcW w:w="0" w:type="auto"/>
            <w:vMerge w:val="restart"/>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hideMark/>
          </w:tcPr>
          <w:p w14:paraId="2A26DCE0"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P7S_UK</w:t>
            </w:r>
          </w:p>
        </w:tc>
        <w:tc>
          <w:tcPr>
            <w:tcW w:w="0" w:type="auto"/>
            <w:vMerge w:val="restart"/>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hideMark/>
          </w:tcPr>
          <w:p w14:paraId="2FF44322" w14:textId="77777777" w:rsidR="007C350B" w:rsidRPr="008C1E4C" w:rsidRDefault="007C350B" w:rsidP="008C1E4C">
            <w:pPr>
              <w:spacing w:after="0"/>
              <w:jc w:val="left"/>
              <w:rPr>
                <w:rFonts w:ascii="Open Sans" w:eastAsia="Times New Roman" w:hAnsi="Open Sans" w:cs="Open Sans"/>
                <w:szCs w:val="24"/>
              </w:rPr>
            </w:pPr>
            <w:r w:rsidRPr="008C1E4C">
              <w:rPr>
                <w:rFonts w:ascii="Open Sans" w:eastAsia="Times New Roman" w:hAnsi="Open Sans" w:cs="Open Sans"/>
                <w:szCs w:val="24"/>
              </w:rPr>
              <w:t xml:space="preserve">Potrafi komunikować się na tematy specjalistyczne ze zróżnicowanymi kręgami odbiorców, prowadzić debatę, posługiwać się językiem obcym na poziomie B2+ Europejskiego Systemu Opisu Kształcenia Językowego oraz specjalistyczną terminologią. </w:t>
            </w: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48C04D50"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K_U06</w:t>
            </w:r>
          </w:p>
        </w:tc>
      </w:tr>
      <w:tr w:rsidR="007C350B" w:rsidRPr="003E0AB2" w14:paraId="2B661339"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C86F156"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FE52CB5"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25F10C00"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K_U07</w:t>
            </w:r>
          </w:p>
        </w:tc>
      </w:tr>
      <w:tr w:rsidR="007C350B" w:rsidRPr="003E0AB2" w14:paraId="068B17C1"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05FC4688"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A2A7432"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09B88320"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K_U08</w:t>
            </w:r>
          </w:p>
        </w:tc>
      </w:tr>
      <w:tr w:rsidR="007C350B" w:rsidRPr="003E0AB2" w14:paraId="3FD8520B"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11AF246"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1CD32E2"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5825DE91"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K_U09</w:t>
            </w:r>
          </w:p>
        </w:tc>
      </w:tr>
      <w:tr w:rsidR="007C350B" w:rsidRPr="003E0AB2" w14:paraId="532F5A54"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68D04304"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8A7D42F"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7983DFD8"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K_U13</w:t>
            </w:r>
          </w:p>
        </w:tc>
      </w:tr>
      <w:tr w:rsidR="007C350B" w:rsidRPr="003E0AB2" w14:paraId="3F891E29"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5AA921E7"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5868F82"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363C39FB"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K_U14</w:t>
            </w:r>
          </w:p>
        </w:tc>
      </w:tr>
      <w:tr w:rsidR="007C350B" w:rsidRPr="003E0AB2" w14:paraId="798C0654"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0A56EBC8"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3A005D0"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hideMark/>
          </w:tcPr>
          <w:p w14:paraId="6D0BD234"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K_U16</w:t>
            </w:r>
          </w:p>
        </w:tc>
      </w:tr>
      <w:tr w:rsidR="007C350B" w:rsidRPr="003E0AB2" w14:paraId="02477DE6" w14:textId="77777777" w:rsidTr="007C350B">
        <w:trPr>
          <w:trHeight w:val="270"/>
        </w:trPr>
        <w:tc>
          <w:tcPr>
            <w:tcW w:w="0" w:type="auto"/>
            <w:vMerge w:val="restart"/>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hideMark/>
          </w:tcPr>
          <w:p w14:paraId="0BDBC505"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P7S_UO</w:t>
            </w:r>
          </w:p>
        </w:tc>
        <w:tc>
          <w:tcPr>
            <w:tcW w:w="0" w:type="auto"/>
            <w:vMerge w:val="restart"/>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hideMark/>
          </w:tcPr>
          <w:p w14:paraId="09221814" w14:textId="6A40619E" w:rsidR="007C350B" w:rsidRPr="008C1E4C" w:rsidRDefault="007C350B" w:rsidP="008C1E4C">
            <w:pPr>
              <w:spacing w:after="0"/>
              <w:jc w:val="left"/>
              <w:rPr>
                <w:rFonts w:ascii="Open Sans" w:eastAsia="Times New Roman" w:hAnsi="Open Sans" w:cs="Open Sans"/>
                <w:szCs w:val="24"/>
              </w:rPr>
            </w:pPr>
            <w:r w:rsidRPr="008C1E4C">
              <w:rPr>
                <w:rFonts w:ascii="Open Sans" w:eastAsia="Times New Roman" w:hAnsi="Open Sans" w:cs="Open Sans"/>
                <w:szCs w:val="24"/>
              </w:rPr>
              <w:t>Potrafi kierować pracą zespołu, współdziałać z</w:t>
            </w:r>
            <w:r w:rsidR="00525B97" w:rsidRPr="00BD723B">
              <w:rPr>
                <w:rFonts w:ascii="Open Sans" w:eastAsia="Times New Roman" w:hAnsi="Open Sans" w:cs="Open Sans"/>
                <w:szCs w:val="24"/>
                <w:shd w:val="clear" w:color="auto" w:fill="FFFFFF"/>
              </w:rPr>
              <w:t> </w:t>
            </w:r>
            <w:r w:rsidRPr="008C1E4C">
              <w:rPr>
                <w:rFonts w:ascii="Open Sans" w:eastAsia="Times New Roman" w:hAnsi="Open Sans" w:cs="Open Sans"/>
                <w:szCs w:val="24"/>
              </w:rPr>
              <w:t>innymi osobami w ramach prac zespołowych i podejmować wiodąca rolę w</w:t>
            </w:r>
            <w:r w:rsidR="008C1E4C" w:rsidRPr="00BD723B">
              <w:rPr>
                <w:rFonts w:ascii="Open Sans" w:eastAsia="Times New Roman" w:hAnsi="Open Sans" w:cs="Open Sans"/>
                <w:szCs w:val="24"/>
                <w:shd w:val="clear" w:color="auto" w:fill="FFFFFF"/>
              </w:rPr>
              <w:t> </w:t>
            </w:r>
            <w:r w:rsidRPr="008C1E4C">
              <w:rPr>
                <w:rFonts w:ascii="Open Sans" w:eastAsia="Times New Roman" w:hAnsi="Open Sans" w:cs="Open Sans"/>
                <w:szCs w:val="24"/>
              </w:rPr>
              <w:t>zespołach.</w:t>
            </w: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7C0260C6"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K_U04</w:t>
            </w:r>
          </w:p>
        </w:tc>
      </w:tr>
      <w:tr w:rsidR="007C350B" w:rsidRPr="003E0AB2" w14:paraId="26BDF8D6" w14:textId="77777777" w:rsidTr="007C350B">
        <w:trPr>
          <w:trHeight w:val="54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0BB59EAC"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194F637"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hideMark/>
          </w:tcPr>
          <w:p w14:paraId="5AB6829F"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K_U08</w:t>
            </w:r>
          </w:p>
        </w:tc>
      </w:tr>
      <w:tr w:rsidR="007C350B" w:rsidRPr="003E0AB2" w14:paraId="4E4ED84B" w14:textId="77777777" w:rsidTr="007C350B">
        <w:trPr>
          <w:trHeight w:val="270"/>
        </w:trPr>
        <w:tc>
          <w:tcPr>
            <w:tcW w:w="0" w:type="auto"/>
            <w:vMerge w:val="restart"/>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hideMark/>
          </w:tcPr>
          <w:p w14:paraId="60FFF2DF"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P7S_UU</w:t>
            </w:r>
          </w:p>
        </w:tc>
        <w:tc>
          <w:tcPr>
            <w:tcW w:w="0" w:type="auto"/>
            <w:vMerge w:val="restart"/>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hideMark/>
          </w:tcPr>
          <w:p w14:paraId="561539A4" w14:textId="248CCFA8" w:rsidR="007C350B" w:rsidRPr="008C1E4C" w:rsidRDefault="007C350B" w:rsidP="008C1E4C">
            <w:pPr>
              <w:spacing w:after="0"/>
              <w:jc w:val="left"/>
              <w:rPr>
                <w:rFonts w:ascii="Open Sans" w:eastAsia="Times New Roman" w:hAnsi="Open Sans" w:cs="Open Sans"/>
                <w:szCs w:val="24"/>
              </w:rPr>
            </w:pPr>
            <w:r w:rsidRPr="008C1E4C">
              <w:rPr>
                <w:rFonts w:ascii="Open Sans" w:eastAsia="Times New Roman" w:hAnsi="Open Sans" w:cs="Open Sans"/>
                <w:szCs w:val="24"/>
              </w:rPr>
              <w:t>Potrafi samodzielnie planować i realizować własne uczenie się przez całe życie i</w:t>
            </w:r>
            <w:r w:rsidR="008C1E4C" w:rsidRPr="00BD723B">
              <w:rPr>
                <w:rFonts w:ascii="Open Sans" w:eastAsia="Times New Roman" w:hAnsi="Open Sans" w:cs="Open Sans"/>
                <w:szCs w:val="24"/>
                <w:shd w:val="clear" w:color="auto" w:fill="FFFFFF"/>
              </w:rPr>
              <w:t> </w:t>
            </w:r>
            <w:r w:rsidRPr="008C1E4C">
              <w:rPr>
                <w:rFonts w:ascii="Open Sans" w:eastAsia="Times New Roman" w:hAnsi="Open Sans" w:cs="Open Sans"/>
                <w:szCs w:val="24"/>
              </w:rPr>
              <w:t>ukierunkowywać innych w tym zakresie.</w:t>
            </w: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0751203F"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K_U03</w:t>
            </w:r>
          </w:p>
        </w:tc>
      </w:tr>
      <w:tr w:rsidR="007C350B" w:rsidRPr="003E0AB2" w14:paraId="14E3D1C8"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41CC930E"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03269CF"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09120F5B"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K_U11</w:t>
            </w:r>
          </w:p>
        </w:tc>
      </w:tr>
      <w:tr w:rsidR="007C350B" w:rsidRPr="003E0AB2" w14:paraId="7B1E9822" w14:textId="77777777" w:rsidTr="007C350B">
        <w:trPr>
          <w:trHeight w:val="42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02F39038"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4F06E6A"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hideMark/>
          </w:tcPr>
          <w:p w14:paraId="26C8A996"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K_U15</w:t>
            </w:r>
          </w:p>
        </w:tc>
      </w:tr>
      <w:tr w:rsidR="007C350B" w:rsidRPr="008C1E4C" w14:paraId="440C8985" w14:textId="77777777" w:rsidTr="007C350B">
        <w:trPr>
          <w:trHeight w:val="270"/>
        </w:trPr>
        <w:tc>
          <w:tcPr>
            <w:tcW w:w="0" w:type="auto"/>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hideMark/>
          </w:tcPr>
          <w:p w14:paraId="5FBF5CD7" w14:textId="77777777" w:rsidR="007C350B" w:rsidRPr="008C1E4C" w:rsidRDefault="007C350B" w:rsidP="008C1E4C">
            <w:pPr>
              <w:spacing w:after="0"/>
              <w:jc w:val="center"/>
              <w:rPr>
                <w:rFonts w:ascii="Open Sans" w:eastAsia="Times New Roman" w:hAnsi="Open Sans" w:cs="Open Sans"/>
                <w:b/>
                <w:bCs/>
                <w:szCs w:val="24"/>
              </w:rPr>
            </w:pP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hideMark/>
          </w:tcPr>
          <w:p w14:paraId="4B59941F" w14:textId="77777777" w:rsidR="007C350B" w:rsidRPr="008C1E4C" w:rsidRDefault="007C350B" w:rsidP="008C1E4C">
            <w:pPr>
              <w:spacing w:after="0"/>
              <w:jc w:val="center"/>
              <w:rPr>
                <w:rFonts w:ascii="Open Sans" w:eastAsia="Times New Roman" w:hAnsi="Open Sans" w:cs="Open Sans"/>
                <w:b/>
                <w:bCs/>
                <w:szCs w:val="24"/>
              </w:rPr>
            </w:pPr>
            <w:r w:rsidRPr="008C1E4C">
              <w:rPr>
                <w:rFonts w:ascii="Open Sans" w:eastAsia="Times New Roman" w:hAnsi="Open Sans" w:cs="Open Sans"/>
                <w:b/>
                <w:bCs/>
                <w:szCs w:val="24"/>
              </w:rPr>
              <w:t>KOMPETENCJE</w:t>
            </w: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hideMark/>
          </w:tcPr>
          <w:p w14:paraId="4694584E" w14:textId="77777777" w:rsidR="007C350B" w:rsidRPr="008C1E4C" w:rsidRDefault="007C350B" w:rsidP="008C1E4C">
            <w:pPr>
              <w:spacing w:after="0"/>
              <w:jc w:val="center"/>
              <w:rPr>
                <w:rFonts w:ascii="Open Sans" w:eastAsia="Times New Roman" w:hAnsi="Open Sans" w:cs="Open Sans"/>
                <w:b/>
                <w:bCs/>
                <w:szCs w:val="24"/>
              </w:rPr>
            </w:pPr>
          </w:p>
        </w:tc>
      </w:tr>
      <w:tr w:rsidR="007C350B" w:rsidRPr="003E0AB2" w14:paraId="549D2299" w14:textId="77777777" w:rsidTr="007C350B">
        <w:trPr>
          <w:trHeight w:val="270"/>
        </w:trPr>
        <w:tc>
          <w:tcPr>
            <w:tcW w:w="0" w:type="auto"/>
            <w:vMerge w:val="restart"/>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hideMark/>
          </w:tcPr>
          <w:p w14:paraId="30047D59"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P7S_KR</w:t>
            </w:r>
          </w:p>
        </w:tc>
        <w:tc>
          <w:tcPr>
            <w:tcW w:w="0" w:type="auto"/>
            <w:vMerge w:val="restart"/>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hideMark/>
          </w:tcPr>
          <w:p w14:paraId="3749847E" w14:textId="2E077EEC" w:rsidR="007C350B" w:rsidRPr="008C1E4C" w:rsidRDefault="007C350B" w:rsidP="008C1E4C">
            <w:pPr>
              <w:spacing w:after="0"/>
              <w:jc w:val="left"/>
              <w:rPr>
                <w:rFonts w:ascii="Open Sans" w:eastAsia="Times New Roman" w:hAnsi="Open Sans" w:cs="Open Sans"/>
                <w:szCs w:val="24"/>
              </w:rPr>
            </w:pPr>
            <w:r w:rsidRPr="008C1E4C">
              <w:rPr>
                <w:rFonts w:ascii="Open Sans" w:eastAsia="Times New Roman" w:hAnsi="Open Sans" w:cs="Open Sans"/>
                <w:szCs w:val="24"/>
              </w:rPr>
              <w:t>Jest gotów do odpowiedzialnego pełnienia ról</w:t>
            </w:r>
            <w:r w:rsidR="008C1E4C" w:rsidRPr="00BD723B">
              <w:rPr>
                <w:rFonts w:ascii="Open Sans" w:eastAsia="Times New Roman" w:hAnsi="Open Sans" w:cs="Open Sans"/>
                <w:szCs w:val="24"/>
                <w:shd w:val="clear" w:color="auto" w:fill="FFFFFF"/>
              </w:rPr>
              <w:t> </w:t>
            </w:r>
            <w:r w:rsidRPr="008C1E4C">
              <w:rPr>
                <w:rFonts w:ascii="Open Sans" w:eastAsia="Times New Roman" w:hAnsi="Open Sans" w:cs="Open Sans"/>
                <w:szCs w:val="24"/>
              </w:rPr>
              <w:t>zawodowych, z uwzględnieniem zmieniających się potrzeb społecznych, w</w:t>
            </w:r>
            <w:r w:rsidR="008C1E4C" w:rsidRPr="00BD723B">
              <w:rPr>
                <w:rFonts w:ascii="Open Sans" w:eastAsia="Times New Roman" w:hAnsi="Open Sans" w:cs="Open Sans"/>
                <w:szCs w:val="24"/>
                <w:shd w:val="clear" w:color="auto" w:fill="FFFFFF"/>
              </w:rPr>
              <w:t> </w:t>
            </w:r>
            <w:r w:rsidRPr="008C1E4C">
              <w:rPr>
                <w:rFonts w:ascii="Open Sans" w:eastAsia="Times New Roman" w:hAnsi="Open Sans" w:cs="Open Sans"/>
                <w:szCs w:val="24"/>
              </w:rPr>
              <w:t xml:space="preserve">tym: rozwijania dorobku zawodu, podtrzymywania etosu zawodu, przestrzegania i rozwijania zasad etyki </w:t>
            </w:r>
            <w:r w:rsidRPr="008C1E4C">
              <w:rPr>
                <w:rFonts w:ascii="Open Sans" w:eastAsia="Times New Roman" w:hAnsi="Open Sans" w:cs="Open Sans"/>
                <w:szCs w:val="24"/>
              </w:rPr>
              <w:lastRenderedPageBreak/>
              <w:t xml:space="preserve">zawodowej oraz działania na rzecz przestrzegania tych zasad. </w:t>
            </w: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1A6CA25A"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lastRenderedPageBreak/>
              <w:t>K_K01</w:t>
            </w:r>
          </w:p>
        </w:tc>
      </w:tr>
      <w:tr w:rsidR="007C350B" w:rsidRPr="003E0AB2" w14:paraId="4FF392E9"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B45217F"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622DDC8"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52A2F090"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K_K02</w:t>
            </w:r>
          </w:p>
        </w:tc>
      </w:tr>
      <w:tr w:rsidR="007C350B" w:rsidRPr="003E0AB2" w14:paraId="08FBEC31"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4E57E33D"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CB578E6"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78EBCBF2"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K_K04</w:t>
            </w:r>
          </w:p>
        </w:tc>
      </w:tr>
      <w:tr w:rsidR="007C350B" w:rsidRPr="003E0AB2" w14:paraId="351ECD7B"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43A0CF38"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B3A72C3"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5C514707"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K_K05</w:t>
            </w:r>
          </w:p>
        </w:tc>
      </w:tr>
      <w:tr w:rsidR="007C350B" w:rsidRPr="003E0AB2" w14:paraId="1A9D0928"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79BDBDC6"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F2649D0"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7AEABE8C"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K_K06</w:t>
            </w:r>
          </w:p>
        </w:tc>
      </w:tr>
      <w:tr w:rsidR="007C350B" w:rsidRPr="003E0AB2" w14:paraId="7F16C8D0"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15750698"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58ABE80"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76BB00B3"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K_K07</w:t>
            </w:r>
          </w:p>
        </w:tc>
      </w:tr>
      <w:tr w:rsidR="007C350B" w:rsidRPr="003E0AB2" w14:paraId="72C4F877"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822C215"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87C7678"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39D9C770"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K_K08</w:t>
            </w:r>
          </w:p>
        </w:tc>
      </w:tr>
      <w:tr w:rsidR="007C350B" w:rsidRPr="003E0AB2" w14:paraId="72C65EC9"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097CD2D6"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4B11AE9"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696214D7"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K_K09</w:t>
            </w:r>
          </w:p>
        </w:tc>
      </w:tr>
      <w:tr w:rsidR="007C350B" w:rsidRPr="003E0AB2" w14:paraId="16381CD0"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3F2F2753"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F0480FC"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3AD4F141"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K_K10</w:t>
            </w:r>
          </w:p>
        </w:tc>
      </w:tr>
      <w:tr w:rsidR="007C350B" w:rsidRPr="003E0AB2" w14:paraId="5F3F04C4"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01B61502"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1509F1B"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4CF49D2F"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K_K11</w:t>
            </w:r>
          </w:p>
        </w:tc>
      </w:tr>
      <w:tr w:rsidR="007C350B" w:rsidRPr="003E0AB2" w14:paraId="3C4E4848"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0FA6B43D"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95D4442"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5A103F03"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K_K12</w:t>
            </w:r>
          </w:p>
        </w:tc>
      </w:tr>
      <w:tr w:rsidR="007C350B" w:rsidRPr="003E0AB2" w14:paraId="00639CEE"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237C51B"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0915335"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7231ED25"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K_K13</w:t>
            </w:r>
          </w:p>
        </w:tc>
      </w:tr>
      <w:tr w:rsidR="007C350B" w:rsidRPr="003E0AB2" w14:paraId="3F7D008E"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08880CF0"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66508B0"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4D0B2450"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K_K14</w:t>
            </w:r>
          </w:p>
        </w:tc>
      </w:tr>
      <w:tr w:rsidR="007C350B" w:rsidRPr="003E0AB2" w14:paraId="2BC627EE"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398B2C37"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B2C11A6"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54ADD4B6"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K_K15</w:t>
            </w:r>
          </w:p>
        </w:tc>
      </w:tr>
      <w:tr w:rsidR="007C350B" w:rsidRPr="003E0AB2" w14:paraId="66019317"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6BF698D2"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E519571"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4ADEF248"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K_K16</w:t>
            </w:r>
          </w:p>
        </w:tc>
      </w:tr>
      <w:tr w:rsidR="007C350B" w:rsidRPr="003E0AB2" w14:paraId="71D409F8"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6574B883"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9D76DA7"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hideMark/>
          </w:tcPr>
          <w:p w14:paraId="6896875E"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K_K17</w:t>
            </w:r>
          </w:p>
        </w:tc>
      </w:tr>
      <w:tr w:rsidR="007C350B" w:rsidRPr="003E0AB2" w14:paraId="78B7F7B2" w14:textId="77777777" w:rsidTr="007C350B">
        <w:trPr>
          <w:trHeight w:val="420"/>
        </w:trPr>
        <w:tc>
          <w:tcPr>
            <w:tcW w:w="0" w:type="auto"/>
            <w:vMerge w:val="restart"/>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hideMark/>
          </w:tcPr>
          <w:p w14:paraId="6E8F73B7"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P7S_KK</w:t>
            </w:r>
          </w:p>
        </w:tc>
        <w:tc>
          <w:tcPr>
            <w:tcW w:w="0" w:type="auto"/>
            <w:vMerge w:val="restart"/>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hideMark/>
          </w:tcPr>
          <w:p w14:paraId="105720CE" w14:textId="64BED148" w:rsidR="007C350B" w:rsidRPr="008C1E4C" w:rsidRDefault="007C350B" w:rsidP="008C1E4C">
            <w:pPr>
              <w:spacing w:after="0"/>
              <w:jc w:val="left"/>
              <w:rPr>
                <w:rFonts w:ascii="Open Sans" w:eastAsia="Times New Roman" w:hAnsi="Open Sans" w:cs="Open Sans"/>
                <w:szCs w:val="24"/>
              </w:rPr>
            </w:pPr>
            <w:r w:rsidRPr="008C1E4C">
              <w:rPr>
                <w:rFonts w:ascii="Open Sans" w:eastAsia="Times New Roman" w:hAnsi="Open Sans" w:cs="Open Sans"/>
                <w:szCs w:val="24"/>
              </w:rPr>
              <w:t>Jest gotów do krytycznej oceny posiadanej wiedzy i odbieranych treści, uznawania znaczenia wiedzy w rozwiązywaniu problemów poznawczych i praktycznych oraz zasięgania opinii ekspertów w przypadku trudności z samodzielnym rozwiązaniem problemu.</w:t>
            </w: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799232E8"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K_K05</w:t>
            </w:r>
          </w:p>
        </w:tc>
      </w:tr>
      <w:tr w:rsidR="007C350B" w:rsidRPr="003E0AB2" w14:paraId="01186A9E" w14:textId="77777777" w:rsidTr="007C350B">
        <w:trPr>
          <w:trHeight w:val="8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44A66CF6"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FAEF89A"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hideMark/>
          </w:tcPr>
          <w:p w14:paraId="3684009D"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K_K15</w:t>
            </w:r>
          </w:p>
        </w:tc>
      </w:tr>
      <w:tr w:rsidR="007C350B" w:rsidRPr="003E0AB2" w14:paraId="3F9C1FA7" w14:textId="77777777" w:rsidTr="007C350B">
        <w:trPr>
          <w:trHeight w:val="270"/>
        </w:trPr>
        <w:tc>
          <w:tcPr>
            <w:tcW w:w="0" w:type="auto"/>
            <w:vMerge w:val="restart"/>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hideMark/>
          </w:tcPr>
          <w:p w14:paraId="20BEF23D"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P7S_KO</w:t>
            </w:r>
          </w:p>
        </w:tc>
        <w:tc>
          <w:tcPr>
            <w:tcW w:w="0" w:type="auto"/>
            <w:vMerge w:val="restart"/>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hideMark/>
          </w:tcPr>
          <w:p w14:paraId="585FC289" w14:textId="77777777" w:rsidR="007C350B" w:rsidRPr="008C1E4C" w:rsidRDefault="007C350B" w:rsidP="008C1E4C">
            <w:pPr>
              <w:spacing w:after="0"/>
              <w:jc w:val="left"/>
              <w:rPr>
                <w:rFonts w:ascii="Open Sans" w:eastAsia="Times New Roman" w:hAnsi="Open Sans" w:cs="Open Sans"/>
                <w:szCs w:val="24"/>
              </w:rPr>
            </w:pPr>
            <w:r w:rsidRPr="008C1E4C">
              <w:rPr>
                <w:rFonts w:ascii="Open Sans" w:eastAsia="Times New Roman" w:hAnsi="Open Sans" w:cs="Open Sans"/>
                <w:szCs w:val="24"/>
              </w:rPr>
              <w:t>Jest gotów do wypełniania zobowiązań społecznych, inspirowania i organizowania działalności na rzecz środowiska społecznego, inicjowania działań na rzecz interesu publicznego, myślenia i działania w sposób przedsiębiorczy.</w:t>
            </w: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6CB6E5D5"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K_K03</w:t>
            </w:r>
          </w:p>
        </w:tc>
      </w:tr>
      <w:tr w:rsidR="007C350B" w:rsidRPr="003E0AB2" w14:paraId="432A158C"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63772C7F"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DF2F460"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1C960AD4"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K_K07</w:t>
            </w:r>
          </w:p>
        </w:tc>
      </w:tr>
      <w:tr w:rsidR="007C350B" w:rsidRPr="003E0AB2" w14:paraId="0FA51B5D"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40896DFB"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34D1304"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6EDF82AD"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K_K09</w:t>
            </w:r>
          </w:p>
        </w:tc>
      </w:tr>
      <w:tr w:rsidR="007C350B" w:rsidRPr="003E0AB2" w14:paraId="72487DF3" w14:textId="77777777" w:rsidTr="007C350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4C1783A5"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D222802"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6265B11D"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K_K10</w:t>
            </w:r>
          </w:p>
        </w:tc>
      </w:tr>
      <w:tr w:rsidR="007C350B" w:rsidRPr="003E0AB2" w14:paraId="251A59F4" w14:textId="77777777" w:rsidTr="007C350B">
        <w:trPr>
          <w:trHeight w:val="33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6214BA01" w14:textId="77777777" w:rsidR="007C350B" w:rsidRPr="008C1E4C" w:rsidRDefault="007C350B" w:rsidP="003E0AB2">
            <w:pPr>
              <w:spacing w:after="0"/>
              <w:rPr>
                <w:rFonts w:ascii="Open Sans" w:eastAsia="Times New Roman" w:hAnsi="Open Sans" w:cs="Open Sans"/>
                <w:szCs w:val="24"/>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0309367" w14:textId="77777777" w:rsidR="007C350B" w:rsidRPr="008C1E4C" w:rsidRDefault="007C350B" w:rsidP="003E0AB2">
            <w:pPr>
              <w:spacing w:after="0"/>
              <w:rPr>
                <w:rFonts w:ascii="Open Sans" w:eastAsia="Times New Roman" w:hAnsi="Open Sans" w:cs="Open Sans"/>
                <w:szCs w:val="24"/>
              </w:rPr>
            </w:pP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hideMark/>
          </w:tcPr>
          <w:p w14:paraId="7293A47E" w14:textId="77777777" w:rsidR="007C350B" w:rsidRPr="008C1E4C" w:rsidRDefault="007C350B" w:rsidP="008C1E4C">
            <w:pPr>
              <w:spacing w:after="0"/>
              <w:jc w:val="center"/>
              <w:rPr>
                <w:rFonts w:ascii="Open Sans" w:eastAsia="Times New Roman" w:hAnsi="Open Sans" w:cs="Open Sans"/>
                <w:szCs w:val="24"/>
              </w:rPr>
            </w:pPr>
            <w:r w:rsidRPr="008C1E4C">
              <w:rPr>
                <w:rFonts w:ascii="Open Sans" w:eastAsia="Times New Roman" w:hAnsi="Open Sans" w:cs="Open Sans"/>
                <w:szCs w:val="24"/>
              </w:rPr>
              <w:t>K_K11</w:t>
            </w:r>
          </w:p>
        </w:tc>
      </w:tr>
    </w:tbl>
    <w:p w14:paraId="77DA314C" w14:textId="77777777" w:rsidR="00791882" w:rsidRPr="00973162" w:rsidRDefault="00791882" w:rsidP="003E0AB2">
      <w:pPr>
        <w:rPr>
          <w:rFonts w:ascii="Open Sans" w:hAnsi="Open Sans" w:cs="Open Sans"/>
          <w:sz w:val="22"/>
          <w:szCs w:val="22"/>
        </w:rPr>
      </w:pPr>
    </w:p>
    <w:p w14:paraId="08A21CE2" w14:textId="77777777" w:rsidR="00733033" w:rsidRPr="004C644B" w:rsidRDefault="00B577CE" w:rsidP="004C644B">
      <w:pPr>
        <w:pStyle w:val="Nagwek1"/>
        <w:pageBreakBefore w:val="0"/>
        <w:pBdr>
          <w:top w:val="single" w:sz="24" w:space="0" w:color="53548A"/>
          <w:left w:val="single" w:sz="24" w:space="0" w:color="53548A"/>
          <w:bottom w:val="single" w:sz="24" w:space="0" w:color="53548A"/>
          <w:right w:val="single" w:sz="24" w:space="0" w:color="53548A"/>
        </w:pBdr>
        <w:shd w:val="clear" w:color="auto" w:fill="53548A"/>
        <w:spacing w:line="300" w:lineRule="auto"/>
        <w:jc w:val="left"/>
        <w:rPr>
          <w:rFonts w:ascii="Open Sans" w:eastAsia="Times New Roman" w:hAnsi="Open Sans" w:cs="Open Sans"/>
          <w:color w:val="FFFFFF"/>
          <w:szCs w:val="28"/>
        </w:rPr>
      </w:pPr>
      <w:bookmarkStart w:id="7" w:name="_Toc170818332"/>
      <w:r w:rsidRPr="004C644B">
        <w:rPr>
          <w:rFonts w:ascii="Open Sans" w:eastAsia="Times New Roman" w:hAnsi="Open Sans" w:cs="Open Sans"/>
          <w:color w:val="FFFFFF"/>
          <w:szCs w:val="28"/>
        </w:rPr>
        <w:t xml:space="preserve">Metody weryfikacji opisanych kierunkowych efektów </w:t>
      </w:r>
      <w:r w:rsidR="00800899" w:rsidRPr="004C644B">
        <w:rPr>
          <w:rFonts w:ascii="Open Sans" w:eastAsia="Times New Roman" w:hAnsi="Open Sans" w:cs="Open Sans"/>
          <w:color w:val="FFFFFF"/>
          <w:szCs w:val="28"/>
        </w:rPr>
        <w:t>uczenia się</w:t>
      </w:r>
      <w:bookmarkEnd w:id="7"/>
    </w:p>
    <w:p w14:paraId="4E3ACFB6" w14:textId="75E41D40" w:rsidR="00733033" w:rsidRPr="004C644B" w:rsidRDefault="00B577CE" w:rsidP="004C644B">
      <w:pPr>
        <w:spacing w:after="0" w:line="300" w:lineRule="auto"/>
        <w:mirrorIndents/>
        <w:rPr>
          <w:rFonts w:ascii="Open Sans" w:eastAsia="Times New Roman" w:hAnsi="Open Sans" w:cs="Open Sans"/>
          <w:szCs w:val="24"/>
          <w:shd w:val="clear" w:color="auto" w:fill="FFFFFF"/>
        </w:rPr>
      </w:pPr>
      <w:r w:rsidRPr="004C644B">
        <w:rPr>
          <w:rFonts w:ascii="Open Sans" w:eastAsia="Times New Roman" w:hAnsi="Open Sans" w:cs="Open Sans"/>
          <w:szCs w:val="24"/>
          <w:shd w:val="clear" w:color="auto" w:fill="FFFFFF"/>
        </w:rPr>
        <w:t xml:space="preserve">Metody weryfikacji opisanych kierunkowych efektów </w:t>
      </w:r>
      <w:r w:rsidR="003F467D" w:rsidRPr="004C644B">
        <w:rPr>
          <w:rFonts w:ascii="Open Sans" w:eastAsia="Times New Roman" w:hAnsi="Open Sans" w:cs="Open Sans"/>
          <w:szCs w:val="24"/>
          <w:shd w:val="clear" w:color="auto" w:fill="FFFFFF"/>
        </w:rPr>
        <w:t>uczenia się</w:t>
      </w:r>
      <w:r w:rsidRPr="004C644B">
        <w:rPr>
          <w:rFonts w:ascii="Open Sans" w:eastAsia="Times New Roman" w:hAnsi="Open Sans" w:cs="Open Sans"/>
          <w:szCs w:val="24"/>
          <w:shd w:val="clear" w:color="auto" w:fill="FFFFFF"/>
        </w:rPr>
        <w:t xml:space="preserve"> są zgodne</w:t>
      </w:r>
      <w:r w:rsidR="005A300A" w:rsidRPr="004C644B">
        <w:rPr>
          <w:rFonts w:ascii="Open Sans" w:eastAsia="Times New Roman" w:hAnsi="Open Sans" w:cs="Open Sans"/>
          <w:szCs w:val="24"/>
          <w:shd w:val="clear" w:color="auto" w:fill="FFFFFF"/>
        </w:rPr>
        <w:t xml:space="preserve"> </w:t>
      </w:r>
      <w:r w:rsidR="0081777B" w:rsidRPr="004C644B">
        <w:rPr>
          <w:rFonts w:ascii="Open Sans" w:eastAsia="Times New Roman" w:hAnsi="Open Sans" w:cs="Open Sans"/>
          <w:szCs w:val="24"/>
          <w:shd w:val="clear" w:color="auto" w:fill="FFFFFF"/>
        </w:rPr>
        <w:t>z</w:t>
      </w:r>
      <w:r w:rsidR="004C644B" w:rsidRPr="004C644B">
        <w:rPr>
          <w:rFonts w:ascii="Open Sans" w:eastAsia="Times New Roman" w:hAnsi="Open Sans" w:cs="Open Sans"/>
          <w:szCs w:val="24"/>
          <w:shd w:val="clear" w:color="auto" w:fill="FFFFFF"/>
        </w:rPr>
        <w:t> </w:t>
      </w:r>
      <w:r w:rsidR="0081777B" w:rsidRPr="004C644B">
        <w:rPr>
          <w:rFonts w:ascii="Open Sans" w:eastAsia="Times New Roman" w:hAnsi="Open Sans" w:cs="Open Sans"/>
          <w:szCs w:val="24"/>
          <w:shd w:val="clear" w:color="auto" w:fill="FFFFFF"/>
        </w:rPr>
        <w:t xml:space="preserve">wytycznymi </w:t>
      </w:r>
      <w:r w:rsidRPr="004C644B">
        <w:rPr>
          <w:rFonts w:ascii="Open Sans" w:eastAsia="Times New Roman" w:hAnsi="Open Sans" w:cs="Open Sans"/>
          <w:szCs w:val="24"/>
          <w:shd w:val="clear" w:color="auto" w:fill="FFFFFF"/>
        </w:rPr>
        <w:t xml:space="preserve">Zarządzeniem Rektora Państwowej </w:t>
      </w:r>
      <w:r w:rsidR="007163DF" w:rsidRPr="004C644B">
        <w:rPr>
          <w:rFonts w:ascii="Open Sans" w:eastAsia="Times New Roman" w:hAnsi="Open Sans" w:cs="Open Sans"/>
          <w:szCs w:val="24"/>
          <w:shd w:val="clear" w:color="auto" w:fill="FFFFFF"/>
        </w:rPr>
        <w:t>Akademii Nauk Stosowanych</w:t>
      </w:r>
      <w:r w:rsidR="005A300A" w:rsidRPr="004C644B">
        <w:rPr>
          <w:rFonts w:ascii="Open Sans" w:eastAsia="Times New Roman" w:hAnsi="Open Sans" w:cs="Open Sans"/>
          <w:szCs w:val="24"/>
          <w:shd w:val="clear" w:color="auto" w:fill="FFFFFF"/>
        </w:rPr>
        <w:t xml:space="preserve"> </w:t>
      </w:r>
      <w:r w:rsidRPr="004C644B">
        <w:rPr>
          <w:rFonts w:ascii="Open Sans" w:eastAsia="Times New Roman" w:hAnsi="Open Sans" w:cs="Open Sans"/>
          <w:szCs w:val="24"/>
          <w:shd w:val="clear" w:color="auto" w:fill="FFFFFF"/>
        </w:rPr>
        <w:t>w</w:t>
      </w:r>
      <w:r w:rsidR="004C644B" w:rsidRPr="004C644B">
        <w:rPr>
          <w:rFonts w:ascii="Open Sans" w:eastAsia="Times New Roman" w:hAnsi="Open Sans" w:cs="Open Sans"/>
          <w:szCs w:val="24"/>
          <w:shd w:val="clear" w:color="auto" w:fill="FFFFFF"/>
        </w:rPr>
        <w:t> </w:t>
      </w:r>
      <w:r w:rsidRPr="004C644B">
        <w:rPr>
          <w:rFonts w:ascii="Open Sans" w:eastAsia="Times New Roman" w:hAnsi="Open Sans" w:cs="Open Sans"/>
          <w:szCs w:val="24"/>
          <w:shd w:val="clear" w:color="auto" w:fill="FFFFFF"/>
        </w:rPr>
        <w:t>Głogowie</w:t>
      </w:r>
      <w:r w:rsidR="0081777B" w:rsidRPr="004C644B">
        <w:rPr>
          <w:rFonts w:ascii="Open Sans" w:eastAsia="Times New Roman" w:hAnsi="Open Sans" w:cs="Open Sans"/>
          <w:szCs w:val="24"/>
          <w:shd w:val="clear" w:color="auto" w:fill="FFFFFF"/>
        </w:rPr>
        <w:t xml:space="preserve"> </w:t>
      </w:r>
      <w:r w:rsidRPr="004C644B">
        <w:rPr>
          <w:rFonts w:ascii="Open Sans" w:eastAsia="Times New Roman" w:hAnsi="Open Sans" w:cs="Open Sans"/>
          <w:szCs w:val="24"/>
          <w:shd w:val="clear" w:color="auto" w:fill="FFFFFF"/>
        </w:rPr>
        <w:t>w</w:t>
      </w:r>
      <w:r w:rsidR="00233C8C" w:rsidRPr="004C644B">
        <w:rPr>
          <w:rFonts w:ascii="Open Sans" w:eastAsia="Times New Roman" w:hAnsi="Open Sans" w:cs="Open Sans"/>
          <w:szCs w:val="24"/>
          <w:shd w:val="clear" w:color="auto" w:fill="FFFFFF"/>
        </w:rPr>
        <w:t xml:space="preserve"> sprawie wprowadzenia Uczelnianego Systemu Oceny i</w:t>
      </w:r>
      <w:r w:rsidR="005A300A" w:rsidRPr="004C644B">
        <w:rPr>
          <w:rFonts w:ascii="Open Sans" w:eastAsia="Times New Roman" w:hAnsi="Open Sans" w:cs="Open Sans"/>
          <w:szCs w:val="24"/>
          <w:shd w:val="clear" w:color="auto" w:fill="FFFFFF"/>
        </w:rPr>
        <w:t> </w:t>
      </w:r>
      <w:r w:rsidR="00233C8C" w:rsidRPr="004C644B">
        <w:rPr>
          <w:rFonts w:ascii="Open Sans" w:eastAsia="Times New Roman" w:hAnsi="Open Sans" w:cs="Open Sans"/>
          <w:szCs w:val="24"/>
          <w:shd w:val="clear" w:color="auto" w:fill="FFFFFF"/>
        </w:rPr>
        <w:t>Doskonalenia Jakości Kształcenia w</w:t>
      </w:r>
      <w:r w:rsidR="007A7765" w:rsidRPr="004C644B">
        <w:rPr>
          <w:rFonts w:ascii="Open Sans" w:eastAsia="Times New Roman" w:hAnsi="Open Sans" w:cs="Open Sans"/>
          <w:szCs w:val="24"/>
          <w:shd w:val="clear" w:color="auto" w:fill="FFFFFF"/>
        </w:rPr>
        <w:t> </w:t>
      </w:r>
      <w:r w:rsidR="00233C8C" w:rsidRPr="004C644B">
        <w:rPr>
          <w:rFonts w:ascii="Open Sans" w:eastAsia="Times New Roman" w:hAnsi="Open Sans" w:cs="Open Sans"/>
          <w:szCs w:val="24"/>
          <w:shd w:val="clear" w:color="auto" w:fill="FFFFFF"/>
        </w:rPr>
        <w:t xml:space="preserve">Państwowej </w:t>
      </w:r>
      <w:r w:rsidR="007A7765" w:rsidRPr="004C644B">
        <w:rPr>
          <w:rFonts w:ascii="Open Sans" w:eastAsia="Times New Roman" w:hAnsi="Open Sans" w:cs="Open Sans"/>
          <w:szCs w:val="24"/>
          <w:shd w:val="clear" w:color="auto" w:fill="FFFFFF"/>
        </w:rPr>
        <w:t>Akademii Nauk Stosowanych</w:t>
      </w:r>
      <w:r w:rsidR="00233C8C" w:rsidRPr="004C644B">
        <w:rPr>
          <w:rFonts w:ascii="Open Sans" w:eastAsia="Times New Roman" w:hAnsi="Open Sans" w:cs="Open Sans"/>
          <w:szCs w:val="24"/>
          <w:shd w:val="clear" w:color="auto" w:fill="FFFFFF"/>
        </w:rPr>
        <w:t xml:space="preserve"> w</w:t>
      </w:r>
      <w:r w:rsidR="005A300A" w:rsidRPr="004C644B">
        <w:rPr>
          <w:rFonts w:ascii="Open Sans" w:eastAsia="Times New Roman" w:hAnsi="Open Sans" w:cs="Open Sans"/>
          <w:szCs w:val="24"/>
          <w:shd w:val="clear" w:color="auto" w:fill="FFFFFF"/>
        </w:rPr>
        <w:t> </w:t>
      </w:r>
      <w:r w:rsidR="00233C8C" w:rsidRPr="004C644B">
        <w:rPr>
          <w:rFonts w:ascii="Open Sans" w:eastAsia="Times New Roman" w:hAnsi="Open Sans" w:cs="Open Sans"/>
          <w:szCs w:val="24"/>
          <w:shd w:val="clear" w:color="auto" w:fill="FFFFFF"/>
        </w:rPr>
        <w:t>Głogowie.</w:t>
      </w:r>
    </w:p>
    <w:p w14:paraId="144BEFA7" w14:textId="77777777" w:rsidR="00B310F7" w:rsidRPr="004C644B" w:rsidRDefault="00B310F7" w:rsidP="004C644B">
      <w:pPr>
        <w:spacing w:after="0" w:line="300" w:lineRule="auto"/>
        <w:mirrorIndents/>
        <w:rPr>
          <w:rFonts w:ascii="Open Sans" w:eastAsia="Times New Roman" w:hAnsi="Open Sans" w:cs="Open Sans"/>
          <w:szCs w:val="24"/>
          <w:shd w:val="clear" w:color="auto" w:fill="FFFFFF"/>
        </w:rPr>
      </w:pPr>
      <w:bookmarkStart w:id="8" w:name="_Toc170818333"/>
    </w:p>
    <w:p w14:paraId="33E5C39E" w14:textId="40359E14" w:rsidR="00B577CE" w:rsidRPr="004C644B" w:rsidRDefault="00B577CE" w:rsidP="004C644B">
      <w:pPr>
        <w:pStyle w:val="Nagwek1"/>
        <w:pageBreakBefore w:val="0"/>
        <w:pBdr>
          <w:top w:val="single" w:sz="24" w:space="0" w:color="53548A"/>
          <w:left w:val="single" w:sz="24" w:space="0" w:color="53548A"/>
          <w:bottom w:val="single" w:sz="24" w:space="0" w:color="53548A"/>
          <w:right w:val="single" w:sz="24" w:space="0" w:color="53548A"/>
        </w:pBdr>
        <w:shd w:val="clear" w:color="auto" w:fill="53548A"/>
        <w:spacing w:line="300" w:lineRule="auto"/>
        <w:jc w:val="left"/>
        <w:rPr>
          <w:rFonts w:ascii="Open Sans" w:eastAsia="Times New Roman" w:hAnsi="Open Sans" w:cs="Open Sans"/>
          <w:color w:val="FFFFFF"/>
          <w:szCs w:val="28"/>
        </w:rPr>
      </w:pPr>
      <w:r w:rsidRPr="004C644B">
        <w:rPr>
          <w:rFonts w:ascii="Open Sans" w:eastAsia="Times New Roman" w:hAnsi="Open Sans" w:cs="Open Sans"/>
          <w:color w:val="FFFFFF"/>
          <w:szCs w:val="28"/>
        </w:rPr>
        <w:t>Program studiów</w:t>
      </w:r>
      <w:bookmarkEnd w:id="8"/>
    </w:p>
    <w:p w14:paraId="108E6090" w14:textId="53A02A9F" w:rsidR="00733033" w:rsidRPr="004C644B" w:rsidRDefault="00D26CE6" w:rsidP="004C644B">
      <w:pPr>
        <w:spacing w:after="0" w:line="300" w:lineRule="auto"/>
        <w:mirrorIndents/>
        <w:rPr>
          <w:rFonts w:ascii="Open Sans" w:eastAsia="Times New Roman" w:hAnsi="Open Sans" w:cs="Open Sans"/>
          <w:szCs w:val="24"/>
          <w:shd w:val="clear" w:color="auto" w:fill="FFFFFF"/>
        </w:rPr>
      </w:pPr>
      <w:r w:rsidRPr="004C644B">
        <w:rPr>
          <w:rFonts w:ascii="Open Sans" w:eastAsia="Times New Roman" w:hAnsi="Open Sans" w:cs="Open Sans"/>
          <w:szCs w:val="24"/>
          <w:shd w:val="clear" w:color="auto" w:fill="FFFFFF"/>
        </w:rPr>
        <w:t xml:space="preserve">Przygotowany program studiów dla kierunku kształcenia </w:t>
      </w:r>
      <w:r w:rsidR="002E2596" w:rsidRPr="004C644B">
        <w:rPr>
          <w:rFonts w:ascii="Open Sans" w:eastAsia="Times New Roman" w:hAnsi="Open Sans" w:cs="Open Sans"/>
          <w:szCs w:val="24"/>
          <w:shd w:val="clear" w:color="auto" w:fill="FFFFFF"/>
        </w:rPr>
        <w:t>Ekonomia biznesu</w:t>
      </w:r>
      <w:r w:rsidR="007163DF" w:rsidRPr="004C644B">
        <w:rPr>
          <w:rFonts w:ascii="Open Sans" w:eastAsia="Times New Roman" w:hAnsi="Open Sans" w:cs="Open Sans"/>
          <w:szCs w:val="24"/>
          <w:shd w:val="clear" w:color="auto" w:fill="FFFFFF"/>
        </w:rPr>
        <w:t xml:space="preserve"> </w:t>
      </w:r>
      <w:r w:rsidRPr="004C644B">
        <w:rPr>
          <w:rFonts w:ascii="Open Sans" w:eastAsia="Times New Roman" w:hAnsi="Open Sans" w:cs="Open Sans"/>
          <w:szCs w:val="24"/>
          <w:shd w:val="clear" w:color="auto" w:fill="FFFFFF"/>
        </w:rPr>
        <w:t xml:space="preserve">jest opisem procesu kształcenia prowadzącego do uzyskania efektów </w:t>
      </w:r>
      <w:r w:rsidR="00393C72" w:rsidRPr="004C644B">
        <w:rPr>
          <w:rFonts w:ascii="Open Sans" w:eastAsia="Times New Roman" w:hAnsi="Open Sans" w:cs="Open Sans"/>
          <w:szCs w:val="24"/>
          <w:shd w:val="clear" w:color="auto" w:fill="FFFFFF"/>
        </w:rPr>
        <w:t>uczenia się</w:t>
      </w:r>
      <w:r w:rsidRPr="004C644B">
        <w:rPr>
          <w:rFonts w:ascii="Open Sans" w:eastAsia="Times New Roman" w:hAnsi="Open Sans" w:cs="Open Sans"/>
          <w:szCs w:val="24"/>
          <w:shd w:val="clear" w:color="auto" w:fill="FFFFFF"/>
        </w:rPr>
        <w:t>, zdefiniowanych przez uczelnię dla programu</w:t>
      </w:r>
      <w:r w:rsidR="004D7C3D" w:rsidRPr="004C644B">
        <w:rPr>
          <w:rFonts w:ascii="Open Sans" w:eastAsia="Times New Roman" w:hAnsi="Open Sans" w:cs="Open Sans"/>
          <w:szCs w:val="24"/>
          <w:shd w:val="clear" w:color="auto" w:fill="FFFFFF"/>
        </w:rPr>
        <w:t xml:space="preserve"> studiów</w:t>
      </w:r>
      <w:r w:rsidRPr="004C644B">
        <w:rPr>
          <w:rFonts w:ascii="Open Sans" w:eastAsia="Times New Roman" w:hAnsi="Open Sans" w:cs="Open Sans"/>
          <w:szCs w:val="24"/>
          <w:shd w:val="clear" w:color="auto" w:fill="FFFFFF"/>
        </w:rPr>
        <w:t xml:space="preserve">. </w:t>
      </w:r>
      <w:r w:rsidR="004D7C3D" w:rsidRPr="004C644B">
        <w:rPr>
          <w:rFonts w:ascii="Open Sans" w:eastAsia="Times New Roman" w:hAnsi="Open Sans" w:cs="Open Sans"/>
          <w:szCs w:val="24"/>
          <w:shd w:val="clear" w:color="auto" w:fill="FFFFFF"/>
        </w:rPr>
        <w:t xml:space="preserve">Szczegółowy rozkład zajęć dla </w:t>
      </w:r>
      <w:r w:rsidR="004D7C3D" w:rsidRPr="004C644B">
        <w:rPr>
          <w:rFonts w:ascii="Open Sans" w:eastAsia="Times New Roman" w:hAnsi="Open Sans" w:cs="Open Sans"/>
          <w:szCs w:val="24"/>
          <w:shd w:val="clear" w:color="auto" w:fill="FFFFFF"/>
        </w:rPr>
        <w:lastRenderedPageBreak/>
        <w:t xml:space="preserve">całego cyklu kształcenia ilustrują siatki stanowiące </w:t>
      </w:r>
      <w:r w:rsidR="008367C3" w:rsidRPr="004C644B">
        <w:rPr>
          <w:rFonts w:ascii="Open Sans" w:eastAsia="Times New Roman" w:hAnsi="Open Sans" w:cs="Open Sans"/>
          <w:szCs w:val="24"/>
          <w:shd w:val="clear" w:color="auto" w:fill="FFFFFF"/>
        </w:rPr>
        <w:t>z</w:t>
      </w:r>
      <w:r w:rsidR="004D7C3D" w:rsidRPr="004C644B">
        <w:rPr>
          <w:rFonts w:ascii="Open Sans" w:eastAsia="Times New Roman" w:hAnsi="Open Sans" w:cs="Open Sans"/>
          <w:szCs w:val="24"/>
          <w:shd w:val="clear" w:color="auto" w:fill="FFFFFF"/>
        </w:rPr>
        <w:t xml:space="preserve">ałącznik do </w:t>
      </w:r>
      <w:r w:rsidR="008367C3" w:rsidRPr="004C644B">
        <w:rPr>
          <w:rFonts w:ascii="Open Sans" w:eastAsia="Times New Roman" w:hAnsi="Open Sans" w:cs="Open Sans"/>
          <w:szCs w:val="24"/>
          <w:shd w:val="clear" w:color="auto" w:fill="FFFFFF"/>
        </w:rPr>
        <w:t>niniejszego programu.</w:t>
      </w:r>
    </w:p>
    <w:p w14:paraId="411B37D3" w14:textId="77777777" w:rsidR="00B577CE" w:rsidRPr="004C644B" w:rsidRDefault="00B577CE" w:rsidP="004C644B">
      <w:pPr>
        <w:spacing w:after="0" w:line="300" w:lineRule="auto"/>
        <w:mirrorIndents/>
        <w:rPr>
          <w:rFonts w:ascii="Open Sans" w:eastAsia="Times New Roman" w:hAnsi="Open Sans" w:cs="Open Sans"/>
          <w:szCs w:val="24"/>
          <w:shd w:val="clear" w:color="auto" w:fill="FFFFFF"/>
        </w:rPr>
      </w:pPr>
      <w:bookmarkStart w:id="9" w:name="_Toc170818334"/>
      <w:bookmarkStart w:id="10" w:name="_Toc433025682"/>
      <w:r w:rsidRPr="004C644B">
        <w:rPr>
          <w:rFonts w:ascii="Open Sans" w:eastAsia="Times New Roman" w:hAnsi="Open Sans" w:cs="Open Sans"/>
          <w:szCs w:val="24"/>
          <w:shd w:val="clear" w:color="auto" w:fill="FFFFFF"/>
        </w:rPr>
        <w:t>Liczba semestrów</w:t>
      </w:r>
      <w:bookmarkEnd w:id="9"/>
      <w:r w:rsidRPr="004C644B">
        <w:rPr>
          <w:rFonts w:ascii="Open Sans" w:eastAsia="Times New Roman" w:hAnsi="Open Sans" w:cs="Open Sans"/>
          <w:szCs w:val="24"/>
          <w:shd w:val="clear" w:color="auto" w:fill="FFFFFF"/>
        </w:rPr>
        <w:t xml:space="preserve"> </w:t>
      </w:r>
      <w:bookmarkEnd w:id="10"/>
    </w:p>
    <w:p w14:paraId="4C396661" w14:textId="77777777" w:rsidR="00B577CE" w:rsidRPr="004C644B" w:rsidRDefault="00B577CE" w:rsidP="004C644B">
      <w:pPr>
        <w:spacing w:after="0" w:line="300" w:lineRule="auto"/>
        <w:mirrorIndents/>
        <w:rPr>
          <w:rFonts w:ascii="Open Sans" w:eastAsia="Times New Roman" w:hAnsi="Open Sans" w:cs="Open Sans"/>
          <w:szCs w:val="24"/>
          <w:shd w:val="clear" w:color="auto" w:fill="FFFFFF"/>
        </w:rPr>
      </w:pPr>
      <w:r w:rsidRPr="004C644B">
        <w:rPr>
          <w:rFonts w:ascii="Open Sans" w:eastAsia="Times New Roman" w:hAnsi="Open Sans" w:cs="Open Sans"/>
          <w:szCs w:val="24"/>
          <w:shd w:val="clear" w:color="auto" w:fill="FFFFFF"/>
        </w:rPr>
        <w:t xml:space="preserve">Studia trwają </w:t>
      </w:r>
      <w:r w:rsidR="00733033" w:rsidRPr="004C644B">
        <w:rPr>
          <w:rFonts w:ascii="Open Sans" w:eastAsia="Times New Roman" w:hAnsi="Open Sans" w:cs="Open Sans"/>
          <w:szCs w:val="24"/>
          <w:shd w:val="clear" w:color="auto" w:fill="FFFFFF"/>
        </w:rPr>
        <w:t>4</w:t>
      </w:r>
      <w:r w:rsidRPr="004C644B">
        <w:rPr>
          <w:rFonts w:ascii="Open Sans" w:eastAsia="Times New Roman" w:hAnsi="Open Sans" w:cs="Open Sans"/>
          <w:szCs w:val="24"/>
          <w:shd w:val="clear" w:color="auto" w:fill="FFFFFF"/>
        </w:rPr>
        <w:t xml:space="preserve"> semestr</w:t>
      </w:r>
      <w:r w:rsidR="00733033" w:rsidRPr="004C644B">
        <w:rPr>
          <w:rFonts w:ascii="Open Sans" w:eastAsia="Times New Roman" w:hAnsi="Open Sans" w:cs="Open Sans"/>
          <w:szCs w:val="24"/>
          <w:shd w:val="clear" w:color="auto" w:fill="FFFFFF"/>
        </w:rPr>
        <w:t>y</w:t>
      </w:r>
      <w:r w:rsidRPr="004C644B">
        <w:rPr>
          <w:rFonts w:ascii="Open Sans" w:eastAsia="Times New Roman" w:hAnsi="Open Sans" w:cs="Open Sans"/>
          <w:szCs w:val="24"/>
          <w:shd w:val="clear" w:color="auto" w:fill="FFFFFF"/>
        </w:rPr>
        <w:t>. Liczba godzin wynosi:</w:t>
      </w:r>
    </w:p>
    <w:p w14:paraId="51197114" w14:textId="15DBF1C6" w:rsidR="00B577CE" w:rsidRPr="004C644B" w:rsidRDefault="00F075C5" w:rsidP="00485CAC">
      <w:pPr>
        <w:pStyle w:val="Akapitzlist"/>
        <w:numPr>
          <w:ilvl w:val="0"/>
          <w:numId w:val="16"/>
        </w:numPr>
        <w:spacing w:after="0" w:line="300" w:lineRule="auto"/>
        <w:mirrorIndents/>
        <w:rPr>
          <w:rFonts w:ascii="Open Sans" w:eastAsia="Times New Roman" w:hAnsi="Open Sans" w:cs="Open Sans"/>
          <w:szCs w:val="24"/>
          <w:shd w:val="clear" w:color="auto" w:fill="FFFFFF"/>
        </w:rPr>
      </w:pPr>
      <w:r>
        <w:rPr>
          <w:rFonts w:ascii="Open Sans" w:eastAsia="Times New Roman" w:hAnsi="Open Sans" w:cs="Open Sans"/>
          <w:szCs w:val="24"/>
          <w:shd w:val="clear" w:color="auto" w:fill="FFFFFF"/>
        </w:rPr>
        <w:t>d</w:t>
      </w:r>
      <w:r w:rsidR="00B577CE" w:rsidRPr="004C644B">
        <w:rPr>
          <w:rFonts w:ascii="Open Sans" w:eastAsia="Times New Roman" w:hAnsi="Open Sans" w:cs="Open Sans"/>
          <w:szCs w:val="24"/>
          <w:shd w:val="clear" w:color="auto" w:fill="FFFFFF"/>
        </w:rPr>
        <w:t xml:space="preserve">la studiów stacjonarnych </w:t>
      </w:r>
      <w:r w:rsidR="00A70564" w:rsidRPr="004C644B">
        <w:rPr>
          <w:rFonts w:ascii="Open Sans" w:eastAsia="Times New Roman" w:hAnsi="Open Sans" w:cs="Open Sans"/>
          <w:szCs w:val="24"/>
          <w:shd w:val="clear" w:color="auto" w:fill="FFFFFF"/>
        </w:rPr>
        <w:t>–</w:t>
      </w:r>
      <w:r w:rsidR="00B577CE" w:rsidRPr="004C644B">
        <w:rPr>
          <w:rFonts w:ascii="Open Sans" w:eastAsia="Times New Roman" w:hAnsi="Open Sans" w:cs="Open Sans"/>
          <w:szCs w:val="24"/>
          <w:shd w:val="clear" w:color="auto" w:fill="FFFFFF"/>
        </w:rPr>
        <w:t xml:space="preserve"> </w:t>
      </w:r>
      <w:r w:rsidR="0041320E">
        <w:rPr>
          <w:rFonts w:ascii="Open Sans" w:eastAsia="Times New Roman" w:hAnsi="Open Sans" w:cs="Open Sans"/>
          <w:szCs w:val="24"/>
          <w:shd w:val="clear" w:color="auto" w:fill="FFFFFF"/>
        </w:rPr>
        <w:t>1025</w:t>
      </w:r>
      <w:r w:rsidR="00FC553F" w:rsidRPr="004C644B">
        <w:rPr>
          <w:rFonts w:ascii="Open Sans" w:eastAsia="Times New Roman" w:hAnsi="Open Sans" w:cs="Open Sans"/>
          <w:szCs w:val="24"/>
          <w:shd w:val="clear" w:color="auto" w:fill="FFFFFF"/>
        </w:rPr>
        <w:t xml:space="preserve"> </w:t>
      </w:r>
      <w:r w:rsidR="00AA0291" w:rsidRPr="004C644B">
        <w:rPr>
          <w:rFonts w:ascii="Open Sans" w:eastAsia="Times New Roman" w:hAnsi="Open Sans" w:cs="Open Sans"/>
          <w:szCs w:val="24"/>
          <w:shd w:val="clear" w:color="auto" w:fill="FFFFFF"/>
        </w:rPr>
        <w:t>godz. bez praktyk,</w:t>
      </w:r>
      <w:r w:rsidR="001B0F29" w:rsidRPr="004C644B">
        <w:rPr>
          <w:rFonts w:ascii="Open Sans" w:eastAsia="Times New Roman" w:hAnsi="Open Sans" w:cs="Open Sans"/>
          <w:szCs w:val="24"/>
          <w:shd w:val="clear" w:color="auto" w:fill="FFFFFF"/>
        </w:rPr>
        <w:t xml:space="preserve"> 1</w:t>
      </w:r>
      <w:r w:rsidR="0041320E">
        <w:rPr>
          <w:rFonts w:ascii="Open Sans" w:eastAsia="Times New Roman" w:hAnsi="Open Sans" w:cs="Open Sans"/>
          <w:szCs w:val="24"/>
          <w:shd w:val="clear" w:color="auto" w:fill="FFFFFF"/>
        </w:rPr>
        <w:t>505</w:t>
      </w:r>
      <w:r w:rsidR="003B1A32" w:rsidRPr="004C644B">
        <w:rPr>
          <w:rFonts w:ascii="Open Sans" w:eastAsia="Times New Roman" w:hAnsi="Open Sans" w:cs="Open Sans"/>
          <w:szCs w:val="24"/>
          <w:shd w:val="clear" w:color="auto" w:fill="FFFFFF"/>
        </w:rPr>
        <w:t xml:space="preserve"> godz. z praktykami</w:t>
      </w:r>
    </w:p>
    <w:p w14:paraId="5813DDF0" w14:textId="54583999" w:rsidR="000560C7" w:rsidRPr="004C644B" w:rsidRDefault="00F075C5" w:rsidP="00485CAC">
      <w:pPr>
        <w:pStyle w:val="Akapitzlist"/>
        <w:numPr>
          <w:ilvl w:val="0"/>
          <w:numId w:val="16"/>
        </w:numPr>
        <w:spacing w:after="0" w:line="300" w:lineRule="auto"/>
        <w:mirrorIndents/>
        <w:rPr>
          <w:rFonts w:ascii="Open Sans" w:eastAsia="Times New Roman" w:hAnsi="Open Sans" w:cs="Open Sans"/>
          <w:szCs w:val="24"/>
          <w:shd w:val="clear" w:color="auto" w:fill="FFFFFF"/>
        </w:rPr>
      </w:pPr>
      <w:r>
        <w:rPr>
          <w:rFonts w:ascii="Open Sans" w:eastAsia="Times New Roman" w:hAnsi="Open Sans" w:cs="Open Sans"/>
          <w:szCs w:val="24"/>
          <w:shd w:val="clear" w:color="auto" w:fill="FFFFFF"/>
        </w:rPr>
        <w:t>d</w:t>
      </w:r>
      <w:r w:rsidR="00AA0291" w:rsidRPr="004C644B">
        <w:rPr>
          <w:rFonts w:ascii="Open Sans" w:eastAsia="Times New Roman" w:hAnsi="Open Sans" w:cs="Open Sans"/>
          <w:szCs w:val="24"/>
          <w:shd w:val="clear" w:color="auto" w:fill="FFFFFF"/>
        </w:rPr>
        <w:t xml:space="preserve">la studiów niestacjonarnych </w:t>
      </w:r>
      <w:r w:rsidR="005427FD" w:rsidRPr="004C644B">
        <w:rPr>
          <w:rFonts w:ascii="Open Sans" w:eastAsia="Times New Roman" w:hAnsi="Open Sans" w:cs="Open Sans"/>
          <w:szCs w:val="24"/>
          <w:shd w:val="clear" w:color="auto" w:fill="FFFFFF"/>
        </w:rPr>
        <w:t>–</w:t>
      </w:r>
      <w:r w:rsidR="002A7A16" w:rsidRPr="004C644B">
        <w:rPr>
          <w:rFonts w:ascii="Open Sans" w:eastAsia="Times New Roman" w:hAnsi="Open Sans" w:cs="Open Sans"/>
          <w:szCs w:val="24"/>
          <w:shd w:val="clear" w:color="auto" w:fill="FFFFFF"/>
        </w:rPr>
        <w:t xml:space="preserve"> </w:t>
      </w:r>
      <w:r w:rsidR="0041320E">
        <w:rPr>
          <w:rFonts w:ascii="Open Sans" w:eastAsia="Times New Roman" w:hAnsi="Open Sans" w:cs="Open Sans"/>
          <w:szCs w:val="24"/>
          <w:shd w:val="clear" w:color="auto" w:fill="FFFFFF"/>
        </w:rPr>
        <w:t>617</w:t>
      </w:r>
      <w:r w:rsidR="005427FD" w:rsidRPr="004C644B">
        <w:rPr>
          <w:rFonts w:ascii="Open Sans" w:eastAsia="Times New Roman" w:hAnsi="Open Sans" w:cs="Open Sans"/>
          <w:szCs w:val="24"/>
          <w:shd w:val="clear" w:color="auto" w:fill="FFFFFF"/>
        </w:rPr>
        <w:t xml:space="preserve"> </w:t>
      </w:r>
      <w:r w:rsidR="002A7A16" w:rsidRPr="004C644B">
        <w:rPr>
          <w:rFonts w:ascii="Open Sans" w:eastAsia="Times New Roman" w:hAnsi="Open Sans" w:cs="Open Sans"/>
          <w:szCs w:val="24"/>
          <w:shd w:val="clear" w:color="auto" w:fill="FFFFFF"/>
        </w:rPr>
        <w:t xml:space="preserve">godz. bez praktyk, </w:t>
      </w:r>
      <w:r w:rsidR="00B86C04" w:rsidRPr="004C644B">
        <w:rPr>
          <w:rFonts w:ascii="Open Sans" w:eastAsia="Times New Roman" w:hAnsi="Open Sans" w:cs="Open Sans"/>
          <w:szCs w:val="24"/>
          <w:shd w:val="clear" w:color="auto" w:fill="FFFFFF"/>
        </w:rPr>
        <w:t>1</w:t>
      </w:r>
      <w:r w:rsidR="005427FD" w:rsidRPr="004C644B">
        <w:rPr>
          <w:rFonts w:ascii="Open Sans" w:eastAsia="Times New Roman" w:hAnsi="Open Sans" w:cs="Open Sans"/>
          <w:szCs w:val="24"/>
          <w:shd w:val="clear" w:color="auto" w:fill="FFFFFF"/>
        </w:rPr>
        <w:t>0</w:t>
      </w:r>
      <w:r w:rsidR="0041320E">
        <w:rPr>
          <w:rFonts w:ascii="Open Sans" w:eastAsia="Times New Roman" w:hAnsi="Open Sans" w:cs="Open Sans"/>
          <w:szCs w:val="24"/>
          <w:shd w:val="clear" w:color="auto" w:fill="FFFFFF"/>
        </w:rPr>
        <w:t>97</w:t>
      </w:r>
      <w:r w:rsidR="00FC553F" w:rsidRPr="004C644B">
        <w:rPr>
          <w:rFonts w:ascii="Open Sans" w:eastAsia="Times New Roman" w:hAnsi="Open Sans" w:cs="Open Sans"/>
          <w:szCs w:val="24"/>
          <w:shd w:val="clear" w:color="auto" w:fill="FFFFFF"/>
        </w:rPr>
        <w:t xml:space="preserve"> </w:t>
      </w:r>
      <w:r w:rsidR="002A7A16" w:rsidRPr="004C644B">
        <w:rPr>
          <w:rFonts w:ascii="Open Sans" w:eastAsia="Times New Roman" w:hAnsi="Open Sans" w:cs="Open Sans"/>
          <w:szCs w:val="24"/>
          <w:shd w:val="clear" w:color="auto" w:fill="FFFFFF"/>
        </w:rPr>
        <w:t>godz. z praktykami</w:t>
      </w:r>
    </w:p>
    <w:p w14:paraId="0D361995" w14:textId="1488AA03" w:rsidR="00733033" w:rsidRPr="004C644B" w:rsidRDefault="00B26B44" w:rsidP="004C644B">
      <w:pPr>
        <w:spacing w:after="0" w:line="300" w:lineRule="auto"/>
        <w:mirrorIndents/>
        <w:rPr>
          <w:rFonts w:ascii="Open Sans" w:eastAsia="Times New Roman" w:hAnsi="Open Sans" w:cs="Open Sans"/>
          <w:szCs w:val="24"/>
          <w:shd w:val="clear" w:color="auto" w:fill="FFFFFF"/>
        </w:rPr>
      </w:pPr>
      <w:r w:rsidRPr="004C644B">
        <w:rPr>
          <w:rFonts w:ascii="Open Sans" w:eastAsia="Times New Roman" w:hAnsi="Open Sans" w:cs="Open Sans"/>
          <w:szCs w:val="24"/>
          <w:shd w:val="clear" w:color="auto" w:fill="FFFFFF"/>
        </w:rPr>
        <w:t>Wskaźniki dotyczące programu studiów, na danym kierunku studiów, poziomie i</w:t>
      </w:r>
      <w:r w:rsidR="00CD68C6" w:rsidRPr="004C644B">
        <w:rPr>
          <w:rFonts w:ascii="Open Sans" w:eastAsia="Times New Roman" w:hAnsi="Open Sans" w:cs="Open Sans"/>
          <w:szCs w:val="24"/>
          <w:shd w:val="clear" w:color="auto" w:fill="FFFFFF"/>
        </w:rPr>
        <w:t> </w:t>
      </w:r>
      <w:r w:rsidRPr="004C644B">
        <w:rPr>
          <w:rFonts w:ascii="Open Sans" w:eastAsia="Times New Roman" w:hAnsi="Open Sans" w:cs="Open Sans"/>
          <w:szCs w:val="24"/>
          <w:shd w:val="clear" w:color="auto" w:fill="FFFFFF"/>
        </w:rPr>
        <w:t>profilu kształcenia zostały określone Rozporządzeniem Ministra Nauki i Szkolnictwa Wyższego</w:t>
      </w:r>
      <w:r w:rsidR="00F075C5">
        <w:rPr>
          <w:rFonts w:ascii="Open Sans" w:eastAsia="Times New Roman" w:hAnsi="Open Sans" w:cs="Open Sans"/>
          <w:szCs w:val="24"/>
          <w:shd w:val="clear" w:color="auto" w:fill="FFFFFF"/>
        </w:rPr>
        <w:t xml:space="preserve"> </w:t>
      </w:r>
      <w:r w:rsidRPr="004C644B">
        <w:rPr>
          <w:rFonts w:ascii="Open Sans" w:eastAsia="Times New Roman" w:hAnsi="Open Sans" w:cs="Open Sans"/>
          <w:szCs w:val="24"/>
          <w:shd w:val="clear" w:color="auto" w:fill="FFFFFF"/>
        </w:rPr>
        <w:t>z dn</w:t>
      </w:r>
      <w:r w:rsidR="005D2BEA" w:rsidRPr="004C644B">
        <w:rPr>
          <w:rFonts w:ascii="Open Sans" w:eastAsia="Times New Roman" w:hAnsi="Open Sans" w:cs="Open Sans"/>
          <w:szCs w:val="24"/>
          <w:shd w:val="clear" w:color="auto" w:fill="FFFFFF"/>
        </w:rPr>
        <w:t>ia</w:t>
      </w:r>
      <w:r w:rsidR="009D5AF5" w:rsidRPr="004C644B">
        <w:rPr>
          <w:rFonts w:ascii="Open Sans" w:eastAsia="Times New Roman" w:hAnsi="Open Sans" w:cs="Open Sans"/>
          <w:szCs w:val="24"/>
          <w:shd w:val="clear" w:color="auto" w:fill="FFFFFF"/>
        </w:rPr>
        <w:t xml:space="preserve"> </w:t>
      </w:r>
      <w:r w:rsidR="005D2BEA" w:rsidRPr="004C644B">
        <w:rPr>
          <w:rFonts w:ascii="Open Sans" w:eastAsia="Times New Roman" w:hAnsi="Open Sans" w:cs="Open Sans"/>
          <w:szCs w:val="24"/>
          <w:shd w:val="clear" w:color="auto" w:fill="FFFFFF"/>
        </w:rPr>
        <w:t>14 listopada 2018</w:t>
      </w:r>
      <w:r w:rsidR="009D5AF5" w:rsidRPr="004C644B">
        <w:rPr>
          <w:rFonts w:ascii="Open Sans" w:eastAsia="Times New Roman" w:hAnsi="Open Sans" w:cs="Open Sans"/>
          <w:szCs w:val="24"/>
          <w:shd w:val="clear" w:color="auto" w:fill="FFFFFF"/>
        </w:rPr>
        <w:t xml:space="preserve"> </w:t>
      </w:r>
      <w:r w:rsidR="005D2BEA" w:rsidRPr="004C644B">
        <w:rPr>
          <w:rFonts w:ascii="Open Sans" w:eastAsia="Times New Roman" w:hAnsi="Open Sans" w:cs="Open Sans"/>
          <w:szCs w:val="24"/>
          <w:shd w:val="clear" w:color="auto" w:fill="FFFFFF"/>
        </w:rPr>
        <w:t>r. w sprawie charakterystyk drugiego stopnia efektów uczenia się dla kwalifikacji na poziomach 6-8 Polskiej Ramy Kwalifikacji (Dz.</w:t>
      </w:r>
      <w:r w:rsidR="00CD68C6" w:rsidRPr="004C644B">
        <w:rPr>
          <w:rFonts w:ascii="Open Sans" w:eastAsia="Times New Roman" w:hAnsi="Open Sans" w:cs="Open Sans"/>
          <w:szCs w:val="24"/>
          <w:shd w:val="clear" w:color="auto" w:fill="FFFFFF"/>
        </w:rPr>
        <w:t> </w:t>
      </w:r>
      <w:r w:rsidR="005D2BEA" w:rsidRPr="004C644B">
        <w:rPr>
          <w:rFonts w:ascii="Open Sans" w:eastAsia="Times New Roman" w:hAnsi="Open Sans" w:cs="Open Sans"/>
          <w:szCs w:val="24"/>
          <w:shd w:val="clear" w:color="auto" w:fill="FFFFFF"/>
        </w:rPr>
        <w:t>U. z 2018</w:t>
      </w:r>
      <w:r w:rsidR="009D5AF5" w:rsidRPr="004C644B">
        <w:rPr>
          <w:rFonts w:ascii="Open Sans" w:eastAsia="Times New Roman" w:hAnsi="Open Sans" w:cs="Open Sans"/>
          <w:szCs w:val="24"/>
          <w:shd w:val="clear" w:color="auto" w:fill="FFFFFF"/>
        </w:rPr>
        <w:t xml:space="preserve"> </w:t>
      </w:r>
      <w:r w:rsidR="005D2BEA" w:rsidRPr="004C644B">
        <w:rPr>
          <w:rFonts w:ascii="Open Sans" w:eastAsia="Times New Roman" w:hAnsi="Open Sans" w:cs="Open Sans"/>
          <w:szCs w:val="24"/>
          <w:shd w:val="clear" w:color="auto" w:fill="FFFFFF"/>
        </w:rPr>
        <w:t>r. poz. 2218)</w:t>
      </w:r>
      <w:r w:rsidR="00B03052" w:rsidRPr="004C644B">
        <w:rPr>
          <w:rFonts w:ascii="Open Sans" w:eastAsia="Times New Roman" w:hAnsi="Open Sans" w:cs="Open Sans"/>
          <w:szCs w:val="24"/>
          <w:shd w:val="clear" w:color="auto" w:fill="FFFFFF"/>
        </w:rPr>
        <w:t>.</w:t>
      </w:r>
      <w:r w:rsidR="005D2BEA" w:rsidRPr="004C644B">
        <w:rPr>
          <w:rFonts w:ascii="Open Sans" w:eastAsia="Times New Roman" w:hAnsi="Open Sans" w:cs="Open Sans"/>
          <w:szCs w:val="24"/>
          <w:shd w:val="clear" w:color="auto" w:fill="FFFFFF"/>
        </w:rPr>
        <w:t xml:space="preserve"> </w:t>
      </w:r>
    </w:p>
    <w:p w14:paraId="1F18AC07" w14:textId="2BA03458" w:rsidR="000560C7" w:rsidRPr="009C508E" w:rsidRDefault="007B6FBB" w:rsidP="003E0AB2">
      <w:pPr>
        <w:pStyle w:val="Nagwek3"/>
        <w:keepNext w:val="0"/>
        <w:widowControl w:val="0"/>
        <w:rPr>
          <w:rFonts w:ascii="Open Sans" w:eastAsia="Times New Roman" w:hAnsi="Open Sans" w:cs="Open Sans"/>
          <w:caps w:val="0"/>
          <w:spacing w:val="0"/>
          <w:sz w:val="22"/>
          <w:szCs w:val="22"/>
          <w:shd w:val="clear" w:color="auto" w:fill="FFFFFF"/>
        </w:rPr>
      </w:pPr>
      <w:bookmarkStart w:id="11" w:name="_Toc170818335"/>
      <w:bookmarkStart w:id="12" w:name="_Toc433025690"/>
      <w:r w:rsidRPr="00CD68C6">
        <w:rPr>
          <w:rFonts w:ascii="Open Sans" w:eastAsia="Times New Roman" w:hAnsi="Open Sans" w:cs="Open Sans"/>
          <w:caps w:val="0"/>
          <w:spacing w:val="0"/>
          <w:szCs w:val="24"/>
          <w:shd w:val="clear" w:color="auto" w:fill="FFFFFF"/>
        </w:rPr>
        <w:t>L</w:t>
      </w:r>
      <w:r w:rsidR="00741A74" w:rsidRPr="00CD68C6">
        <w:rPr>
          <w:rFonts w:ascii="Open Sans" w:eastAsia="Times New Roman" w:hAnsi="Open Sans" w:cs="Open Sans"/>
          <w:caps w:val="0"/>
          <w:spacing w:val="0"/>
          <w:szCs w:val="24"/>
          <w:shd w:val="clear" w:color="auto" w:fill="FFFFFF"/>
        </w:rPr>
        <w:t xml:space="preserve">iczba punktów ECTS konieczna do uzyskania kwalifikacji odpowiadających </w:t>
      </w:r>
      <w:r w:rsidR="00741A74" w:rsidRPr="009C508E">
        <w:rPr>
          <w:rFonts w:ascii="Open Sans" w:eastAsia="Times New Roman" w:hAnsi="Open Sans" w:cs="Open Sans"/>
          <w:caps w:val="0"/>
          <w:spacing w:val="0"/>
          <w:sz w:val="22"/>
          <w:szCs w:val="22"/>
          <w:shd w:val="clear" w:color="auto" w:fill="FFFFFF"/>
        </w:rPr>
        <w:t>poziomowi kształcenia</w:t>
      </w:r>
      <w:bookmarkEnd w:id="11"/>
      <w:r w:rsidR="000560C7" w:rsidRPr="009C508E">
        <w:rPr>
          <w:rFonts w:ascii="Open Sans" w:hAnsi="Open Sans" w:cs="Open Sans"/>
          <w:spacing w:val="0"/>
          <w:sz w:val="22"/>
          <w:szCs w:val="22"/>
        </w:rPr>
        <w:fldChar w:fldCharType="begin"/>
      </w:r>
      <w:r w:rsidR="000560C7" w:rsidRPr="009C508E">
        <w:rPr>
          <w:rFonts w:ascii="Open Sans" w:hAnsi="Open Sans" w:cs="Open Sans"/>
          <w:spacing w:val="0"/>
          <w:sz w:val="22"/>
          <w:szCs w:val="22"/>
        </w:rPr>
        <w:instrText xml:space="preserve"> LINK Excel.Sheet.12 "C:\\Users\\Sekretariat\\Desktop\\tabela.xlsx" "Arkusz1!W5K2:W13K3" \a \f 4 \h </w:instrText>
      </w:r>
      <w:r w:rsidR="00993C87" w:rsidRPr="009C508E">
        <w:rPr>
          <w:rFonts w:ascii="Open Sans" w:hAnsi="Open Sans" w:cs="Open Sans"/>
          <w:spacing w:val="0"/>
          <w:sz w:val="22"/>
          <w:szCs w:val="22"/>
        </w:rPr>
        <w:instrText xml:space="preserve"> \* MERGEFORMAT </w:instrText>
      </w:r>
      <w:r w:rsidR="000560C7" w:rsidRPr="009C508E">
        <w:rPr>
          <w:rFonts w:ascii="Open Sans" w:hAnsi="Open Sans" w:cs="Open Sans"/>
          <w:spacing w:val="0"/>
          <w:sz w:val="22"/>
          <w:szCs w:val="22"/>
        </w:rPr>
        <w:fldChar w:fldCharType="separate"/>
      </w:r>
    </w:p>
    <w:tbl>
      <w:tblPr>
        <w:tblpPr w:leftFromText="141" w:rightFromText="141" w:vertAnchor="text" w:tblpY="1"/>
        <w:tblOverlap w:val="never"/>
        <w:tblW w:w="8720" w:type="dxa"/>
        <w:tblCellMar>
          <w:left w:w="70" w:type="dxa"/>
          <w:right w:w="70" w:type="dxa"/>
        </w:tblCellMar>
        <w:tblLook w:val="04A0" w:firstRow="1" w:lastRow="0" w:firstColumn="1" w:lastColumn="0" w:noHBand="0" w:noVBand="1"/>
      </w:tblPr>
      <w:tblGrid>
        <w:gridCol w:w="6021"/>
        <w:gridCol w:w="2699"/>
      </w:tblGrid>
      <w:tr w:rsidR="000560C7" w:rsidRPr="009C508E" w14:paraId="073209F1" w14:textId="77777777" w:rsidTr="007C740B">
        <w:trPr>
          <w:trHeight w:val="825"/>
        </w:trPr>
        <w:tc>
          <w:tcPr>
            <w:tcW w:w="6021" w:type="dxa"/>
            <w:tcBorders>
              <w:top w:val="single" w:sz="4" w:space="0" w:color="auto"/>
              <w:left w:val="single" w:sz="4" w:space="0" w:color="auto"/>
              <w:bottom w:val="single" w:sz="4" w:space="0" w:color="auto"/>
              <w:right w:val="single" w:sz="4" w:space="0" w:color="auto"/>
            </w:tcBorders>
            <w:noWrap/>
            <w:vAlign w:val="center"/>
            <w:hideMark/>
          </w:tcPr>
          <w:p w14:paraId="108C5499" w14:textId="77777777" w:rsidR="000560C7" w:rsidRPr="009C508E" w:rsidRDefault="000560C7" w:rsidP="003E0AB2">
            <w:pPr>
              <w:spacing w:after="0"/>
              <w:rPr>
                <w:rFonts w:ascii="Open Sans" w:eastAsia="Times New Roman" w:hAnsi="Open Sans" w:cs="Open Sans"/>
                <w:b/>
                <w:bCs/>
                <w:color w:val="000000"/>
                <w:sz w:val="22"/>
                <w:szCs w:val="22"/>
              </w:rPr>
            </w:pPr>
            <w:r w:rsidRPr="009C508E">
              <w:rPr>
                <w:rFonts w:ascii="Open Sans" w:eastAsia="Times New Roman" w:hAnsi="Open Sans" w:cs="Open Sans"/>
                <w:b/>
                <w:bCs/>
                <w:color w:val="000000"/>
                <w:sz w:val="22"/>
                <w:szCs w:val="22"/>
              </w:rPr>
              <w:t>Nazwa wskaźnika</w:t>
            </w:r>
          </w:p>
        </w:tc>
        <w:tc>
          <w:tcPr>
            <w:tcW w:w="2699" w:type="dxa"/>
            <w:tcBorders>
              <w:top w:val="single" w:sz="4" w:space="0" w:color="auto"/>
              <w:left w:val="nil"/>
              <w:bottom w:val="single" w:sz="4" w:space="0" w:color="auto"/>
              <w:right w:val="single" w:sz="4" w:space="0" w:color="auto"/>
            </w:tcBorders>
            <w:vAlign w:val="center"/>
            <w:hideMark/>
          </w:tcPr>
          <w:p w14:paraId="72963311" w14:textId="77777777" w:rsidR="000560C7" w:rsidRPr="009C508E" w:rsidRDefault="000560C7" w:rsidP="00424EFA">
            <w:pPr>
              <w:spacing w:after="0"/>
              <w:jc w:val="center"/>
              <w:rPr>
                <w:rFonts w:ascii="Open Sans" w:eastAsia="Times New Roman" w:hAnsi="Open Sans" w:cs="Open Sans"/>
                <w:b/>
                <w:bCs/>
                <w:color w:val="000000"/>
                <w:sz w:val="22"/>
                <w:szCs w:val="22"/>
              </w:rPr>
            </w:pPr>
            <w:r w:rsidRPr="009C508E">
              <w:rPr>
                <w:rFonts w:ascii="Open Sans" w:eastAsia="Times New Roman" w:hAnsi="Open Sans" w:cs="Open Sans"/>
                <w:b/>
                <w:bCs/>
                <w:color w:val="000000"/>
                <w:sz w:val="22"/>
                <w:szCs w:val="22"/>
              </w:rPr>
              <w:t>Liczba punktów ECTS / udział procentowy</w:t>
            </w:r>
          </w:p>
        </w:tc>
      </w:tr>
      <w:tr w:rsidR="000560C7" w:rsidRPr="009C508E" w14:paraId="6CF554D6" w14:textId="77777777" w:rsidTr="007C740B">
        <w:trPr>
          <w:trHeight w:val="799"/>
        </w:trPr>
        <w:tc>
          <w:tcPr>
            <w:tcW w:w="6021" w:type="dxa"/>
            <w:tcBorders>
              <w:top w:val="nil"/>
              <w:left w:val="single" w:sz="4" w:space="0" w:color="auto"/>
              <w:bottom w:val="single" w:sz="4" w:space="0" w:color="auto"/>
              <w:right w:val="single" w:sz="4" w:space="0" w:color="auto"/>
            </w:tcBorders>
            <w:vAlign w:val="bottom"/>
            <w:hideMark/>
          </w:tcPr>
          <w:p w14:paraId="25B41248" w14:textId="77777777" w:rsidR="000560C7" w:rsidRPr="009C508E" w:rsidRDefault="000560C7" w:rsidP="00424EFA">
            <w:pPr>
              <w:spacing w:after="0"/>
              <w:jc w:val="left"/>
              <w:rPr>
                <w:rFonts w:ascii="Open Sans" w:eastAsia="Times New Roman" w:hAnsi="Open Sans" w:cs="Open Sans"/>
                <w:b/>
                <w:bCs/>
                <w:color w:val="000000"/>
                <w:sz w:val="22"/>
                <w:szCs w:val="22"/>
              </w:rPr>
            </w:pPr>
            <w:r w:rsidRPr="009C508E">
              <w:rPr>
                <w:rFonts w:ascii="Open Sans" w:eastAsia="Times New Roman" w:hAnsi="Open Sans" w:cs="Open Sans"/>
                <w:b/>
                <w:bCs/>
                <w:color w:val="000000"/>
                <w:sz w:val="22"/>
                <w:szCs w:val="22"/>
              </w:rPr>
              <w:t>Liczba punktów ECTS przewidziana w planie studiów do uzyskania kwalifikacji odpowiadającej poziomowi uczenia się</w:t>
            </w:r>
          </w:p>
        </w:tc>
        <w:tc>
          <w:tcPr>
            <w:tcW w:w="2699" w:type="dxa"/>
            <w:tcBorders>
              <w:top w:val="nil"/>
              <w:left w:val="nil"/>
              <w:bottom w:val="single" w:sz="4" w:space="0" w:color="auto"/>
              <w:right w:val="single" w:sz="4" w:space="0" w:color="auto"/>
            </w:tcBorders>
            <w:noWrap/>
            <w:vAlign w:val="center"/>
            <w:hideMark/>
          </w:tcPr>
          <w:p w14:paraId="082E22AF" w14:textId="77777777" w:rsidR="000560C7" w:rsidRPr="009C508E" w:rsidRDefault="00FA1A43" w:rsidP="00CD68C6">
            <w:pPr>
              <w:spacing w:after="0"/>
              <w:jc w:val="center"/>
              <w:rPr>
                <w:rFonts w:ascii="Open Sans" w:eastAsia="Times New Roman" w:hAnsi="Open Sans" w:cs="Open Sans"/>
                <w:color w:val="000000"/>
                <w:sz w:val="22"/>
                <w:szCs w:val="22"/>
              </w:rPr>
            </w:pPr>
            <w:r w:rsidRPr="009C508E">
              <w:rPr>
                <w:rFonts w:ascii="Open Sans" w:eastAsia="Times New Roman" w:hAnsi="Open Sans" w:cs="Open Sans"/>
                <w:color w:val="000000"/>
                <w:sz w:val="22"/>
                <w:szCs w:val="22"/>
              </w:rPr>
              <w:t>120</w:t>
            </w:r>
            <w:r w:rsidR="000560C7" w:rsidRPr="009C508E">
              <w:rPr>
                <w:rFonts w:ascii="Open Sans" w:eastAsia="Times New Roman" w:hAnsi="Open Sans" w:cs="Open Sans"/>
                <w:color w:val="000000"/>
                <w:sz w:val="22"/>
                <w:szCs w:val="22"/>
              </w:rPr>
              <w:t xml:space="preserve"> / 100%</w:t>
            </w:r>
          </w:p>
        </w:tc>
      </w:tr>
      <w:tr w:rsidR="000560C7" w:rsidRPr="009C508E" w14:paraId="21102BE8" w14:textId="77777777" w:rsidTr="007C740B">
        <w:trPr>
          <w:trHeight w:val="1035"/>
        </w:trPr>
        <w:tc>
          <w:tcPr>
            <w:tcW w:w="6021" w:type="dxa"/>
            <w:tcBorders>
              <w:top w:val="nil"/>
              <w:left w:val="single" w:sz="4" w:space="0" w:color="auto"/>
              <w:bottom w:val="single" w:sz="4" w:space="0" w:color="auto"/>
              <w:right w:val="single" w:sz="4" w:space="0" w:color="auto"/>
            </w:tcBorders>
            <w:vAlign w:val="bottom"/>
            <w:hideMark/>
          </w:tcPr>
          <w:p w14:paraId="1AC4779A" w14:textId="77777777" w:rsidR="000560C7" w:rsidRPr="009C508E" w:rsidRDefault="000560C7" w:rsidP="00CD68C6">
            <w:pPr>
              <w:spacing w:after="0"/>
              <w:jc w:val="left"/>
              <w:rPr>
                <w:rFonts w:ascii="Open Sans" w:eastAsia="Times New Roman" w:hAnsi="Open Sans" w:cs="Open Sans"/>
                <w:color w:val="FF0000"/>
                <w:sz w:val="22"/>
                <w:szCs w:val="22"/>
              </w:rPr>
            </w:pPr>
            <w:r w:rsidRPr="009C508E">
              <w:rPr>
                <w:rFonts w:ascii="Open Sans" w:eastAsia="Times New Roman" w:hAnsi="Open Sans" w:cs="Open Sans"/>
                <w:color w:val="FF0000"/>
                <w:sz w:val="22"/>
                <w:szCs w:val="22"/>
              </w:rPr>
              <w:t>Łączna liczba punktów ECTS, którą student musi uzyska</w:t>
            </w:r>
            <w:r w:rsidR="009D5AF5" w:rsidRPr="009C508E">
              <w:rPr>
                <w:rFonts w:ascii="Open Sans" w:eastAsia="Times New Roman" w:hAnsi="Open Sans" w:cs="Open Sans"/>
                <w:color w:val="FF0000"/>
                <w:sz w:val="22"/>
                <w:szCs w:val="22"/>
              </w:rPr>
              <w:t>ć w </w:t>
            </w:r>
            <w:r w:rsidRPr="009C508E">
              <w:rPr>
                <w:rFonts w:ascii="Open Sans" w:eastAsia="Times New Roman" w:hAnsi="Open Sans" w:cs="Open Sans"/>
                <w:color w:val="FF0000"/>
                <w:sz w:val="22"/>
                <w:szCs w:val="22"/>
              </w:rPr>
              <w:t>ramach zajęć wymagających bezpośredniego udziału nauczycieli</w:t>
            </w:r>
            <w:r w:rsidR="009D5AF5" w:rsidRPr="009C508E">
              <w:rPr>
                <w:rFonts w:ascii="Open Sans" w:eastAsia="Times New Roman" w:hAnsi="Open Sans" w:cs="Open Sans"/>
                <w:color w:val="FF0000"/>
                <w:sz w:val="22"/>
                <w:szCs w:val="22"/>
              </w:rPr>
              <w:t xml:space="preserve"> </w:t>
            </w:r>
            <w:r w:rsidRPr="009C508E">
              <w:rPr>
                <w:rFonts w:ascii="Open Sans" w:eastAsia="Times New Roman" w:hAnsi="Open Sans" w:cs="Open Sans"/>
                <w:color w:val="FF0000"/>
                <w:sz w:val="22"/>
                <w:szCs w:val="22"/>
              </w:rPr>
              <w:t xml:space="preserve">akademickich </w:t>
            </w:r>
            <w:r w:rsidR="00DB7B1D" w:rsidRPr="009C508E">
              <w:rPr>
                <w:rFonts w:ascii="Open Sans" w:eastAsia="Times New Roman" w:hAnsi="Open Sans" w:cs="Open Sans"/>
                <w:color w:val="FF0000"/>
                <w:sz w:val="22"/>
                <w:szCs w:val="22"/>
              </w:rPr>
              <w:t>lub innych osób prowadzących zajęcia</w:t>
            </w:r>
          </w:p>
        </w:tc>
        <w:tc>
          <w:tcPr>
            <w:tcW w:w="2699" w:type="dxa"/>
            <w:tcBorders>
              <w:top w:val="nil"/>
              <w:left w:val="nil"/>
              <w:bottom w:val="single" w:sz="4" w:space="0" w:color="auto"/>
              <w:right w:val="single" w:sz="4" w:space="0" w:color="auto"/>
            </w:tcBorders>
            <w:noWrap/>
            <w:vAlign w:val="center"/>
            <w:hideMark/>
          </w:tcPr>
          <w:p w14:paraId="7E2D0B1C" w14:textId="40695AA5" w:rsidR="000560C7" w:rsidRPr="009C508E" w:rsidRDefault="00D51702" w:rsidP="00CD68C6">
            <w:pPr>
              <w:spacing w:after="0"/>
              <w:jc w:val="center"/>
              <w:rPr>
                <w:rFonts w:ascii="Open Sans" w:eastAsia="Times New Roman" w:hAnsi="Open Sans" w:cs="Open Sans"/>
                <w:color w:val="FF0000"/>
                <w:sz w:val="22"/>
                <w:szCs w:val="22"/>
              </w:rPr>
            </w:pPr>
            <w:r w:rsidRPr="009C508E">
              <w:rPr>
                <w:rFonts w:ascii="Open Sans" w:eastAsia="Times New Roman" w:hAnsi="Open Sans" w:cs="Open Sans"/>
                <w:color w:val="FF0000"/>
                <w:sz w:val="22"/>
                <w:szCs w:val="22"/>
              </w:rPr>
              <w:t>65</w:t>
            </w:r>
            <w:r w:rsidR="00384A79">
              <w:rPr>
                <w:rFonts w:ascii="Open Sans" w:eastAsia="Times New Roman" w:hAnsi="Open Sans" w:cs="Open Sans"/>
                <w:color w:val="FF0000"/>
                <w:sz w:val="22"/>
                <w:szCs w:val="22"/>
              </w:rPr>
              <w:t xml:space="preserve"> </w:t>
            </w:r>
            <w:r w:rsidR="00430ECE" w:rsidRPr="009C508E">
              <w:rPr>
                <w:rFonts w:ascii="Open Sans" w:eastAsia="Times New Roman" w:hAnsi="Open Sans" w:cs="Open Sans"/>
                <w:color w:val="FF0000"/>
                <w:sz w:val="22"/>
                <w:szCs w:val="22"/>
              </w:rPr>
              <w:t>/</w:t>
            </w:r>
            <w:r w:rsidR="00384A79">
              <w:rPr>
                <w:rFonts w:ascii="Open Sans" w:eastAsia="Times New Roman" w:hAnsi="Open Sans" w:cs="Open Sans"/>
                <w:color w:val="FF0000"/>
                <w:sz w:val="22"/>
                <w:szCs w:val="22"/>
              </w:rPr>
              <w:t xml:space="preserve"> </w:t>
            </w:r>
            <w:r w:rsidR="00430ECE" w:rsidRPr="009C508E">
              <w:rPr>
                <w:rFonts w:ascii="Open Sans" w:eastAsia="Times New Roman" w:hAnsi="Open Sans" w:cs="Open Sans"/>
                <w:color w:val="FF0000"/>
                <w:sz w:val="22"/>
                <w:szCs w:val="22"/>
              </w:rPr>
              <w:t>54%</w:t>
            </w:r>
          </w:p>
        </w:tc>
      </w:tr>
      <w:tr w:rsidR="000560C7" w:rsidRPr="009C508E" w14:paraId="3FFB2774" w14:textId="77777777" w:rsidTr="007C740B">
        <w:trPr>
          <w:trHeight w:val="1095"/>
        </w:trPr>
        <w:tc>
          <w:tcPr>
            <w:tcW w:w="6021" w:type="dxa"/>
            <w:tcBorders>
              <w:top w:val="nil"/>
              <w:left w:val="single" w:sz="4" w:space="0" w:color="auto"/>
              <w:bottom w:val="single" w:sz="4" w:space="0" w:color="auto"/>
              <w:right w:val="single" w:sz="4" w:space="0" w:color="auto"/>
            </w:tcBorders>
            <w:vAlign w:val="bottom"/>
            <w:hideMark/>
          </w:tcPr>
          <w:p w14:paraId="04712B24" w14:textId="229041A7" w:rsidR="000560C7" w:rsidRPr="009C508E" w:rsidRDefault="000560C7" w:rsidP="00CD68C6">
            <w:pPr>
              <w:spacing w:after="0"/>
              <w:jc w:val="left"/>
              <w:rPr>
                <w:rFonts w:ascii="Open Sans" w:eastAsia="Times New Roman" w:hAnsi="Open Sans" w:cs="Open Sans"/>
                <w:color w:val="FF0000"/>
                <w:sz w:val="22"/>
                <w:szCs w:val="22"/>
              </w:rPr>
            </w:pPr>
            <w:r w:rsidRPr="009C508E">
              <w:rPr>
                <w:rFonts w:ascii="Open Sans" w:eastAsia="Times New Roman" w:hAnsi="Open Sans" w:cs="Open Sans"/>
                <w:color w:val="FF0000"/>
                <w:sz w:val="22"/>
                <w:szCs w:val="22"/>
              </w:rPr>
              <w:t>Łączna liczba punktów ECTS, którą student musi uzyskać</w:t>
            </w:r>
            <w:r w:rsidR="00274678" w:rsidRPr="009C508E">
              <w:rPr>
                <w:rFonts w:ascii="Open Sans" w:eastAsia="Times New Roman" w:hAnsi="Open Sans" w:cs="Open Sans"/>
                <w:color w:val="FF0000"/>
                <w:sz w:val="22"/>
                <w:szCs w:val="22"/>
              </w:rPr>
              <w:t xml:space="preserve"> </w:t>
            </w:r>
            <w:r w:rsidRPr="009C508E">
              <w:rPr>
                <w:rFonts w:ascii="Open Sans" w:eastAsia="Times New Roman" w:hAnsi="Open Sans" w:cs="Open Sans"/>
                <w:color w:val="FF0000"/>
                <w:sz w:val="22"/>
                <w:szCs w:val="22"/>
              </w:rPr>
              <w:t>w</w:t>
            </w:r>
            <w:r w:rsidR="00CD68C6" w:rsidRPr="009C508E">
              <w:rPr>
                <w:rFonts w:ascii="Open Sans" w:eastAsia="Times New Roman" w:hAnsi="Open Sans" w:cs="Open Sans"/>
                <w:color w:val="FF0000"/>
                <w:sz w:val="22"/>
                <w:szCs w:val="22"/>
              </w:rPr>
              <w:t> </w:t>
            </w:r>
            <w:r w:rsidRPr="009C508E">
              <w:rPr>
                <w:rFonts w:ascii="Open Sans" w:eastAsia="Times New Roman" w:hAnsi="Open Sans" w:cs="Open Sans"/>
                <w:color w:val="FF0000"/>
                <w:sz w:val="22"/>
                <w:szCs w:val="22"/>
              </w:rPr>
              <w:t>ramach zajęć o charakterze praktycznym, w tym zajęć laboratoryjnych, warsztatowych i projektowych</w:t>
            </w:r>
          </w:p>
        </w:tc>
        <w:tc>
          <w:tcPr>
            <w:tcW w:w="2699" w:type="dxa"/>
            <w:tcBorders>
              <w:top w:val="nil"/>
              <w:left w:val="nil"/>
              <w:bottom w:val="single" w:sz="4" w:space="0" w:color="auto"/>
              <w:right w:val="single" w:sz="4" w:space="0" w:color="auto"/>
            </w:tcBorders>
            <w:shd w:val="clear" w:color="000000" w:fill="FFFFFF"/>
            <w:noWrap/>
            <w:vAlign w:val="center"/>
            <w:hideMark/>
          </w:tcPr>
          <w:p w14:paraId="0490BEFA" w14:textId="0DDAE3AA" w:rsidR="000560C7" w:rsidRPr="009C508E" w:rsidRDefault="00430ECE" w:rsidP="00CD68C6">
            <w:pPr>
              <w:jc w:val="center"/>
              <w:rPr>
                <w:rFonts w:ascii="Open Sans" w:eastAsia="Times New Roman" w:hAnsi="Open Sans" w:cs="Open Sans"/>
                <w:color w:val="FF0000"/>
                <w:sz w:val="22"/>
                <w:szCs w:val="22"/>
              </w:rPr>
            </w:pPr>
            <w:r w:rsidRPr="009C508E">
              <w:rPr>
                <w:rFonts w:ascii="Open Sans" w:eastAsia="Times New Roman" w:hAnsi="Open Sans" w:cs="Open Sans"/>
                <w:color w:val="FF0000"/>
                <w:sz w:val="22"/>
                <w:szCs w:val="22"/>
              </w:rPr>
              <w:t>83</w:t>
            </w:r>
            <w:r w:rsidR="00384A79">
              <w:rPr>
                <w:rFonts w:ascii="Open Sans" w:eastAsia="Times New Roman" w:hAnsi="Open Sans" w:cs="Open Sans"/>
                <w:color w:val="FF0000"/>
                <w:sz w:val="22"/>
                <w:szCs w:val="22"/>
              </w:rPr>
              <w:t xml:space="preserve"> </w:t>
            </w:r>
            <w:r w:rsidRPr="009C508E">
              <w:rPr>
                <w:rFonts w:ascii="Open Sans" w:eastAsia="Times New Roman" w:hAnsi="Open Sans" w:cs="Open Sans"/>
                <w:color w:val="FF0000"/>
                <w:sz w:val="22"/>
                <w:szCs w:val="22"/>
              </w:rPr>
              <w:t>/</w:t>
            </w:r>
            <w:r w:rsidR="00384A79">
              <w:rPr>
                <w:rFonts w:ascii="Open Sans" w:eastAsia="Times New Roman" w:hAnsi="Open Sans" w:cs="Open Sans"/>
                <w:color w:val="FF0000"/>
                <w:sz w:val="22"/>
                <w:szCs w:val="22"/>
              </w:rPr>
              <w:t xml:space="preserve"> </w:t>
            </w:r>
            <w:r w:rsidRPr="009C508E">
              <w:rPr>
                <w:rFonts w:ascii="Open Sans" w:eastAsia="Times New Roman" w:hAnsi="Open Sans" w:cs="Open Sans"/>
                <w:color w:val="FF0000"/>
                <w:sz w:val="22"/>
                <w:szCs w:val="22"/>
              </w:rPr>
              <w:t>69%</w:t>
            </w:r>
          </w:p>
        </w:tc>
      </w:tr>
      <w:tr w:rsidR="000560C7" w:rsidRPr="009C508E" w14:paraId="2D479529" w14:textId="77777777" w:rsidTr="007C740B">
        <w:trPr>
          <w:trHeight w:val="1035"/>
        </w:trPr>
        <w:tc>
          <w:tcPr>
            <w:tcW w:w="6021" w:type="dxa"/>
            <w:tcBorders>
              <w:top w:val="nil"/>
              <w:left w:val="single" w:sz="4" w:space="0" w:color="auto"/>
              <w:bottom w:val="single" w:sz="4" w:space="0" w:color="auto"/>
              <w:right w:val="single" w:sz="4" w:space="0" w:color="auto"/>
            </w:tcBorders>
            <w:vAlign w:val="bottom"/>
            <w:hideMark/>
          </w:tcPr>
          <w:p w14:paraId="2125748B" w14:textId="4DBE8F67" w:rsidR="000560C7" w:rsidRPr="009C508E" w:rsidRDefault="005D2BEA" w:rsidP="00CD68C6">
            <w:pPr>
              <w:spacing w:after="0"/>
              <w:jc w:val="left"/>
              <w:rPr>
                <w:rFonts w:ascii="Open Sans" w:eastAsia="Times New Roman" w:hAnsi="Open Sans" w:cs="Open Sans"/>
                <w:color w:val="000000"/>
                <w:sz w:val="22"/>
                <w:szCs w:val="22"/>
              </w:rPr>
            </w:pPr>
            <w:r w:rsidRPr="009C508E">
              <w:rPr>
                <w:rFonts w:ascii="Open Sans" w:eastAsia="Times New Roman" w:hAnsi="Open Sans" w:cs="Open Sans"/>
                <w:color w:val="000000"/>
                <w:sz w:val="22"/>
                <w:szCs w:val="22"/>
              </w:rPr>
              <w:t>L</w:t>
            </w:r>
            <w:r w:rsidR="000560C7" w:rsidRPr="009C508E">
              <w:rPr>
                <w:rFonts w:ascii="Open Sans" w:eastAsia="Times New Roman" w:hAnsi="Open Sans" w:cs="Open Sans"/>
                <w:color w:val="000000"/>
                <w:sz w:val="22"/>
                <w:szCs w:val="22"/>
              </w:rPr>
              <w:t>iczba punktów ECTS, którą student musi uzyskać w</w:t>
            </w:r>
            <w:r w:rsidR="00CD68C6" w:rsidRPr="009C508E">
              <w:rPr>
                <w:rFonts w:ascii="Open Sans" w:eastAsia="Times New Roman" w:hAnsi="Open Sans" w:cs="Open Sans"/>
                <w:color w:val="FF0000"/>
                <w:sz w:val="22"/>
                <w:szCs w:val="22"/>
              </w:rPr>
              <w:t> </w:t>
            </w:r>
            <w:r w:rsidR="000560C7" w:rsidRPr="009C508E">
              <w:rPr>
                <w:rFonts w:ascii="Open Sans" w:eastAsia="Times New Roman" w:hAnsi="Open Sans" w:cs="Open Sans"/>
                <w:color w:val="000000"/>
                <w:sz w:val="22"/>
                <w:szCs w:val="22"/>
              </w:rPr>
              <w:t>ramach zajęć z obszarów nauk humanistycznych i nauk społecznych, nie mniejszą niż 5 punktów ECTS</w:t>
            </w:r>
          </w:p>
        </w:tc>
        <w:tc>
          <w:tcPr>
            <w:tcW w:w="2699" w:type="dxa"/>
            <w:tcBorders>
              <w:top w:val="nil"/>
              <w:left w:val="nil"/>
              <w:bottom w:val="single" w:sz="4" w:space="0" w:color="auto"/>
              <w:right w:val="single" w:sz="4" w:space="0" w:color="auto"/>
            </w:tcBorders>
            <w:noWrap/>
            <w:vAlign w:val="center"/>
            <w:hideMark/>
          </w:tcPr>
          <w:p w14:paraId="34F4C573" w14:textId="7BFB2D9C" w:rsidR="000560C7" w:rsidRPr="009C508E" w:rsidRDefault="00430ECE" w:rsidP="00CD68C6">
            <w:pPr>
              <w:spacing w:after="0"/>
              <w:jc w:val="center"/>
              <w:rPr>
                <w:rFonts w:ascii="Open Sans" w:eastAsia="Times New Roman" w:hAnsi="Open Sans" w:cs="Open Sans"/>
                <w:color w:val="000000"/>
                <w:sz w:val="22"/>
                <w:szCs w:val="22"/>
              </w:rPr>
            </w:pPr>
            <w:r w:rsidRPr="009C508E">
              <w:rPr>
                <w:rFonts w:ascii="Open Sans" w:eastAsia="Times New Roman" w:hAnsi="Open Sans" w:cs="Open Sans"/>
                <w:color w:val="000000"/>
                <w:sz w:val="22"/>
                <w:szCs w:val="22"/>
              </w:rPr>
              <w:t>120</w:t>
            </w:r>
            <w:r w:rsidR="00384A79">
              <w:rPr>
                <w:rFonts w:ascii="Open Sans" w:eastAsia="Times New Roman" w:hAnsi="Open Sans" w:cs="Open Sans"/>
                <w:color w:val="000000"/>
                <w:sz w:val="22"/>
                <w:szCs w:val="22"/>
              </w:rPr>
              <w:t xml:space="preserve"> </w:t>
            </w:r>
            <w:r w:rsidRPr="009C508E">
              <w:rPr>
                <w:rFonts w:ascii="Open Sans" w:eastAsia="Times New Roman" w:hAnsi="Open Sans" w:cs="Open Sans"/>
                <w:color w:val="000000"/>
                <w:sz w:val="22"/>
                <w:szCs w:val="22"/>
              </w:rPr>
              <w:t>/</w:t>
            </w:r>
            <w:r w:rsidR="00384A79">
              <w:rPr>
                <w:rFonts w:ascii="Open Sans" w:eastAsia="Times New Roman" w:hAnsi="Open Sans" w:cs="Open Sans"/>
                <w:color w:val="000000"/>
                <w:sz w:val="22"/>
                <w:szCs w:val="22"/>
              </w:rPr>
              <w:t xml:space="preserve"> </w:t>
            </w:r>
            <w:r w:rsidRPr="009C508E">
              <w:rPr>
                <w:rFonts w:ascii="Open Sans" w:eastAsia="Times New Roman" w:hAnsi="Open Sans" w:cs="Open Sans"/>
                <w:color w:val="000000"/>
                <w:sz w:val="22"/>
                <w:szCs w:val="22"/>
              </w:rPr>
              <w:t>100%</w:t>
            </w:r>
          </w:p>
        </w:tc>
      </w:tr>
      <w:tr w:rsidR="000560C7" w:rsidRPr="009C508E" w14:paraId="6E83ED70" w14:textId="77777777" w:rsidTr="007C740B">
        <w:trPr>
          <w:trHeight w:val="799"/>
        </w:trPr>
        <w:tc>
          <w:tcPr>
            <w:tcW w:w="6021" w:type="dxa"/>
            <w:tcBorders>
              <w:top w:val="nil"/>
              <w:left w:val="single" w:sz="4" w:space="0" w:color="auto"/>
              <w:bottom w:val="single" w:sz="4" w:space="0" w:color="auto"/>
              <w:right w:val="single" w:sz="4" w:space="0" w:color="auto"/>
            </w:tcBorders>
            <w:vAlign w:val="bottom"/>
            <w:hideMark/>
          </w:tcPr>
          <w:p w14:paraId="2E320B34" w14:textId="6ADD7AD8" w:rsidR="000560C7" w:rsidRPr="009C508E" w:rsidRDefault="005D2BEA" w:rsidP="00CD68C6">
            <w:pPr>
              <w:spacing w:after="0"/>
              <w:jc w:val="left"/>
              <w:rPr>
                <w:rFonts w:ascii="Open Sans" w:eastAsia="Times New Roman" w:hAnsi="Open Sans" w:cs="Open Sans"/>
                <w:color w:val="000000" w:themeColor="text1"/>
                <w:sz w:val="22"/>
                <w:szCs w:val="22"/>
              </w:rPr>
            </w:pPr>
            <w:r w:rsidRPr="009C508E">
              <w:rPr>
                <w:rFonts w:ascii="Open Sans" w:eastAsia="Times New Roman" w:hAnsi="Open Sans" w:cs="Open Sans"/>
                <w:color w:val="000000" w:themeColor="text1"/>
                <w:sz w:val="22"/>
                <w:szCs w:val="22"/>
              </w:rPr>
              <w:t>L</w:t>
            </w:r>
            <w:r w:rsidR="000560C7" w:rsidRPr="009C508E">
              <w:rPr>
                <w:rFonts w:ascii="Open Sans" w:eastAsia="Times New Roman" w:hAnsi="Open Sans" w:cs="Open Sans"/>
                <w:color w:val="000000" w:themeColor="text1"/>
                <w:sz w:val="22"/>
                <w:szCs w:val="22"/>
              </w:rPr>
              <w:t>iczba punktów ECTS, którą student musi uzyskać w</w:t>
            </w:r>
            <w:r w:rsidR="00C6323F" w:rsidRPr="009C508E">
              <w:rPr>
                <w:rFonts w:ascii="Open Sans" w:eastAsia="Times New Roman" w:hAnsi="Open Sans" w:cs="Open Sans"/>
                <w:color w:val="FF0000"/>
                <w:sz w:val="22"/>
                <w:szCs w:val="22"/>
              </w:rPr>
              <w:t> </w:t>
            </w:r>
            <w:r w:rsidR="000560C7" w:rsidRPr="009C508E">
              <w:rPr>
                <w:rFonts w:ascii="Open Sans" w:eastAsia="Times New Roman" w:hAnsi="Open Sans" w:cs="Open Sans"/>
                <w:color w:val="000000" w:themeColor="text1"/>
                <w:sz w:val="22"/>
                <w:szCs w:val="22"/>
              </w:rPr>
              <w:t>ramach zajęć z języka obcego</w:t>
            </w:r>
          </w:p>
        </w:tc>
        <w:tc>
          <w:tcPr>
            <w:tcW w:w="2699" w:type="dxa"/>
            <w:tcBorders>
              <w:top w:val="nil"/>
              <w:left w:val="nil"/>
              <w:bottom w:val="single" w:sz="4" w:space="0" w:color="auto"/>
              <w:right w:val="single" w:sz="4" w:space="0" w:color="auto"/>
            </w:tcBorders>
            <w:noWrap/>
            <w:vAlign w:val="center"/>
            <w:hideMark/>
          </w:tcPr>
          <w:p w14:paraId="50E4A467" w14:textId="38204331" w:rsidR="000560C7" w:rsidRPr="009C508E" w:rsidRDefault="00ED10F4" w:rsidP="00CD68C6">
            <w:pPr>
              <w:spacing w:after="0"/>
              <w:jc w:val="center"/>
              <w:rPr>
                <w:rFonts w:ascii="Open Sans" w:eastAsia="Times New Roman" w:hAnsi="Open Sans" w:cs="Open Sans"/>
                <w:color w:val="000000" w:themeColor="text1"/>
                <w:sz w:val="22"/>
                <w:szCs w:val="22"/>
              </w:rPr>
            </w:pPr>
            <w:r w:rsidRPr="009C508E">
              <w:rPr>
                <w:rFonts w:ascii="Open Sans" w:eastAsia="Times New Roman" w:hAnsi="Open Sans" w:cs="Open Sans"/>
                <w:color w:val="000000" w:themeColor="text1"/>
                <w:sz w:val="22"/>
                <w:szCs w:val="22"/>
              </w:rPr>
              <w:t>4</w:t>
            </w:r>
            <w:r w:rsidR="00384A79">
              <w:rPr>
                <w:rFonts w:ascii="Open Sans" w:eastAsia="Times New Roman" w:hAnsi="Open Sans" w:cs="Open Sans"/>
                <w:color w:val="000000" w:themeColor="text1"/>
                <w:sz w:val="22"/>
                <w:szCs w:val="22"/>
              </w:rPr>
              <w:t xml:space="preserve"> </w:t>
            </w:r>
            <w:r w:rsidR="000E4F8B" w:rsidRPr="009C508E">
              <w:rPr>
                <w:rFonts w:ascii="Open Sans" w:eastAsia="Times New Roman" w:hAnsi="Open Sans" w:cs="Open Sans"/>
                <w:color w:val="000000" w:themeColor="text1"/>
                <w:sz w:val="22"/>
                <w:szCs w:val="22"/>
              </w:rPr>
              <w:t>/</w:t>
            </w:r>
            <w:r w:rsidR="00384A79">
              <w:rPr>
                <w:rFonts w:ascii="Open Sans" w:eastAsia="Times New Roman" w:hAnsi="Open Sans" w:cs="Open Sans"/>
                <w:color w:val="000000" w:themeColor="text1"/>
                <w:sz w:val="22"/>
                <w:szCs w:val="22"/>
              </w:rPr>
              <w:t xml:space="preserve"> </w:t>
            </w:r>
            <w:r w:rsidRPr="009C508E">
              <w:rPr>
                <w:rFonts w:ascii="Open Sans" w:eastAsia="Times New Roman" w:hAnsi="Open Sans" w:cs="Open Sans"/>
                <w:color w:val="000000" w:themeColor="text1"/>
                <w:sz w:val="22"/>
                <w:szCs w:val="22"/>
              </w:rPr>
              <w:t>3,5</w:t>
            </w:r>
            <w:r w:rsidR="003D6C1C" w:rsidRPr="009C508E">
              <w:rPr>
                <w:rFonts w:ascii="Open Sans" w:eastAsia="Times New Roman" w:hAnsi="Open Sans" w:cs="Open Sans"/>
                <w:color w:val="000000" w:themeColor="text1"/>
                <w:sz w:val="22"/>
                <w:szCs w:val="22"/>
              </w:rPr>
              <w:t>%</w:t>
            </w:r>
          </w:p>
        </w:tc>
      </w:tr>
      <w:tr w:rsidR="000560C7" w:rsidRPr="009C508E" w14:paraId="416B896E" w14:textId="77777777" w:rsidTr="007C740B">
        <w:trPr>
          <w:trHeight w:val="799"/>
        </w:trPr>
        <w:tc>
          <w:tcPr>
            <w:tcW w:w="6021" w:type="dxa"/>
            <w:tcBorders>
              <w:top w:val="nil"/>
              <w:left w:val="single" w:sz="4" w:space="0" w:color="auto"/>
              <w:bottom w:val="single" w:sz="4" w:space="0" w:color="auto"/>
              <w:right w:val="single" w:sz="4" w:space="0" w:color="auto"/>
            </w:tcBorders>
            <w:vAlign w:val="bottom"/>
            <w:hideMark/>
          </w:tcPr>
          <w:p w14:paraId="5638E2B7" w14:textId="7F5E9740" w:rsidR="000560C7" w:rsidRPr="009C508E" w:rsidRDefault="005D2BEA" w:rsidP="00C6323F">
            <w:pPr>
              <w:spacing w:after="0"/>
              <w:jc w:val="left"/>
              <w:rPr>
                <w:rFonts w:ascii="Open Sans" w:eastAsia="Times New Roman" w:hAnsi="Open Sans" w:cs="Open Sans"/>
                <w:color w:val="000000"/>
                <w:sz w:val="22"/>
                <w:szCs w:val="22"/>
              </w:rPr>
            </w:pPr>
            <w:r w:rsidRPr="009C508E">
              <w:rPr>
                <w:rFonts w:ascii="Open Sans" w:eastAsia="Times New Roman" w:hAnsi="Open Sans" w:cs="Open Sans"/>
                <w:color w:val="000000"/>
                <w:sz w:val="22"/>
                <w:szCs w:val="22"/>
              </w:rPr>
              <w:t>Li</w:t>
            </w:r>
            <w:r w:rsidR="000560C7" w:rsidRPr="009C508E">
              <w:rPr>
                <w:rFonts w:ascii="Open Sans" w:eastAsia="Times New Roman" w:hAnsi="Open Sans" w:cs="Open Sans"/>
                <w:color w:val="000000"/>
                <w:sz w:val="22"/>
                <w:szCs w:val="22"/>
              </w:rPr>
              <w:t>czba punktów ECTS, którą student musi uzyskać w</w:t>
            </w:r>
            <w:r w:rsidR="00C6323F" w:rsidRPr="009C508E">
              <w:rPr>
                <w:rFonts w:ascii="Open Sans" w:eastAsia="Times New Roman" w:hAnsi="Open Sans" w:cs="Open Sans"/>
                <w:color w:val="FF0000"/>
                <w:sz w:val="22"/>
                <w:szCs w:val="22"/>
              </w:rPr>
              <w:t> </w:t>
            </w:r>
            <w:r w:rsidR="000560C7" w:rsidRPr="009C508E">
              <w:rPr>
                <w:rFonts w:ascii="Open Sans" w:eastAsia="Times New Roman" w:hAnsi="Open Sans" w:cs="Open Sans"/>
                <w:color w:val="000000"/>
                <w:sz w:val="22"/>
                <w:szCs w:val="22"/>
              </w:rPr>
              <w:t>ramach praktyk zawodowych</w:t>
            </w:r>
          </w:p>
        </w:tc>
        <w:tc>
          <w:tcPr>
            <w:tcW w:w="2699" w:type="dxa"/>
            <w:tcBorders>
              <w:top w:val="nil"/>
              <w:left w:val="nil"/>
              <w:bottom w:val="single" w:sz="4" w:space="0" w:color="auto"/>
              <w:right w:val="single" w:sz="4" w:space="0" w:color="auto"/>
            </w:tcBorders>
            <w:noWrap/>
            <w:vAlign w:val="center"/>
            <w:hideMark/>
          </w:tcPr>
          <w:p w14:paraId="5F5E583A" w14:textId="77777777" w:rsidR="000560C7" w:rsidRPr="009C508E" w:rsidRDefault="00FA1A43" w:rsidP="00CD68C6">
            <w:pPr>
              <w:spacing w:after="0"/>
              <w:jc w:val="center"/>
              <w:rPr>
                <w:rFonts w:ascii="Open Sans" w:eastAsia="Times New Roman" w:hAnsi="Open Sans" w:cs="Open Sans"/>
                <w:color w:val="000000"/>
                <w:sz w:val="22"/>
                <w:szCs w:val="22"/>
              </w:rPr>
            </w:pPr>
            <w:r w:rsidRPr="009C508E">
              <w:rPr>
                <w:rFonts w:ascii="Open Sans" w:eastAsia="Times New Roman" w:hAnsi="Open Sans" w:cs="Open Sans"/>
                <w:color w:val="000000"/>
                <w:sz w:val="22"/>
                <w:szCs w:val="22"/>
              </w:rPr>
              <w:t>16</w:t>
            </w:r>
            <w:r w:rsidR="000560C7" w:rsidRPr="009C508E">
              <w:rPr>
                <w:rFonts w:ascii="Open Sans" w:eastAsia="Times New Roman" w:hAnsi="Open Sans" w:cs="Open Sans"/>
                <w:color w:val="000000"/>
                <w:sz w:val="22"/>
                <w:szCs w:val="22"/>
              </w:rPr>
              <w:t xml:space="preserve"> / </w:t>
            </w:r>
            <w:r w:rsidR="005D2BEA" w:rsidRPr="009C508E">
              <w:rPr>
                <w:rFonts w:ascii="Open Sans" w:eastAsia="Times New Roman" w:hAnsi="Open Sans" w:cs="Open Sans"/>
                <w:color w:val="000000"/>
                <w:sz w:val="22"/>
                <w:szCs w:val="22"/>
              </w:rPr>
              <w:t>13%</w:t>
            </w:r>
          </w:p>
        </w:tc>
      </w:tr>
    </w:tbl>
    <w:p w14:paraId="55840B10" w14:textId="641F517F" w:rsidR="00B26B44" w:rsidRPr="003E0AB2" w:rsidRDefault="000560C7" w:rsidP="003E0AB2">
      <w:pPr>
        <w:tabs>
          <w:tab w:val="left" w:pos="2310"/>
        </w:tabs>
        <w:rPr>
          <w:rFonts w:cstheme="minorHAnsi"/>
          <w:sz w:val="22"/>
          <w:szCs w:val="22"/>
        </w:rPr>
      </w:pPr>
      <w:r w:rsidRPr="009C508E">
        <w:rPr>
          <w:rFonts w:ascii="Open Sans" w:hAnsi="Open Sans" w:cs="Open Sans"/>
          <w:sz w:val="22"/>
          <w:szCs w:val="22"/>
        </w:rPr>
        <w:fldChar w:fldCharType="end"/>
      </w:r>
      <w:r w:rsidR="007C740B" w:rsidRPr="003E0AB2">
        <w:rPr>
          <w:rFonts w:cstheme="minorHAnsi"/>
          <w:sz w:val="22"/>
          <w:szCs w:val="22"/>
        </w:rPr>
        <w:br w:type="textWrapping" w:clear="all"/>
      </w:r>
    </w:p>
    <w:p w14:paraId="0C8713CC" w14:textId="3602CF00" w:rsidR="00D3163F" w:rsidRPr="00CD68C6" w:rsidRDefault="00FD2EA6" w:rsidP="00CD68C6">
      <w:pPr>
        <w:pStyle w:val="Nagwek1"/>
        <w:pageBreakBefore w:val="0"/>
        <w:pBdr>
          <w:top w:val="single" w:sz="24" w:space="0" w:color="53548A"/>
          <w:left w:val="single" w:sz="24" w:space="0" w:color="53548A"/>
          <w:bottom w:val="single" w:sz="24" w:space="0" w:color="53548A"/>
          <w:right w:val="single" w:sz="24" w:space="0" w:color="53548A"/>
        </w:pBdr>
        <w:shd w:val="clear" w:color="auto" w:fill="53548A"/>
        <w:spacing w:line="300" w:lineRule="auto"/>
        <w:jc w:val="left"/>
        <w:rPr>
          <w:rFonts w:ascii="Open Sans" w:eastAsia="Times New Roman" w:hAnsi="Open Sans" w:cs="Open Sans"/>
          <w:color w:val="FFFFFF"/>
          <w:szCs w:val="28"/>
        </w:rPr>
      </w:pPr>
      <w:bookmarkStart w:id="13" w:name="_Toc433025691"/>
      <w:bookmarkStart w:id="14" w:name="_Toc170818336"/>
      <w:bookmarkEnd w:id="12"/>
      <w:r w:rsidRPr="00CD68C6">
        <w:rPr>
          <w:rFonts w:ascii="Open Sans" w:eastAsia="Times New Roman" w:hAnsi="Open Sans" w:cs="Open Sans"/>
          <w:color w:val="FFFFFF"/>
          <w:szCs w:val="28"/>
        </w:rPr>
        <w:t>Wymiar, zasady i forma odbywania praktyk zawodowych</w:t>
      </w:r>
      <w:bookmarkEnd w:id="13"/>
      <w:bookmarkEnd w:id="14"/>
      <w:r w:rsidRPr="00CD68C6">
        <w:rPr>
          <w:rFonts w:ascii="Open Sans" w:eastAsia="Times New Roman" w:hAnsi="Open Sans" w:cs="Open Sans"/>
          <w:color w:val="FFFFFF"/>
          <w:szCs w:val="28"/>
        </w:rPr>
        <w:t xml:space="preserve"> </w:t>
      </w:r>
    </w:p>
    <w:p w14:paraId="350F1F06" w14:textId="24A86C38" w:rsidR="00FD2EA6" w:rsidRPr="001B1011" w:rsidRDefault="00FD2EA6" w:rsidP="001B1011">
      <w:pPr>
        <w:spacing w:after="0" w:line="300" w:lineRule="auto"/>
        <w:mirrorIndents/>
        <w:rPr>
          <w:rFonts w:ascii="Open Sans" w:eastAsia="Times New Roman" w:hAnsi="Open Sans" w:cs="Open Sans"/>
          <w:szCs w:val="24"/>
          <w:shd w:val="clear" w:color="auto" w:fill="FFFFFF"/>
        </w:rPr>
      </w:pPr>
      <w:r w:rsidRPr="001B1011">
        <w:rPr>
          <w:rFonts w:ascii="Open Sans" w:eastAsia="Times New Roman" w:hAnsi="Open Sans" w:cs="Open Sans"/>
          <w:szCs w:val="24"/>
          <w:shd w:val="clear" w:color="auto" w:fill="FFFFFF"/>
        </w:rPr>
        <w:lastRenderedPageBreak/>
        <w:t>Podstawowa jednostka organizacyjna uczelni prowadząca kształcenie na określonym kierunku studiów i</w:t>
      </w:r>
      <w:r w:rsidR="00CF6C3D" w:rsidRPr="001B1011">
        <w:rPr>
          <w:rFonts w:ascii="Open Sans" w:eastAsia="Times New Roman" w:hAnsi="Open Sans" w:cs="Open Sans"/>
          <w:szCs w:val="24"/>
          <w:shd w:val="clear" w:color="auto" w:fill="FFFFFF"/>
        </w:rPr>
        <w:t> </w:t>
      </w:r>
      <w:r w:rsidRPr="001B1011">
        <w:rPr>
          <w:rFonts w:ascii="Open Sans" w:eastAsia="Times New Roman" w:hAnsi="Open Sans" w:cs="Open Sans"/>
          <w:szCs w:val="24"/>
          <w:shd w:val="clear" w:color="auto" w:fill="FFFFFF"/>
        </w:rPr>
        <w:t>poziomie kształcenia o profilu praktycznym jest obowiązana uwzględnić</w:t>
      </w:r>
      <w:r w:rsidR="00CF6C3D" w:rsidRPr="001B1011">
        <w:rPr>
          <w:rFonts w:ascii="Open Sans" w:eastAsia="Times New Roman" w:hAnsi="Open Sans" w:cs="Open Sans"/>
          <w:szCs w:val="24"/>
          <w:shd w:val="clear" w:color="auto" w:fill="FFFFFF"/>
        </w:rPr>
        <w:t xml:space="preserve"> </w:t>
      </w:r>
      <w:r w:rsidRPr="001B1011">
        <w:rPr>
          <w:rFonts w:ascii="Open Sans" w:eastAsia="Times New Roman" w:hAnsi="Open Sans" w:cs="Open Sans"/>
          <w:szCs w:val="24"/>
          <w:shd w:val="clear" w:color="auto" w:fill="FFFFFF"/>
        </w:rPr>
        <w:t xml:space="preserve">w programie kształcenia </w:t>
      </w:r>
      <w:r w:rsidR="002E2596" w:rsidRPr="001B1011">
        <w:rPr>
          <w:rFonts w:ascii="Open Sans" w:eastAsia="Times New Roman" w:hAnsi="Open Sans" w:cs="Open Sans"/>
          <w:szCs w:val="24"/>
          <w:shd w:val="clear" w:color="auto" w:fill="FFFFFF"/>
        </w:rPr>
        <w:t xml:space="preserve">co najmniej </w:t>
      </w:r>
      <w:r w:rsidR="00FA1A43" w:rsidRPr="001B1011">
        <w:rPr>
          <w:rFonts w:ascii="Open Sans" w:eastAsia="Times New Roman" w:hAnsi="Open Sans" w:cs="Open Sans"/>
          <w:szCs w:val="24"/>
          <w:shd w:val="clear" w:color="auto" w:fill="FFFFFF"/>
        </w:rPr>
        <w:t>trzy</w:t>
      </w:r>
      <w:r w:rsidRPr="001B1011">
        <w:rPr>
          <w:rFonts w:ascii="Open Sans" w:eastAsia="Times New Roman" w:hAnsi="Open Sans" w:cs="Open Sans"/>
          <w:szCs w:val="24"/>
          <w:shd w:val="clear" w:color="auto" w:fill="FFFFFF"/>
        </w:rPr>
        <w:t>miesięczne praktyki zawodowe.</w:t>
      </w:r>
    </w:p>
    <w:p w14:paraId="2025FF93" w14:textId="4C967325" w:rsidR="00FD2EA6" w:rsidRPr="001B1011" w:rsidRDefault="00FD2EA6" w:rsidP="001B1011">
      <w:pPr>
        <w:spacing w:after="0" w:line="300" w:lineRule="auto"/>
        <w:mirrorIndents/>
        <w:rPr>
          <w:rFonts w:ascii="Open Sans" w:eastAsia="Times New Roman" w:hAnsi="Open Sans" w:cs="Open Sans"/>
          <w:szCs w:val="24"/>
          <w:shd w:val="clear" w:color="auto" w:fill="FFFFFF"/>
        </w:rPr>
      </w:pPr>
      <w:r w:rsidRPr="001B1011">
        <w:rPr>
          <w:rFonts w:ascii="Open Sans" w:eastAsia="Times New Roman" w:hAnsi="Open Sans" w:cs="Open Sans"/>
          <w:szCs w:val="24"/>
          <w:shd w:val="clear" w:color="auto" w:fill="FFFFFF"/>
        </w:rPr>
        <w:t xml:space="preserve">Studia w Państwowej </w:t>
      </w:r>
      <w:r w:rsidR="000B166B" w:rsidRPr="001B1011">
        <w:rPr>
          <w:rFonts w:ascii="Open Sans" w:eastAsia="Times New Roman" w:hAnsi="Open Sans" w:cs="Open Sans"/>
          <w:szCs w:val="24"/>
          <w:shd w:val="clear" w:color="auto" w:fill="FFFFFF"/>
        </w:rPr>
        <w:t>Akademii Nauk Stosowanych</w:t>
      </w:r>
      <w:r w:rsidRPr="001B1011">
        <w:rPr>
          <w:rFonts w:ascii="Open Sans" w:eastAsia="Times New Roman" w:hAnsi="Open Sans" w:cs="Open Sans"/>
          <w:szCs w:val="24"/>
          <w:shd w:val="clear" w:color="auto" w:fill="FFFFFF"/>
        </w:rPr>
        <w:t xml:space="preserve"> w Głogowie</w:t>
      </w:r>
      <w:r w:rsidR="00274678" w:rsidRPr="001B1011">
        <w:rPr>
          <w:rFonts w:ascii="Open Sans" w:eastAsia="Times New Roman" w:hAnsi="Open Sans" w:cs="Open Sans"/>
          <w:szCs w:val="24"/>
          <w:shd w:val="clear" w:color="auto" w:fill="FFFFFF"/>
        </w:rPr>
        <w:t>,</w:t>
      </w:r>
      <w:r w:rsidRPr="001B1011">
        <w:rPr>
          <w:rFonts w:ascii="Open Sans" w:eastAsia="Times New Roman" w:hAnsi="Open Sans" w:cs="Open Sans"/>
          <w:szCs w:val="24"/>
          <w:shd w:val="clear" w:color="auto" w:fill="FFFFFF"/>
        </w:rPr>
        <w:t xml:space="preserve"> zwanej dalej Uczelnią obejmują praktyki zawodowe będące integralną częścią procesu kształcenia. Cele praktyk zawodowych oraz szczegółowe warunki ich organizacji, czas realizacji, zasady zaliczania, terminy oraz obowiązki studentów odbywających praktyki zawodowe określa </w:t>
      </w:r>
      <w:r w:rsidR="001629FB" w:rsidRPr="001B1011">
        <w:rPr>
          <w:rFonts w:ascii="Open Sans" w:eastAsia="Times New Roman" w:hAnsi="Open Sans" w:cs="Open Sans"/>
          <w:szCs w:val="24"/>
          <w:shd w:val="clear" w:color="auto" w:fill="FFFFFF"/>
        </w:rPr>
        <w:t>„Regulamin studenckich praktyk zawodowych w</w:t>
      </w:r>
      <w:r w:rsidR="00CF6C3D" w:rsidRPr="001B1011">
        <w:rPr>
          <w:rFonts w:ascii="Open Sans" w:eastAsia="Times New Roman" w:hAnsi="Open Sans" w:cs="Open Sans"/>
          <w:szCs w:val="24"/>
          <w:shd w:val="clear" w:color="auto" w:fill="FFFFFF"/>
        </w:rPr>
        <w:t> </w:t>
      </w:r>
      <w:r w:rsidR="001629FB" w:rsidRPr="001B1011">
        <w:rPr>
          <w:rFonts w:ascii="Open Sans" w:eastAsia="Times New Roman" w:hAnsi="Open Sans" w:cs="Open Sans"/>
          <w:szCs w:val="24"/>
          <w:shd w:val="clear" w:color="auto" w:fill="FFFFFF"/>
        </w:rPr>
        <w:t xml:space="preserve">Państwowej </w:t>
      </w:r>
      <w:r w:rsidR="000B166B" w:rsidRPr="001B1011">
        <w:rPr>
          <w:rFonts w:ascii="Open Sans" w:eastAsia="Times New Roman" w:hAnsi="Open Sans" w:cs="Open Sans"/>
          <w:szCs w:val="24"/>
          <w:shd w:val="clear" w:color="auto" w:fill="FFFFFF"/>
        </w:rPr>
        <w:t>Akademii Nauk Stosowanych</w:t>
      </w:r>
      <w:r w:rsidR="001629FB" w:rsidRPr="001B1011">
        <w:rPr>
          <w:rFonts w:ascii="Open Sans" w:eastAsia="Times New Roman" w:hAnsi="Open Sans" w:cs="Open Sans"/>
          <w:szCs w:val="24"/>
          <w:shd w:val="clear" w:color="auto" w:fill="FFFFFF"/>
        </w:rPr>
        <w:t xml:space="preserve"> w Głogowie”</w:t>
      </w:r>
      <w:r w:rsidR="00880261" w:rsidRPr="001B1011">
        <w:rPr>
          <w:rFonts w:ascii="Open Sans" w:eastAsia="Times New Roman" w:hAnsi="Open Sans" w:cs="Open Sans"/>
          <w:szCs w:val="24"/>
          <w:shd w:val="clear" w:color="auto" w:fill="FFFFFF"/>
        </w:rPr>
        <w:t xml:space="preserve"> </w:t>
      </w:r>
      <w:r w:rsidR="007A7765" w:rsidRPr="001B1011">
        <w:rPr>
          <w:rFonts w:ascii="Open Sans" w:eastAsia="Times New Roman" w:hAnsi="Open Sans" w:cs="Open Sans"/>
          <w:szCs w:val="24"/>
          <w:shd w:val="clear" w:color="auto" w:fill="FFFFFF"/>
        </w:rPr>
        <w:t>.</w:t>
      </w:r>
    </w:p>
    <w:p w14:paraId="6CCA6E6F" w14:textId="77777777" w:rsidR="00FD2EA6" w:rsidRPr="001B1011" w:rsidRDefault="00FD2EA6" w:rsidP="001B1011">
      <w:pPr>
        <w:spacing w:after="0" w:line="300" w:lineRule="auto"/>
        <w:mirrorIndents/>
        <w:rPr>
          <w:rFonts w:ascii="Open Sans" w:eastAsia="Times New Roman" w:hAnsi="Open Sans" w:cs="Open Sans"/>
          <w:szCs w:val="24"/>
          <w:shd w:val="clear" w:color="auto" w:fill="FFFFFF"/>
        </w:rPr>
      </w:pPr>
      <w:r w:rsidRPr="001B1011">
        <w:rPr>
          <w:rFonts w:ascii="Open Sans" w:eastAsia="Times New Roman" w:hAnsi="Open Sans" w:cs="Open Sans"/>
          <w:szCs w:val="24"/>
          <w:shd w:val="clear" w:color="auto" w:fill="FFFFFF"/>
        </w:rPr>
        <w:t>Praktyki zawodowe mają charakter obowiązkowy, wynikający z krajowych ram kwalifikacji, planów studiów i programów nauczania/kształcenia. Uczelnia sprawuje nadzór dydaktyczno-wychowawczy oraz organizacyjny nad przebiegiem praktyk zawodowych. Nad prawidłową realizacją praktyk zawodowych czuwa Opiekun Praktyk Zawodowych zwany dalej Opiekunem Praktyk.</w:t>
      </w:r>
    </w:p>
    <w:p w14:paraId="2CFB95D5" w14:textId="06761F96" w:rsidR="00FD2EA6" w:rsidRPr="001B1011" w:rsidRDefault="00FD2EA6" w:rsidP="001B1011">
      <w:pPr>
        <w:spacing w:after="0" w:line="300" w:lineRule="auto"/>
        <w:mirrorIndents/>
        <w:rPr>
          <w:rFonts w:ascii="Open Sans" w:eastAsia="Times New Roman" w:hAnsi="Open Sans" w:cs="Open Sans"/>
          <w:szCs w:val="24"/>
          <w:shd w:val="clear" w:color="auto" w:fill="FFFFFF"/>
        </w:rPr>
      </w:pPr>
      <w:r w:rsidRPr="001B1011">
        <w:rPr>
          <w:rFonts w:ascii="Open Sans" w:eastAsia="Times New Roman" w:hAnsi="Open Sans" w:cs="Open Sans"/>
          <w:szCs w:val="24"/>
          <w:shd w:val="clear" w:color="auto" w:fill="FFFFFF"/>
        </w:rPr>
        <w:t xml:space="preserve">Studenci </w:t>
      </w:r>
      <w:r w:rsidR="00564D40" w:rsidRPr="001B1011">
        <w:rPr>
          <w:rFonts w:ascii="Open Sans" w:eastAsia="Times New Roman" w:hAnsi="Open Sans" w:cs="Open Sans"/>
          <w:szCs w:val="24"/>
          <w:shd w:val="clear" w:color="auto" w:fill="FFFFFF"/>
        </w:rPr>
        <w:t>pierwsz</w:t>
      </w:r>
      <w:r w:rsidR="00406BEF" w:rsidRPr="001B1011">
        <w:rPr>
          <w:rFonts w:ascii="Open Sans" w:eastAsia="Times New Roman" w:hAnsi="Open Sans" w:cs="Open Sans"/>
          <w:szCs w:val="24"/>
          <w:shd w:val="clear" w:color="auto" w:fill="FFFFFF"/>
        </w:rPr>
        <w:t xml:space="preserve">ego </w:t>
      </w:r>
      <w:r w:rsidR="00564D40" w:rsidRPr="001B1011">
        <w:rPr>
          <w:rFonts w:ascii="Open Sans" w:eastAsia="Times New Roman" w:hAnsi="Open Sans" w:cs="Open Sans"/>
          <w:szCs w:val="24"/>
          <w:shd w:val="clear" w:color="auto" w:fill="FFFFFF"/>
        </w:rPr>
        <w:t>i drugiego roku</w:t>
      </w:r>
      <w:r w:rsidRPr="001B1011">
        <w:rPr>
          <w:rFonts w:ascii="Open Sans" w:eastAsia="Times New Roman" w:hAnsi="Open Sans" w:cs="Open Sans"/>
          <w:szCs w:val="24"/>
          <w:shd w:val="clear" w:color="auto" w:fill="FFFFFF"/>
        </w:rPr>
        <w:t xml:space="preserve"> na kierunku </w:t>
      </w:r>
      <w:r w:rsidR="00564D40" w:rsidRPr="001B1011">
        <w:rPr>
          <w:rFonts w:ascii="Open Sans" w:eastAsia="Times New Roman" w:hAnsi="Open Sans" w:cs="Open Sans"/>
          <w:i/>
          <w:iCs/>
          <w:szCs w:val="24"/>
          <w:shd w:val="clear" w:color="auto" w:fill="FFFFFF"/>
        </w:rPr>
        <w:t>Ekonomia biznesu</w:t>
      </w:r>
      <w:r w:rsidR="00564D40" w:rsidRPr="001B1011">
        <w:rPr>
          <w:rFonts w:ascii="Open Sans" w:eastAsia="Times New Roman" w:hAnsi="Open Sans" w:cs="Open Sans"/>
          <w:szCs w:val="24"/>
          <w:shd w:val="clear" w:color="auto" w:fill="FFFFFF"/>
        </w:rPr>
        <w:t xml:space="preserve"> </w:t>
      </w:r>
      <w:r w:rsidRPr="001B1011">
        <w:rPr>
          <w:rFonts w:ascii="Open Sans" w:eastAsia="Times New Roman" w:hAnsi="Open Sans" w:cs="Open Sans"/>
          <w:szCs w:val="24"/>
          <w:shd w:val="clear" w:color="auto" w:fill="FFFFFF"/>
        </w:rPr>
        <w:t>odbywają</w:t>
      </w:r>
      <w:r w:rsidR="00564D40" w:rsidRPr="001B1011">
        <w:rPr>
          <w:rFonts w:ascii="Open Sans" w:eastAsia="Times New Roman" w:hAnsi="Open Sans" w:cs="Open Sans"/>
          <w:szCs w:val="24"/>
          <w:shd w:val="clear" w:color="auto" w:fill="FFFFFF"/>
        </w:rPr>
        <w:t xml:space="preserve"> łącznie</w:t>
      </w:r>
      <w:r w:rsidRPr="001B1011">
        <w:rPr>
          <w:rFonts w:ascii="Open Sans" w:eastAsia="Times New Roman" w:hAnsi="Open Sans" w:cs="Open Sans"/>
          <w:szCs w:val="24"/>
          <w:shd w:val="clear" w:color="auto" w:fill="FFFFFF"/>
        </w:rPr>
        <w:t xml:space="preserve"> </w:t>
      </w:r>
      <w:r w:rsidR="00564D40" w:rsidRPr="001B1011">
        <w:rPr>
          <w:rFonts w:ascii="Open Sans" w:eastAsia="Times New Roman" w:hAnsi="Open Sans" w:cs="Open Sans"/>
          <w:szCs w:val="24"/>
          <w:shd w:val="clear" w:color="auto" w:fill="FFFFFF"/>
        </w:rPr>
        <w:t xml:space="preserve">trzymiesięczną </w:t>
      </w:r>
      <w:r w:rsidRPr="001B1011">
        <w:rPr>
          <w:rFonts w:ascii="Open Sans" w:eastAsia="Times New Roman" w:hAnsi="Open Sans" w:cs="Open Sans"/>
          <w:szCs w:val="24"/>
          <w:shd w:val="clear" w:color="auto" w:fill="FFFFFF"/>
        </w:rPr>
        <w:t xml:space="preserve">praktykę zawodową na </w:t>
      </w:r>
      <w:r w:rsidR="00406BEF" w:rsidRPr="001B1011">
        <w:rPr>
          <w:rFonts w:ascii="Open Sans" w:eastAsia="Times New Roman" w:hAnsi="Open Sans" w:cs="Open Sans"/>
          <w:szCs w:val="24"/>
          <w:shd w:val="clear" w:color="auto" w:fill="FFFFFF"/>
        </w:rPr>
        <w:t>I</w:t>
      </w:r>
      <w:r w:rsidR="00564D40" w:rsidRPr="001B1011">
        <w:rPr>
          <w:rFonts w:ascii="Open Sans" w:eastAsia="Times New Roman" w:hAnsi="Open Sans" w:cs="Open Sans"/>
          <w:szCs w:val="24"/>
          <w:shd w:val="clear" w:color="auto" w:fill="FFFFFF"/>
        </w:rPr>
        <w:t>I i III</w:t>
      </w:r>
      <w:r w:rsidRPr="001B1011">
        <w:rPr>
          <w:rFonts w:ascii="Open Sans" w:eastAsia="Times New Roman" w:hAnsi="Open Sans" w:cs="Open Sans"/>
          <w:szCs w:val="24"/>
          <w:shd w:val="clear" w:color="auto" w:fill="FFFFFF"/>
        </w:rPr>
        <w:t xml:space="preserve"> </w:t>
      </w:r>
      <w:r w:rsidR="007B6FBB" w:rsidRPr="001B1011">
        <w:rPr>
          <w:rFonts w:ascii="Open Sans" w:eastAsia="Times New Roman" w:hAnsi="Open Sans" w:cs="Open Sans"/>
          <w:szCs w:val="24"/>
          <w:shd w:val="clear" w:color="auto" w:fill="FFFFFF"/>
        </w:rPr>
        <w:t>semestrze</w:t>
      </w:r>
      <w:r w:rsidRPr="001B1011">
        <w:rPr>
          <w:rFonts w:ascii="Open Sans" w:eastAsia="Times New Roman" w:hAnsi="Open Sans" w:cs="Open Sans"/>
          <w:szCs w:val="24"/>
          <w:shd w:val="clear" w:color="auto" w:fill="FFFFFF"/>
        </w:rPr>
        <w:t>.</w:t>
      </w:r>
    </w:p>
    <w:p w14:paraId="4AAFC972" w14:textId="37F950FF" w:rsidR="00FD2EA6" w:rsidRPr="001B1011" w:rsidRDefault="00FD2EA6" w:rsidP="001B1011">
      <w:pPr>
        <w:spacing w:after="0" w:line="300" w:lineRule="auto"/>
        <w:mirrorIndents/>
        <w:rPr>
          <w:rFonts w:ascii="Open Sans" w:eastAsia="Times New Roman" w:hAnsi="Open Sans" w:cs="Open Sans"/>
          <w:szCs w:val="24"/>
          <w:shd w:val="clear" w:color="auto" w:fill="FFFFFF"/>
        </w:rPr>
      </w:pPr>
      <w:r w:rsidRPr="001B1011">
        <w:rPr>
          <w:rFonts w:ascii="Open Sans" w:eastAsia="Times New Roman" w:hAnsi="Open Sans" w:cs="Open Sans"/>
          <w:szCs w:val="24"/>
          <w:shd w:val="clear" w:color="auto" w:fill="FFFFFF"/>
        </w:rPr>
        <w:t xml:space="preserve">Łączna liczba punktów </w:t>
      </w:r>
      <w:r w:rsidRPr="001B1011">
        <w:rPr>
          <w:rFonts w:ascii="Open Sans" w:eastAsia="Times New Roman" w:hAnsi="Open Sans" w:cs="Open Sans"/>
          <w:b/>
          <w:bCs/>
          <w:szCs w:val="24"/>
          <w:shd w:val="clear" w:color="auto" w:fill="FFFFFF"/>
        </w:rPr>
        <w:t>ECTS</w:t>
      </w:r>
      <w:r w:rsidRPr="001B1011">
        <w:rPr>
          <w:rFonts w:ascii="Open Sans" w:eastAsia="Times New Roman" w:hAnsi="Open Sans" w:cs="Open Sans"/>
          <w:szCs w:val="24"/>
          <w:shd w:val="clear" w:color="auto" w:fill="FFFFFF"/>
        </w:rPr>
        <w:t xml:space="preserve"> uzyskanych przez studenta na kierunku </w:t>
      </w:r>
      <w:r w:rsidR="00564D40" w:rsidRPr="00973162">
        <w:rPr>
          <w:rFonts w:ascii="Open Sans" w:eastAsia="Times New Roman" w:hAnsi="Open Sans" w:cs="Open Sans"/>
          <w:i/>
          <w:iCs/>
          <w:szCs w:val="24"/>
          <w:shd w:val="clear" w:color="auto" w:fill="FFFFFF"/>
        </w:rPr>
        <w:t>Ekonomia biznesu</w:t>
      </w:r>
      <w:r w:rsidR="00564D40" w:rsidRPr="001B1011">
        <w:rPr>
          <w:rFonts w:ascii="Open Sans" w:eastAsia="Times New Roman" w:hAnsi="Open Sans" w:cs="Open Sans"/>
          <w:szCs w:val="24"/>
          <w:shd w:val="clear" w:color="auto" w:fill="FFFFFF"/>
        </w:rPr>
        <w:t xml:space="preserve"> </w:t>
      </w:r>
      <w:r w:rsidRPr="001B1011">
        <w:rPr>
          <w:rFonts w:ascii="Open Sans" w:eastAsia="Times New Roman" w:hAnsi="Open Sans" w:cs="Open Sans"/>
          <w:szCs w:val="24"/>
          <w:shd w:val="clear" w:color="auto" w:fill="FFFFFF"/>
        </w:rPr>
        <w:t>w</w:t>
      </w:r>
      <w:r w:rsidR="005A300A" w:rsidRPr="001B1011">
        <w:rPr>
          <w:rFonts w:ascii="Open Sans" w:eastAsia="Times New Roman" w:hAnsi="Open Sans" w:cs="Open Sans"/>
          <w:szCs w:val="24"/>
          <w:shd w:val="clear" w:color="auto" w:fill="FFFFFF"/>
        </w:rPr>
        <w:t> </w:t>
      </w:r>
      <w:r w:rsidRPr="001B1011">
        <w:rPr>
          <w:rFonts w:ascii="Open Sans" w:eastAsia="Times New Roman" w:hAnsi="Open Sans" w:cs="Open Sans"/>
          <w:szCs w:val="24"/>
          <w:shd w:val="clear" w:color="auto" w:fill="FFFFFF"/>
        </w:rPr>
        <w:t xml:space="preserve">ramach praktyk zawodowych wynosi </w:t>
      </w:r>
      <w:r w:rsidR="00FA1A43" w:rsidRPr="001B1011">
        <w:rPr>
          <w:rFonts w:ascii="Open Sans" w:eastAsia="Times New Roman" w:hAnsi="Open Sans" w:cs="Open Sans"/>
          <w:b/>
          <w:bCs/>
          <w:szCs w:val="24"/>
          <w:shd w:val="clear" w:color="auto" w:fill="FFFFFF"/>
        </w:rPr>
        <w:t>16</w:t>
      </w:r>
      <w:r w:rsidRPr="001B1011">
        <w:rPr>
          <w:rFonts w:ascii="Open Sans" w:eastAsia="Times New Roman" w:hAnsi="Open Sans" w:cs="Open Sans"/>
          <w:b/>
          <w:bCs/>
          <w:szCs w:val="24"/>
          <w:shd w:val="clear" w:color="auto" w:fill="FFFFFF"/>
        </w:rPr>
        <w:t xml:space="preserve"> pkt. ECTS</w:t>
      </w:r>
      <w:r w:rsidRPr="001B1011">
        <w:rPr>
          <w:rFonts w:ascii="Open Sans" w:eastAsia="Times New Roman" w:hAnsi="Open Sans" w:cs="Open Sans"/>
          <w:szCs w:val="24"/>
          <w:shd w:val="clear" w:color="auto" w:fill="FFFFFF"/>
        </w:rPr>
        <w:t xml:space="preserve"> w całym cyklu kształcenia o profilu praktycznym.</w:t>
      </w:r>
    </w:p>
    <w:p w14:paraId="54CFF5AD" w14:textId="77777777" w:rsidR="005E5927" w:rsidRPr="00973162" w:rsidRDefault="005E5927" w:rsidP="003E0AB2">
      <w:pPr>
        <w:rPr>
          <w:rFonts w:ascii="Open Sans" w:hAnsi="Open Sans" w:cs="Open Sans"/>
          <w:sz w:val="22"/>
          <w:szCs w:val="22"/>
        </w:rPr>
      </w:pPr>
      <w:bookmarkStart w:id="15" w:name="_Toc433025685"/>
    </w:p>
    <w:p w14:paraId="50C2B65C" w14:textId="57EFEFEF" w:rsidR="00EE4672" w:rsidRPr="008F68F0" w:rsidRDefault="00084960" w:rsidP="003E0AB2">
      <w:pPr>
        <w:pStyle w:val="Nagwek3"/>
        <w:keepNext w:val="0"/>
        <w:widowControl w:val="0"/>
        <w:spacing w:after="120"/>
        <w:rPr>
          <w:rFonts w:ascii="Open Sans" w:hAnsi="Open Sans" w:cs="Open Sans"/>
          <w:sz w:val="22"/>
          <w:szCs w:val="22"/>
        </w:rPr>
      </w:pPr>
      <w:bookmarkStart w:id="16" w:name="_Toc451266201"/>
      <w:bookmarkStart w:id="17" w:name="_Toc170818337"/>
      <w:bookmarkStart w:id="18" w:name="_Toc433025688"/>
      <w:bookmarkEnd w:id="15"/>
      <w:r w:rsidRPr="008F68F0">
        <w:rPr>
          <w:rFonts w:ascii="Open Sans" w:hAnsi="Open Sans" w:cs="Open Sans"/>
          <w:sz w:val="22"/>
          <w:szCs w:val="22"/>
        </w:rPr>
        <w:t>M</w:t>
      </w:r>
      <w:r w:rsidR="004D5B45" w:rsidRPr="008F68F0">
        <w:rPr>
          <w:rFonts w:ascii="Open Sans" w:hAnsi="Open Sans" w:cs="Open Sans"/>
          <w:sz w:val="22"/>
          <w:szCs w:val="22"/>
        </w:rPr>
        <w:t>odu</w:t>
      </w:r>
      <w:r w:rsidR="00B162A2" w:rsidRPr="008F68F0">
        <w:rPr>
          <w:rFonts w:ascii="Open Sans" w:hAnsi="Open Sans" w:cs="Open Sans"/>
          <w:sz w:val="22"/>
          <w:szCs w:val="22"/>
        </w:rPr>
        <w:t>ły kształcenia</w:t>
      </w:r>
      <w:bookmarkEnd w:id="16"/>
      <w:bookmarkEnd w:id="17"/>
    </w:p>
    <w:p w14:paraId="58DAD0B2" w14:textId="77777777" w:rsidR="00B162A2" w:rsidRPr="008F68F0" w:rsidRDefault="00B162A2" w:rsidP="003E0AB2">
      <w:pPr>
        <w:rPr>
          <w:rFonts w:ascii="Open Sans" w:hAnsi="Open Sans" w:cs="Open Sans"/>
          <w:sz w:val="22"/>
          <w:szCs w:val="22"/>
        </w:rPr>
      </w:pPr>
      <w:r w:rsidRPr="008F68F0">
        <w:rPr>
          <w:rFonts w:ascii="Open Sans" w:hAnsi="Open Sans" w:cs="Open Sans"/>
          <w:sz w:val="22"/>
          <w:szCs w:val="22"/>
        </w:rPr>
        <w:t>Studia realizowane będą w następujących modułach:</w:t>
      </w:r>
    </w:p>
    <w:tbl>
      <w:tblPr>
        <w:tblStyle w:val="Jasnalistaakcent11"/>
        <w:tblW w:w="48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642"/>
        <w:gridCol w:w="1385"/>
        <w:gridCol w:w="1190"/>
        <w:gridCol w:w="850"/>
      </w:tblGrid>
      <w:tr w:rsidR="00B162A2" w:rsidRPr="008F68F0" w14:paraId="15FB596A" w14:textId="77777777" w:rsidTr="008F68F0">
        <w:trPr>
          <w:cnfStyle w:val="100000000000" w:firstRow="1" w:lastRow="0" w:firstColumn="0" w:lastColumn="0" w:oddVBand="0" w:evenVBand="0" w:oddHBand="0" w:evenHBand="0" w:firstRowFirstColumn="0" w:firstRowLastColumn="0" w:lastRowFirstColumn="0" w:lastRowLastColumn="0"/>
          <w:jc w:val="center"/>
        </w:trPr>
        <w:tc>
          <w:tcPr>
            <w:tcW w:w="3111" w:type="pct"/>
            <w:vMerge w:val="restart"/>
            <w:vAlign w:val="center"/>
          </w:tcPr>
          <w:p w14:paraId="5D851E5E" w14:textId="77777777" w:rsidR="00B162A2" w:rsidRPr="008F68F0" w:rsidRDefault="00B162A2" w:rsidP="003E0AB2">
            <w:pPr>
              <w:spacing w:line="276" w:lineRule="auto"/>
              <w:rPr>
                <w:rFonts w:ascii="Open Sans" w:hAnsi="Open Sans" w:cs="Open Sans"/>
                <w:sz w:val="22"/>
                <w:szCs w:val="22"/>
              </w:rPr>
            </w:pPr>
            <w:r w:rsidRPr="008F68F0">
              <w:rPr>
                <w:rFonts w:ascii="Open Sans" w:hAnsi="Open Sans" w:cs="Open Sans"/>
                <w:sz w:val="22"/>
                <w:szCs w:val="22"/>
              </w:rPr>
              <w:t>Nazwa modułu</w:t>
            </w:r>
          </w:p>
        </w:tc>
        <w:tc>
          <w:tcPr>
            <w:tcW w:w="1420" w:type="pct"/>
            <w:gridSpan w:val="2"/>
            <w:vAlign w:val="center"/>
          </w:tcPr>
          <w:p w14:paraId="56EAF6F4" w14:textId="77777777" w:rsidR="00B162A2" w:rsidRPr="008F68F0" w:rsidRDefault="00B162A2" w:rsidP="008F68F0">
            <w:pPr>
              <w:spacing w:line="276" w:lineRule="auto"/>
              <w:jc w:val="center"/>
              <w:rPr>
                <w:rFonts w:ascii="Open Sans" w:hAnsi="Open Sans" w:cs="Open Sans"/>
                <w:sz w:val="22"/>
                <w:szCs w:val="22"/>
              </w:rPr>
            </w:pPr>
            <w:r w:rsidRPr="008F68F0">
              <w:rPr>
                <w:rFonts w:ascii="Open Sans" w:hAnsi="Open Sans" w:cs="Open Sans"/>
                <w:sz w:val="22"/>
                <w:szCs w:val="22"/>
              </w:rPr>
              <w:t>Ilość godzin</w:t>
            </w:r>
          </w:p>
        </w:tc>
        <w:tc>
          <w:tcPr>
            <w:tcW w:w="469" w:type="pct"/>
            <w:vMerge w:val="restart"/>
            <w:vAlign w:val="center"/>
          </w:tcPr>
          <w:p w14:paraId="0F10E3AF" w14:textId="77777777" w:rsidR="00B162A2" w:rsidRPr="008F68F0" w:rsidRDefault="00B162A2" w:rsidP="003E0AB2">
            <w:pPr>
              <w:spacing w:line="276" w:lineRule="auto"/>
              <w:rPr>
                <w:rFonts w:ascii="Open Sans" w:hAnsi="Open Sans" w:cs="Open Sans"/>
                <w:sz w:val="22"/>
                <w:szCs w:val="22"/>
              </w:rPr>
            </w:pPr>
            <w:r w:rsidRPr="008F68F0">
              <w:rPr>
                <w:rFonts w:ascii="Open Sans" w:hAnsi="Open Sans" w:cs="Open Sans"/>
                <w:sz w:val="22"/>
                <w:szCs w:val="22"/>
              </w:rPr>
              <w:t>ECTS</w:t>
            </w:r>
          </w:p>
        </w:tc>
      </w:tr>
      <w:tr w:rsidR="00B162A2" w:rsidRPr="008F68F0" w14:paraId="79B3C410" w14:textId="77777777" w:rsidTr="008F68F0">
        <w:trPr>
          <w:cnfStyle w:val="000000100000" w:firstRow="0" w:lastRow="0" w:firstColumn="0" w:lastColumn="0" w:oddVBand="0" w:evenVBand="0" w:oddHBand="1" w:evenHBand="0" w:firstRowFirstColumn="0" w:firstRowLastColumn="0" w:lastRowFirstColumn="0" w:lastRowLastColumn="0"/>
          <w:jc w:val="center"/>
        </w:trPr>
        <w:tc>
          <w:tcPr>
            <w:tcW w:w="3111" w:type="pct"/>
            <w:vMerge/>
            <w:tcBorders>
              <w:top w:val="none" w:sz="0" w:space="0" w:color="auto"/>
              <w:left w:val="none" w:sz="0" w:space="0" w:color="auto"/>
              <w:bottom w:val="none" w:sz="0" w:space="0" w:color="auto"/>
            </w:tcBorders>
            <w:vAlign w:val="center"/>
          </w:tcPr>
          <w:p w14:paraId="66A1EAC2" w14:textId="77777777" w:rsidR="00B162A2" w:rsidRPr="008F68F0" w:rsidRDefault="00B162A2" w:rsidP="003E0AB2">
            <w:pPr>
              <w:spacing w:line="276" w:lineRule="auto"/>
              <w:rPr>
                <w:rFonts w:ascii="Open Sans" w:hAnsi="Open Sans" w:cs="Open Sans"/>
                <w:sz w:val="22"/>
                <w:szCs w:val="22"/>
              </w:rPr>
            </w:pPr>
          </w:p>
        </w:tc>
        <w:tc>
          <w:tcPr>
            <w:tcW w:w="764" w:type="pct"/>
            <w:tcBorders>
              <w:top w:val="none" w:sz="0" w:space="0" w:color="auto"/>
              <w:bottom w:val="none" w:sz="0" w:space="0" w:color="auto"/>
            </w:tcBorders>
            <w:shd w:val="clear" w:color="auto" w:fill="4A66AC" w:themeFill="accent1"/>
            <w:vAlign w:val="center"/>
          </w:tcPr>
          <w:p w14:paraId="6CB7F79B" w14:textId="2C3B4D3D" w:rsidR="00B162A2" w:rsidRPr="008F68F0" w:rsidRDefault="00B162A2" w:rsidP="008F68F0">
            <w:pPr>
              <w:spacing w:line="276" w:lineRule="auto"/>
              <w:jc w:val="center"/>
              <w:rPr>
                <w:rFonts w:ascii="Open Sans" w:hAnsi="Open Sans" w:cs="Open Sans"/>
                <w:b/>
                <w:bCs/>
                <w:color w:val="FFFFFF" w:themeColor="background1"/>
                <w:sz w:val="22"/>
                <w:szCs w:val="22"/>
              </w:rPr>
            </w:pPr>
            <w:proofErr w:type="spellStart"/>
            <w:r w:rsidRPr="008F68F0">
              <w:rPr>
                <w:rFonts w:ascii="Open Sans" w:hAnsi="Open Sans" w:cs="Open Sans"/>
                <w:b/>
                <w:bCs/>
                <w:color w:val="FFFFFF" w:themeColor="background1"/>
                <w:sz w:val="22"/>
                <w:szCs w:val="22"/>
              </w:rPr>
              <w:t>st</w:t>
            </w:r>
            <w:proofErr w:type="spellEnd"/>
          </w:p>
        </w:tc>
        <w:tc>
          <w:tcPr>
            <w:tcW w:w="656" w:type="pct"/>
            <w:tcBorders>
              <w:top w:val="none" w:sz="0" w:space="0" w:color="auto"/>
              <w:bottom w:val="none" w:sz="0" w:space="0" w:color="auto"/>
            </w:tcBorders>
            <w:shd w:val="clear" w:color="auto" w:fill="4A66AC" w:themeFill="accent1"/>
            <w:vAlign w:val="center"/>
          </w:tcPr>
          <w:p w14:paraId="68A2DB0F" w14:textId="42E7741B" w:rsidR="00B162A2" w:rsidRPr="008F68F0" w:rsidRDefault="00B162A2" w:rsidP="008F68F0">
            <w:pPr>
              <w:spacing w:line="276" w:lineRule="auto"/>
              <w:jc w:val="center"/>
              <w:rPr>
                <w:rFonts w:ascii="Open Sans" w:hAnsi="Open Sans" w:cs="Open Sans"/>
                <w:b/>
                <w:bCs/>
                <w:color w:val="FFFFFF" w:themeColor="background1"/>
                <w:sz w:val="22"/>
                <w:szCs w:val="22"/>
              </w:rPr>
            </w:pPr>
            <w:proofErr w:type="spellStart"/>
            <w:r w:rsidRPr="008F68F0">
              <w:rPr>
                <w:rFonts w:ascii="Open Sans" w:hAnsi="Open Sans" w:cs="Open Sans"/>
                <w:b/>
                <w:bCs/>
                <w:color w:val="FFFFFF" w:themeColor="background1"/>
                <w:sz w:val="22"/>
                <w:szCs w:val="22"/>
              </w:rPr>
              <w:t>n</w:t>
            </w:r>
            <w:r w:rsidR="008F68F0">
              <w:rPr>
                <w:rFonts w:ascii="Open Sans" w:hAnsi="Open Sans" w:cs="Open Sans"/>
                <w:b/>
                <w:bCs/>
                <w:color w:val="FFFFFF" w:themeColor="background1"/>
                <w:sz w:val="22"/>
                <w:szCs w:val="22"/>
              </w:rPr>
              <w:t>st</w:t>
            </w:r>
            <w:proofErr w:type="spellEnd"/>
          </w:p>
        </w:tc>
        <w:tc>
          <w:tcPr>
            <w:tcW w:w="469" w:type="pct"/>
            <w:vMerge/>
            <w:tcBorders>
              <w:top w:val="none" w:sz="0" w:space="0" w:color="auto"/>
              <w:bottom w:val="none" w:sz="0" w:space="0" w:color="auto"/>
              <w:right w:val="none" w:sz="0" w:space="0" w:color="auto"/>
            </w:tcBorders>
            <w:vAlign w:val="center"/>
          </w:tcPr>
          <w:p w14:paraId="4ABAC210" w14:textId="77777777" w:rsidR="00B162A2" w:rsidRPr="008F68F0" w:rsidRDefault="00B162A2" w:rsidP="003E0AB2">
            <w:pPr>
              <w:spacing w:line="276" w:lineRule="auto"/>
              <w:rPr>
                <w:rFonts w:ascii="Open Sans" w:hAnsi="Open Sans" w:cs="Open Sans"/>
                <w:sz w:val="22"/>
                <w:szCs w:val="22"/>
              </w:rPr>
            </w:pPr>
          </w:p>
        </w:tc>
      </w:tr>
      <w:tr w:rsidR="00B162A2" w:rsidRPr="008F68F0" w14:paraId="60FE077F" w14:textId="77777777" w:rsidTr="008F68F0">
        <w:trPr>
          <w:jc w:val="center"/>
        </w:trPr>
        <w:tc>
          <w:tcPr>
            <w:tcW w:w="3111" w:type="pct"/>
            <w:vAlign w:val="center"/>
          </w:tcPr>
          <w:p w14:paraId="00759B5E" w14:textId="77777777" w:rsidR="00FC741E" w:rsidRPr="008F68F0" w:rsidRDefault="00B162A2" w:rsidP="00CF6C3D">
            <w:pPr>
              <w:spacing w:before="60" w:after="60" w:line="276" w:lineRule="auto"/>
              <w:jc w:val="left"/>
              <w:rPr>
                <w:rFonts w:ascii="Open Sans" w:hAnsi="Open Sans" w:cs="Open Sans"/>
                <w:sz w:val="22"/>
                <w:szCs w:val="22"/>
              </w:rPr>
            </w:pPr>
            <w:r w:rsidRPr="008F68F0">
              <w:rPr>
                <w:rFonts w:ascii="Open Sans" w:hAnsi="Open Sans" w:cs="Open Sans"/>
                <w:b/>
                <w:sz w:val="22"/>
                <w:szCs w:val="22"/>
              </w:rPr>
              <w:t>Moduł ogólny</w:t>
            </w:r>
            <w:r w:rsidRPr="008F68F0">
              <w:rPr>
                <w:rFonts w:ascii="Open Sans" w:hAnsi="Open Sans" w:cs="Open Sans"/>
                <w:sz w:val="22"/>
                <w:szCs w:val="22"/>
              </w:rPr>
              <w:t xml:space="preserve"> zawierający</w:t>
            </w:r>
            <w:r w:rsidR="00FC741E" w:rsidRPr="008F68F0">
              <w:rPr>
                <w:rFonts w:ascii="Open Sans" w:hAnsi="Open Sans" w:cs="Open Sans"/>
                <w:sz w:val="22"/>
                <w:szCs w:val="22"/>
              </w:rPr>
              <w:t>:</w:t>
            </w:r>
          </w:p>
          <w:p w14:paraId="3AD61ADF" w14:textId="3B41D7A7" w:rsidR="00B162A2" w:rsidRPr="008F68F0" w:rsidRDefault="00483FA0" w:rsidP="00CF6C3D">
            <w:pPr>
              <w:pStyle w:val="Akapitzlist"/>
              <w:numPr>
                <w:ilvl w:val="0"/>
                <w:numId w:val="3"/>
              </w:numPr>
              <w:spacing w:before="60" w:after="60" w:line="276" w:lineRule="auto"/>
              <w:ind w:left="447"/>
              <w:jc w:val="left"/>
              <w:rPr>
                <w:rFonts w:ascii="Open Sans" w:hAnsi="Open Sans" w:cs="Open Sans"/>
                <w:sz w:val="22"/>
                <w:szCs w:val="22"/>
              </w:rPr>
            </w:pPr>
            <w:r>
              <w:rPr>
                <w:rFonts w:ascii="Open Sans" w:hAnsi="Open Sans" w:cs="Open Sans"/>
                <w:sz w:val="22"/>
                <w:szCs w:val="22"/>
              </w:rPr>
              <w:t>8</w:t>
            </w:r>
            <w:r w:rsidR="008F68F0">
              <w:rPr>
                <w:rFonts w:ascii="Open Sans" w:hAnsi="Open Sans" w:cs="Open Sans"/>
                <w:sz w:val="22"/>
                <w:szCs w:val="22"/>
              </w:rPr>
              <w:t xml:space="preserve"> </w:t>
            </w:r>
            <w:r w:rsidR="00B162A2" w:rsidRPr="008F68F0">
              <w:rPr>
                <w:rFonts w:ascii="Open Sans" w:hAnsi="Open Sans" w:cs="Open Sans"/>
                <w:sz w:val="22"/>
                <w:szCs w:val="22"/>
              </w:rPr>
              <w:t>przedmiotów</w:t>
            </w:r>
            <w:r w:rsidR="00D51702" w:rsidRPr="008F68F0">
              <w:rPr>
                <w:rFonts w:ascii="Open Sans" w:hAnsi="Open Sans" w:cs="Open Sans"/>
                <w:sz w:val="22"/>
                <w:szCs w:val="22"/>
              </w:rPr>
              <w:t xml:space="preserve"> ogólnouczelnianych</w:t>
            </w:r>
            <w:r w:rsidR="00B162A2" w:rsidRPr="008F68F0">
              <w:rPr>
                <w:rFonts w:ascii="Open Sans" w:hAnsi="Open Sans" w:cs="Open Sans"/>
                <w:sz w:val="22"/>
                <w:szCs w:val="22"/>
              </w:rPr>
              <w:t xml:space="preserve"> </w:t>
            </w:r>
            <w:r w:rsidR="00FC741E" w:rsidRPr="008F68F0">
              <w:rPr>
                <w:rFonts w:ascii="Open Sans" w:hAnsi="Open Sans" w:cs="Open Sans"/>
                <w:sz w:val="22"/>
                <w:szCs w:val="22"/>
              </w:rPr>
              <w:t>-</w:t>
            </w:r>
            <w:r w:rsidR="008F68F0">
              <w:rPr>
                <w:rFonts w:ascii="Open Sans" w:hAnsi="Open Sans" w:cs="Open Sans"/>
                <w:sz w:val="22"/>
                <w:szCs w:val="22"/>
              </w:rPr>
              <w:t xml:space="preserve"> </w:t>
            </w:r>
            <w:r w:rsidR="00FC741E" w:rsidRPr="008F68F0">
              <w:rPr>
                <w:rFonts w:ascii="Open Sans" w:hAnsi="Open Sans" w:cs="Open Sans"/>
                <w:sz w:val="22"/>
                <w:szCs w:val="22"/>
              </w:rPr>
              <w:t>studia stacjonarne</w:t>
            </w:r>
          </w:p>
          <w:p w14:paraId="42D1BFEB" w14:textId="234D335D" w:rsidR="006A7AD8" w:rsidRPr="008F68F0" w:rsidRDefault="00483FA0" w:rsidP="00CF6C3D">
            <w:pPr>
              <w:pStyle w:val="Akapitzlist"/>
              <w:numPr>
                <w:ilvl w:val="0"/>
                <w:numId w:val="3"/>
              </w:numPr>
              <w:spacing w:before="60" w:after="60" w:line="276" w:lineRule="auto"/>
              <w:ind w:left="447"/>
              <w:jc w:val="left"/>
              <w:rPr>
                <w:rFonts w:ascii="Open Sans" w:hAnsi="Open Sans" w:cs="Open Sans"/>
                <w:sz w:val="22"/>
                <w:szCs w:val="22"/>
              </w:rPr>
            </w:pPr>
            <w:r>
              <w:rPr>
                <w:rFonts w:ascii="Open Sans" w:hAnsi="Open Sans" w:cs="Open Sans"/>
                <w:sz w:val="22"/>
                <w:szCs w:val="22"/>
              </w:rPr>
              <w:t>8</w:t>
            </w:r>
            <w:r w:rsidR="00FC741E" w:rsidRPr="008F68F0">
              <w:rPr>
                <w:rFonts w:ascii="Open Sans" w:hAnsi="Open Sans" w:cs="Open Sans"/>
                <w:sz w:val="22"/>
                <w:szCs w:val="22"/>
              </w:rPr>
              <w:t xml:space="preserve"> przedmiotów ogólnouczelnianych </w:t>
            </w:r>
            <w:r w:rsidR="006A7AD8" w:rsidRPr="008F68F0">
              <w:rPr>
                <w:rFonts w:ascii="Open Sans" w:hAnsi="Open Sans" w:cs="Open Sans"/>
                <w:sz w:val="22"/>
                <w:szCs w:val="22"/>
              </w:rPr>
              <w:t>-</w:t>
            </w:r>
            <w:r w:rsidR="008F68F0">
              <w:rPr>
                <w:rFonts w:ascii="Open Sans" w:hAnsi="Open Sans" w:cs="Open Sans"/>
                <w:sz w:val="22"/>
                <w:szCs w:val="22"/>
              </w:rPr>
              <w:t xml:space="preserve"> </w:t>
            </w:r>
            <w:r w:rsidR="00FC741E" w:rsidRPr="008F68F0">
              <w:rPr>
                <w:rFonts w:ascii="Open Sans" w:hAnsi="Open Sans" w:cs="Open Sans"/>
                <w:sz w:val="22"/>
                <w:szCs w:val="22"/>
              </w:rPr>
              <w:t>studia niestacjonarne</w:t>
            </w:r>
          </w:p>
        </w:tc>
        <w:tc>
          <w:tcPr>
            <w:tcW w:w="764" w:type="pct"/>
            <w:vAlign w:val="center"/>
          </w:tcPr>
          <w:p w14:paraId="03BC76B0" w14:textId="1FCE2203" w:rsidR="00B162A2" w:rsidRPr="008F68F0" w:rsidRDefault="00483FA0" w:rsidP="008F68F0">
            <w:pPr>
              <w:spacing w:before="120" w:line="276" w:lineRule="auto"/>
              <w:jc w:val="center"/>
              <w:rPr>
                <w:rFonts w:ascii="Open Sans" w:hAnsi="Open Sans" w:cs="Open Sans"/>
                <w:sz w:val="22"/>
                <w:szCs w:val="22"/>
              </w:rPr>
            </w:pPr>
            <w:r>
              <w:rPr>
                <w:rFonts w:ascii="Open Sans" w:hAnsi="Open Sans" w:cs="Open Sans"/>
                <w:sz w:val="22"/>
                <w:szCs w:val="22"/>
              </w:rPr>
              <w:t>95</w:t>
            </w:r>
          </w:p>
        </w:tc>
        <w:tc>
          <w:tcPr>
            <w:tcW w:w="656" w:type="pct"/>
            <w:vAlign w:val="center"/>
          </w:tcPr>
          <w:p w14:paraId="7021E905" w14:textId="7B8BAE3D" w:rsidR="00B162A2" w:rsidRPr="008F68F0" w:rsidRDefault="001C28CB" w:rsidP="008F68F0">
            <w:pPr>
              <w:spacing w:before="120" w:line="276" w:lineRule="auto"/>
              <w:jc w:val="center"/>
              <w:rPr>
                <w:rFonts w:ascii="Open Sans" w:hAnsi="Open Sans" w:cs="Open Sans"/>
                <w:sz w:val="22"/>
                <w:szCs w:val="22"/>
              </w:rPr>
            </w:pPr>
            <w:r w:rsidRPr="008F68F0">
              <w:rPr>
                <w:rFonts w:ascii="Open Sans" w:hAnsi="Open Sans" w:cs="Open Sans"/>
                <w:sz w:val="22"/>
                <w:szCs w:val="22"/>
              </w:rPr>
              <w:t>5</w:t>
            </w:r>
            <w:r w:rsidR="007969FD">
              <w:rPr>
                <w:rFonts w:ascii="Open Sans" w:hAnsi="Open Sans" w:cs="Open Sans"/>
                <w:sz w:val="22"/>
                <w:szCs w:val="22"/>
              </w:rPr>
              <w:t>9</w:t>
            </w:r>
          </w:p>
        </w:tc>
        <w:tc>
          <w:tcPr>
            <w:tcW w:w="469" w:type="pct"/>
            <w:vAlign w:val="center"/>
          </w:tcPr>
          <w:p w14:paraId="5FF54FAA" w14:textId="3C221E02" w:rsidR="00B162A2" w:rsidRPr="008F68F0" w:rsidRDefault="001C28CB" w:rsidP="008F68F0">
            <w:pPr>
              <w:spacing w:before="120" w:line="276" w:lineRule="auto"/>
              <w:jc w:val="center"/>
              <w:rPr>
                <w:rFonts w:ascii="Open Sans" w:hAnsi="Open Sans" w:cs="Open Sans"/>
                <w:b/>
                <w:sz w:val="22"/>
                <w:szCs w:val="22"/>
              </w:rPr>
            </w:pPr>
            <w:r w:rsidRPr="008F68F0">
              <w:rPr>
                <w:rFonts w:ascii="Open Sans" w:hAnsi="Open Sans" w:cs="Open Sans"/>
                <w:b/>
                <w:sz w:val="22"/>
                <w:szCs w:val="22"/>
              </w:rPr>
              <w:t>1</w:t>
            </w:r>
            <w:r w:rsidR="000E71DA">
              <w:rPr>
                <w:rFonts w:ascii="Open Sans" w:hAnsi="Open Sans" w:cs="Open Sans"/>
                <w:b/>
                <w:sz w:val="22"/>
                <w:szCs w:val="22"/>
              </w:rPr>
              <w:t>2</w:t>
            </w:r>
          </w:p>
        </w:tc>
      </w:tr>
      <w:tr w:rsidR="00B162A2" w:rsidRPr="008F68F0" w14:paraId="6F298F99" w14:textId="77777777" w:rsidTr="008F68F0">
        <w:trPr>
          <w:cnfStyle w:val="000000100000" w:firstRow="0" w:lastRow="0" w:firstColumn="0" w:lastColumn="0" w:oddVBand="0" w:evenVBand="0" w:oddHBand="1" w:evenHBand="0" w:firstRowFirstColumn="0" w:firstRowLastColumn="0" w:lastRowFirstColumn="0" w:lastRowLastColumn="0"/>
          <w:jc w:val="center"/>
        </w:trPr>
        <w:tc>
          <w:tcPr>
            <w:tcW w:w="3111" w:type="pct"/>
            <w:tcBorders>
              <w:top w:val="none" w:sz="0" w:space="0" w:color="auto"/>
              <w:left w:val="none" w:sz="0" w:space="0" w:color="auto"/>
              <w:bottom w:val="none" w:sz="0" w:space="0" w:color="auto"/>
            </w:tcBorders>
            <w:vAlign w:val="center"/>
          </w:tcPr>
          <w:p w14:paraId="0C726BB5" w14:textId="77777777" w:rsidR="00B162A2" w:rsidRPr="008F68F0" w:rsidRDefault="00B162A2" w:rsidP="00CF6C3D">
            <w:pPr>
              <w:spacing w:before="60" w:after="60" w:line="276" w:lineRule="auto"/>
              <w:jc w:val="left"/>
              <w:rPr>
                <w:rFonts w:ascii="Open Sans" w:hAnsi="Open Sans" w:cs="Open Sans"/>
                <w:sz w:val="22"/>
                <w:szCs w:val="22"/>
              </w:rPr>
            </w:pPr>
            <w:r w:rsidRPr="008F68F0">
              <w:rPr>
                <w:rFonts w:ascii="Open Sans" w:hAnsi="Open Sans" w:cs="Open Sans"/>
                <w:b/>
                <w:sz w:val="22"/>
                <w:szCs w:val="22"/>
              </w:rPr>
              <w:t>Moduł językowy</w:t>
            </w:r>
            <w:r w:rsidRPr="008F68F0">
              <w:rPr>
                <w:rFonts w:ascii="Open Sans" w:hAnsi="Open Sans" w:cs="Open Sans"/>
                <w:sz w:val="22"/>
                <w:szCs w:val="22"/>
              </w:rPr>
              <w:t xml:space="preserve"> zawierający do wyboru dwa języki: angielski oraz niemiecki</w:t>
            </w:r>
          </w:p>
        </w:tc>
        <w:tc>
          <w:tcPr>
            <w:tcW w:w="764" w:type="pct"/>
            <w:tcBorders>
              <w:top w:val="none" w:sz="0" w:space="0" w:color="auto"/>
              <w:bottom w:val="none" w:sz="0" w:space="0" w:color="auto"/>
            </w:tcBorders>
            <w:vAlign w:val="center"/>
          </w:tcPr>
          <w:p w14:paraId="1C9AA6B1" w14:textId="77777777" w:rsidR="00B162A2" w:rsidRPr="008F68F0" w:rsidRDefault="0005582A" w:rsidP="008F68F0">
            <w:pPr>
              <w:spacing w:before="120" w:line="276" w:lineRule="auto"/>
              <w:jc w:val="center"/>
              <w:rPr>
                <w:rFonts w:ascii="Open Sans" w:hAnsi="Open Sans" w:cs="Open Sans"/>
                <w:sz w:val="22"/>
                <w:szCs w:val="22"/>
              </w:rPr>
            </w:pPr>
            <w:r w:rsidRPr="008F68F0">
              <w:rPr>
                <w:rFonts w:ascii="Open Sans" w:hAnsi="Open Sans" w:cs="Open Sans"/>
                <w:sz w:val="22"/>
                <w:szCs w:val="22"/>
              </w:rPr>
              <w:t>60</w:t>
            </w:r>
          </w:p>
        </w:tc>
        <w:tc>
          <w:tcPr>
            <w:tcW w:w="656" w:type="pct"/>
            <w:tcBorders>
              <w:top w:val="none" w:sz="0" w:space="0" w:color="auto"/>
              <w:bottom w:val="none" w:sz="0" w:space="0" w:color="auto"/>
            </w:tcBorders>
            <w:vAlign w:val="center"/>
          </w:tcPr>
          <w:p w14:paraId="73F9A705" w14:textId="77777777" w:rsidR="00B162A2" w:rsidRPr="008F68F0" w:rsidRDefault="00FD038A" w:rsidP="008F68F0">
            <w:pPr>
              <w:spacing w:before="120" w:line="276" w:lineRule="auto"/>
              <w:jc w:val="center"/>
              <w:rPr>
                <w:rFonts w:ascii="Open Sans" w:hAnsi="Open Sans" w:cs="Open Sans"/>
                <w:sz w:val="22"/>
                <w:szCs w:val="22"/>
              </w:rPr>
            </w:pPr>
            <w:r w:rsidRPr="008F68F0">
              <w:rPr>
                <w:rFonts w:ascii="Open Sans" w:hAnsi="Open Sans" w:cs="Open Sans"/>
                <w:sz w:val="22"/>
                <w:szCs w:val="22"/>
              </w:rPr>
              <w:t>36</w:t>
            </w:r>
          </w:p>
        </w:tc>
        <w:tc>
          <w:tcPr>
            <w:tcW w:w="469" w:type="pct"/>
            <w:tcBorders>
              <w:top w:val="none" w:sz="0" w:space="0" w:color="auto"/>
              <w:bottom w:val="none" w:sz="0" w:space="0" w:color="auto"/>
              <w:right w:val="none" w:sz="0" w:space="0" w:color="auto"/>
            </w:tcBorders>
            <w:vAlign w:val="center"/>
          </w:tcPr>
          <w:p w14:paraId="4B895909" w14:textId="77777777" w:rsidR="00B162A2" w:rsidRPr="008F68F0" w:rsidRDefault="00C62999" w:rsidP="008F68F0">
            <w:pPr>
              <w:spacing w:before="120" w:line="276" w:lineRule="auto"/>
              <w:jc w:val="center"/>
              <w:rPr>
                <w:rFonts w:ascii="Open Sans" w:hAnsi="Open Sans" w:cs="Open Sans"/>
                <w:b/>
                <w:sz w:val="22"/>
                <w:szCs w:val="22"/>
              </w:rPr>
            </w:pPr>
            <w:r w:rsidRPr="008F68F0">
              <w:rPr>
                <w:rFonts w:ascii="Open Sans" w:hAnsi="Open Sans" w:cs="Open Sans"/>
                <w:b/>
                <w:sz w:val="22"/>
                <w:szCs w:val="22"/>
              </w:rPr>
              <w:t>4</w:t>
            </w:r>
          </w:p>
        </w:tc>
      </w:tr>
      <w:tr w:rsidR="00B162A2" w:rsidRPr="008F68F0" w14:paraId="345C09B8" w14:textId="77777777" w:rsidTr="008F68F0">
        <w:trPr>
          <w:jc w:val="center"/>
        </w:trPr>
        <w:tc>
          <w:tcPr>
            <w:tcW w:w="3111" w:type="pct"/>
            <w:vAlign w:val="center"/>
          </w:tcPr>
          <w:p w14:paraId="2876DEEA" w14:textId="7B424322" w:rsidR="00B162A2" w:rsidRPr="008F68F0" w:rsidRDefault="00B162A2" w:rsidP="00CF6C3D">
            <w:pPr>
              <w:spacing w:before="60" w:after="60" w:line="276" w:lineRule="auto"/>
              <w:jc w:val="left"/>
              <w:rPr>
                <w:rFonts w:ascii="Open Sans" w:hAnsi="Open Sans" w:cs="Open Sans"/>
                <w:sz w:val="22"/>
                <w:szCs w:val="22"/>
              </w:rPr>
            </w:pPr>
            <w:r w:rsidRPr="008F68F0">
              <w:rPr>
                <w:rFonts w:ascii="Open Sans" w:hAnsi="Open Sans" w:cs="Open Sans"/>
                <w:b/>
                <w:sz w:val="22"/>
                <w:szCs w:val="22"/>
              </w:rPr>
              <w:t>Moduł podstawowy</w:t>
            </w:r>
            <w:r w:rsidRPr="008F68F0">
              <w:rPr>
                <w:rFonts w:ascii="Open Sans" w:hAnsi="Open Sans" w:cs="Open Sans"/>
                <w:sz w:val="22"/>
                <w:szCs w:val="22"/>
              </w:rPr>
              <w:t xml:space="preserve"> zawierający</w:t>
            </w:r>
            <w:r w:rsidR="00C62999" w:rsidRPr="008F68F0">
              <w:rPr>
                <w:rFonts w:ascii="Open Sans" w:hAnsi="Open Sans" w:cs="Open Sans"/>
                <w:sz w:val="22"/>
                <w:szCs w:val="22"/>
              </w:rPr>
              <w:t xml:space="preserve"> </w:t>
            </w:r>
            <w:r w:rsidR="001C28CB" w:rsidRPr="008F68F0">
              <w:rPr>
                <w:rFonts w:ascii="Open Sans" w:hAnsi="Open Sans" w:cs="Open Sans"/>
                <w:sz w:val="22"/>
                <w:szCs w:val="22"/>
              </w:rPr>
              <w:t>6</w:t>
            </w:r>
            <w:r w:rsidR="001A15FC" w:rsidRPr="008F68F0">
              <w:rPr>
                <w:rFonts w:ascii="Open Sans" w:hAnsi="Open Sans" w:cs="Open Sans"/>
                <w:sz w:val="22"/>
                <w:szCs w:val="22"/>
              </w:rPr>
              <w:t xml:space="preserve"> </w:t>
            </w:r>
            <w:r w:rsidRPr="008F68F0">
              <w:rPr>
                <w:rFonts w:ascii="Open Sans" w:hAnsi="Open Sans" w:cs="Open Sans"/>
                <w:sz w:val="22"/>
                <w:szCs w:val="22"/>
              </w:rPr>
              <w:t>przedmiotów zgodnych z</w:t>
            </w:r>
            <w:r w:rsidR="00EE4672" w:rsidRPr="008F68F0">
              <w:rPr>
                <w:rFonts w:ascii="Open Sans" w:hAnsi="Open Sans" w:cs="Open Sans"/>
                <w:sz w:val="22"/>
                <w:szCs w:val="22"/>
              </w:rPr>
              <w:t> </w:t>
            </w:r>
            <w:r w:rsidRPr="008F68F0">
              <w:rPr>
                <w:rFonts w:ascii="Open Sans" w:hAnsi="Open Sans" w:cs="Open Sans"/>
                <w:sz w:val="22"/>
                <w:szCs w:val="22"/>
              </w:rPr>
              <w:t xml:space="preserve">treściami podstawowymi standardów kształcenia na kierunku </w:t>
            </w:r>
            <w:r w:rsidR="0005582A" w:rsidRPr="008F68F0">
              <w:rPr>
                <w:rFonts w:ascii="Open Sans" w:hAnsi="Open Sans" w:cs="Open Sans"/>
                <w:sz w:val="22"/>
                <w:szCs w:val="22"/>
              </w:rPr>
              <w:t>Ekonomia biznesu</w:t>
            </w:r>
          </w:p>
        </w:tc>
        <w:tc>
          <w:tcPr>
            <w:tcW w:w="764" w:type="pct"/>
            <w:vAlign w:val="center"/>
          </w:tcPr>
          <w:p w14:paraId="73527412" w14:textId="6857CE28" w:rsidR="00B162A2" w:rsidRPr="008F68F0" w:rsidRDefault="001C28CB" w:rsidP="008F68F0">
            <w:pPr>
              <w:spacing w:before="120" w:line="276" w:lineRule="auto"/>
              <w:jc w:val="center"/>
              <w:rPr>
                <w:rFonts w:ascii="Open Sans" w:hAnsi="Open Sans" w:cs="Open Sans"/>
                <w:sz w:val="22"/>
                <w:szCs w:val="22"/>
              </w:rPr>
            </w:pPr>
            <w:r w:rsidRPr="008F68F0">
              <w:rPr>
                <w:rFonts w:ascii="Open Sans" w:hAnsi="Open Sans" w:cs="Open Sans"/>
                <w:sz w:val="22"/>
                <w:szCs w:val="22"/>
              </w:rPr>
              <w:t>15</w:t>
            </w:r>
            <w:r w:rsidR="00483FA0">
              <w:rPr>
                <w:rFonts w:ascii="Open Sans" w:hAnsi="Open Sans" w:cs="Open Sans"/>
                <w:sz w:val="22"/>
                <w:szCs w:val="22"/>
              </w:rPr>
              <w:t>0</w:t>
            </w:r>
          </w:p>
        </w:tc>
        <w:tc>
          <w:tcPr>
            <w:tcW w:w="656" w:type="pct"/>
            <w:vAlign w:val="center"/>
          </w:tcPr>
          <w:p w14:paraId="3D3BD82A" w14:textId="5BA6F716" w:rsidR="00B162A2" w:rsidRPr="008F68F0" w:rsidRDefault="007969FD" w:rsidP="008F68F0">
            <w:pPr>
              <w:spacing w:before="120" w:line="276" w:lineRule="auto"/>
              <w:jc w:val="center"/>
              <w:rPr>
                <w:rFonts w:ascii="Open Sans" w:hAnsi="Open Sans" w:cs="Open Sans"/>
                <w:sz w:val="22"/>
                <w:szCs w:val="22"/>
              </w:rPr>
            </w:pPr>
            <w:r>
              <w:rPr>
                <w:rFonts w:ascii="Open Sans" w:hAnsi="Open Sans" w:cs="Open Sans"/>
                <w:sz w:val="22"/>
                <w:szCs w:val="22"/>
              </w:rPr>
              <w:t>90</w:t>
            </w:r>
          </w:p>
        </w:tc>
        <w:tc>
          <w:tcPr>
            <w:tcW w:w="469" w:type="pct"/>
            <w:vAlign w:val="center"/>
          </w:tcPr>
          <w:p w14:paraId="3BE0A663" w14:textId="7DA0A885" w:rsidR="00B162A2" w:rsidRPr="008F68F0" w:rsidRDefault="001C28CB" w:rsidP="008F68F0">
            <w:pPr>
              <w:spacing w:before="120" w:line="276" w:lineRule="auto"/>
              <w:jc w:val="center"/>
              <w:rPr>
                <w:rFonts w:ascii="Open Sans" w:hAnsi="Open Sans" w:cs="Open Sans"/>
                <w:b/>
                <w:sz w:val="22"/>
                <w:szCs w:val="22"/>
              </w:rPr>
            </w:pPr>
            <w:r w:rsidRPr="008F68F0">
              <w:rPr>
                <w:rFonts w:ascii="Open Sans" w:hAnsi="Open Sans" w:cs="Open Sans"/>
                <w:b/>
                <w:sz w:val="22"/>
                <w:szCs w:val="22"/>
              </w:rPr>
              <w:t>15</w:t>
            </w:r>
          </w:p>
        </w:tc>
      </w:tr>
      <w:tr w:rsidR="00B162A2" w:rsidRPr="008F68F0" w14:paraId="2C70C2D7" w14:textId="77777777" w:rsidTr="008F68F0">
        <w:trPr>
          <w:cnfStyle w:val="000000100000" w:firstRow="0" w:lastRow="0" w:firstColumn="0" w:lastColumn="0" w:oddVBand="0" w:evenVBand="0" w:oddHBand="1" w:evenHBand="0" w:firstRowFirstColumn="0" w:firstRowLastColumn="0" w:lastRowFirstColumn="0" w:lastRowLastColumn="0"/>
          <w:jc w:val="center"/>
        </w:trPr>
        <w:tc>
          <w:tcPr>
            <w:tcW w:w="3111" w:type="pct"/>
            <w:vAlign w:val="center"/>
          </w:tcPr>
          <w:p w14:paraId="49EDA4F2" w14:textId="04B6DE0E" w:rsidR="00B162A2" w:rsidRPr="008F68F0" w:rsidRDefault="00B162A2" w:rsidP="00CF6C3D">
            <w:pPr>
              <w:spacing w:before="60" w:after="60" w:line="276" w:lineRule="auto"/>
              <w:jc w:val="left"/>
              <w:rPr>
                <w:rFonts w:ascii="Open Sans" w:hAnsi="Open Sans" w:cs="Open Sans"/>
                <w:b/>
                <w:sz w:val="22"/>
                <w:szCs w:val="22"/>
              </w:rPr>
            </w:pPr>
            <w:r w:rsidRPr="008F68F0">
              <w:rPr>
                <w:rFonts w:ascii="Open Sans" w:hAnsi="Open Sans" w:cs="Open Sans"/>
                <w:b/>
                <w:sz w:val="22"/>
                <w:szCs w:val="22"/>
              </w:rPr>
              <w:lastRenderedPageBreak/>
              <w:t>Moduł kierunkowy</w:t>
            </w:r>
            <w:r w:rsidRPr="008F68F0">
              <w:rPr>
                <w:rFonts w:ascii="Open Sans" w:hAnsi="Open Sans" w:cs="Open Sans"/>
                <w:sz w:val="22"/>
                <w:szCs w:val="22"/>
              </w:rPr>
              <w:t xml:space="preserve"> zawierający </w:t>
            </w:r>
            <w:r w:rsidR="001C28CB" w:rsidRPr="008F68F0">
              <w:rPr>
                <w:rFonts w:ascii="Open Sans" w:hAnsi="Open Sans" w:cs="Open Sans"/>
                <w:sz w:val="22"/>
                <w:szCs w:val="22"/>
              </w:rPr>
              <w:t>8</w:t>
            </w:r>
            <w:r w:rsidRPr="008F68F0">
              <w:rPr>
                <w:rFonts w:ascii="Open Sans" w:hAnsi="Open Sans" w:cs="Open Sans"/>
                <w:sz w:val="22"/>
                <w:szCs w:val="22"/>
              </w:rPr>
              <w:t xml:space="preserve"> przedmiotów zgodnych z</w:t>
            </w:r>
            <w:r w:rsidR="00EE4672" w:rsidRPr="008F68F0">
              <w:rPr>
                <w:rFonts w:ascii="Open Sans" w:hAnsi="Open Sans" w:cs="Open Sans"/>
                <w:sz w:val="22"/>
                <w:szCs w:val="22"/>
              </w:rPr>
              <w:t> </w:t>
            </w:r>
            <w:r w:rsidRPr="008F68F0">
              <w:rPr>
                <w:rFonts w:ascii="Open Sans" w:hAnsi="Open Sans" w:cs="Open Sans"/>
                <w:sz w:val="22"/>
                <w:szCs w:val="22"/>
              </w:rPr>
              <w:t>treściami kierunkowymi standardów kształcenia na kierunku</w:t>
            </w:r>
            <w:r w:rsidR="0005582A" w:rsidRPr="008F68F0">
              <w:rPr>
                <w:rFonts w:ascii="Open Sans" w:hAnsi="Open Sans" w:cs="Open Sans"/>
                <w:sz w:val="22"/>
                <w:szCs w:val="22"/>
              </w:rPr>
              <w:t xml:space="preserve"> </w:t>
            </w:r>
            <w:r w:rsidR="00D51702" w:rsidRPr="008F68F0">
              <w:rPr>
                <w:rFonts w:ascii="Open Sans" w:hAnsi="Open Sans" w:cs="Open Sans"/>
                <w:sz w:val="22"/>
                <w:szCs w:val="22"/>
              </w:rPr>
              <w:t>E</w:t>
            </w:r>
            <w:r w:rsidR="0005582A" w:rsidRPr="008F68F0">
              <w:rPr>
                <w:rFonts w:ascii="Open Sans" w:hAnsi="Open Sans" w:cs="Open Sans"/>
                <w:sz w:val="22"/>
                <w:szCs w:val="22"/>
              </w:rPr>
              <w:t>konomia biznesu</w:t>
            </w:r>
          </w:p>
        </w:tc>
        <w:tc>
          <w:tcPr>
            <w:tcW w:w="764" w:type="pct"/>
            <w:vAlign w:val="center"/>
          </w:tcPr>
          <w:p w14:paraId="3CDDAE3B" w14:textId="2FCE82EC" w:rsidR="00B162A2" w:rsidRPr="008F68F0" w:rsidRDefault="007969FD" w:rsidP="008F68F0">
            <w:pPr>
              <w:spacing w:before="120" w:line="276" w:lineRule="auto"/>
              <w:jc w:val="center"/>
              <w:rPr>
                <w:rFonts w:ascii="Open Sans" w:hAnsi="Open Sans" w:cs="Open Sans"/>
                <w:sz w:val="22"/>
                <w:szCs w:val="22"/>
              </w:rPr>
            </w:pPr>
            <w:r>
              <w:rPr>
                <w:rFonts w:ascii="Open Sans" w:hAnsi="Open Sans" w:cs="Open Sans"/>
                <w:sz w:val="22"/>
                <w:szCs w:val="22"/>
              </w:rPr>
              <w:t>360</w:t>
            </w:r>
          </w:p>
        </w:tc>
        <w:tc>
          <w:tcPr>
            <w:tcW w:w="656" w:type="pct"/>
            <w:vAlign w:val="center"/>
          </w:tcPr>
          <w:p w14:paraId="1F71F0DE" w14:textId="5BCA3180" w:rsidR="00B162A2" w:rsidRPr="008F68F0" w:rsidRDefault="007969FD" w:rsidP="008F68F0">
            <w:pPr>
              <w:spacing w:before="120" w:line="276" w:lineRule="auto"/>
              <w:jc w:val="center"/>
              <w:rPr>
                <w:rFonts w:ascii="Open Sans" w:hAnsi="Open Sans" w:cs="Open Sans"/>
                <w:sz w:val="22"/>
                <w:szCs w:val="22"/>
              </w:rPr>
            </w:pPr>
            <w:r>
              <w:rPr>
                <w:rFonts w:ascii="Open Sans" w:hAnsi="Open Sans" w:cs="Open Sans"/>
                <w:sz w:val="22"/>
                <w:szCs w:val="22"/>
              </w:rPr>
              <w:t>216</w:t>
            </w:r>
          </w:p>
        </w:tc>
        <w:tc>
          <w:tcPr>
            <w:tcW w:w="469" w:type="pct"/>
            <w:vAlign w:val="center"/>
          </w:tcPr>
          <w:p w14:paraId="7132298C" w14:textId="4DABDABA" w:rsidR="00B162A2" w:rsidRPr="008F68F0" w:rsidRDefault="00250A95" w:rsidP="008F68F0">
            <w:pPr>
              <w:spacing w:before="120" w:line="276" w:lineRule="auto"/>
              <w:jc w:val="center"/>
              <w:rPr>
                <w:rFonts w:ascii="Open Sans" w:hAnsi="Open Sans" w:cs="Open Sans"/>
                <w:b/>
                <w:sz w:val="22"/>
                <w:szCs w:val="22"/>
              </w:rPr>
            </w:pPr>
            <w:r w:rsidRPr="008F68F0">
              <w:rPr>
                <w:rFonts w:ascii="Open Sans" w:hAnsi="Open Sans" w:cs="Open Sans"/>
                <w:b/>
                <w:sz w:val="22"/>
                <w:szCs w:val="22"/>
              </w:rPr>
              <w:t>2</w:t>
            </w:r>
            <w:r w:rsidR="000E71DA">
              <w:rPr>
                <w:rFonts w:ascii="Open Sans" w:hAnsi="Open Sans" w:cs="Open Sans"/>
                <w:b/>
                <w:sz w:val="22"/>
                <w:szCs w:val="22"/>
              </w:rPr>
              <w:t>5</w:t>
            </w:r>
          </w:p>
        </w:tc>
      </w:tr>
      <w:tr w:rsidR="00B162A2" w:rsidRPr="008F68F0" w14:paraId="27FF707A" w14:textId="77777777" w:rsidTr="008F68F0">
        <w:trPr>
          <w:jc w:val="center"/>
        </w:trPr>
        <w:tc>
          <w:tcPr>
            <w:tcW w:w="3111" w:type="pct"/>
            <w:vAlign w:val="center"/>
          </w:tcPr>
          <w:p w14:paraId="75069ABC" w14:textId="5343508A" w:rsidR="00250A95" w:rsidRPr="008F68F0" w:rsidRDefault="00DE04DC" w:rsidP="00CF6C3D">
            <w:pPr>
              <w:spacing w:before="60" w:after="60" w:line="276" w:lineRule="auto"/>
              <w:jc w:val="left"/>
              <w:rPr>
                <w:rFonts w:ascii="Open Sans" w:hAnsi="Open Sans" w:cs="Open Sans"/>
                <w:b/>
                <w:sz w:val="22"/>
                <w:szCs w:val="22"/>
              </w:rPr>
            </w:pPr>
            <w:r w:rsidRPr="008F68F0">
              <w:rPr>
                <w:rFonts w:ascii="Open Sans" w:hAnsi="Open Sans" w:cs="Open Sans"/>
                <w:b/>
                <w:sz w:val="22"/>
                <w:szCs w:val="22"/>
              </w:rPr>
              <w:t>Moduł przygotowania do egzaminu dyplomowego zawierający przedmiot:</w:t>
            </w:r>
          </w:p>
          <w:p w14:paraId="0C8DD7F4" w14:textId="08BEEB22" w:rsidR="0005582A" w:rsidRPr="008F68F0" w:rsidRDefault="0005582A" w:rsidP="00CF6C3D">
            <w:pPr>
              <w:pStyle w:val="Akapitzlist"/>
              <w:numPr>
                <w:ilvl w:val="0"/>
                <w:numId w:val="15"/>
              </w:numPr>
              <w:spacing w:before="60" w:after="60" w:line="276" w:lineRule="auto"/>
              <w:jc w:val="left"/>
              <w:rPr>
                <w:rFonts w:ascii="Open Sans" w:hAnsi="Open Sans" w:cs="Open Sans"/>
                <w:b/>
                <w:sz w:val="22"/>
                <w:szCs w:val="22"/>
              </w:rPr>
            </w:pPr>
            <w:r w:rsidRPr="008F68F0">
              <w:rPr>
                <w:rFonts w:ascii="Open Sans" w:hAnsi="Open Sans" w:cs="Open Sans"/>
                <w:sz w:val="22"/>
                <w:szCs w:val="22"/>
              </w:rPr>
              <w:t>Seminarium dyplomowe</w:t>
            </w:r>
            <w:r w:rsidR="00250A95" w:rsidRPr="008F68F0">
              <w:rPr>
                <w:rFonts w:ascii="Open Sans" w:hAnsi="Open Sans" w:cs="Open Sans"/>
                <w:sz w:val="22"/>
                <w:szCs w:val="22"/>
              </w:rPr>
              <w:t xml:space="preserve"> I, II</w:t>
            </w:r>
          </w:p>
        </w:tc>
        <w:tc>
          <w:tcPr>
            <w:tcW w:w="764" w:type="pct"/>
            <w:vAlign w:val="center"/>
          </w:tcPr>
          <w:p w14:paraId="38A256BA" w14:textId="64331051" w:rsidR="00B162A2" w:rsidRPr="008F68F0" w:rsidRDefault="007969FD" w:rsidP="008F68F0">
            <w:pPr>
              <w:spacing w:before="120" w:line="276" w:lineRule="auto"/>
              <w:jc w:val="center"/>
              <w:rPr>
                <w:rFonts w:ascii="Open Sans" w:hAnsi="Open Sans" w:cs="Open Sans"/>
                <w:sz w:val="22"/>
                <w:szCs w:val="22"/>
              </w:rPr>
            </w:pPr>
            <w:r>
              <w:rPr>
                <w:rFonts w:ascii="Open Sans" w:hAnsi="Open Sans" w:cs="Open Sans"/>
                <w:sz w:val="22"/>
                <w:szCs w:val="22"/>
              </w:rPr>
              <w:t>60</w:t>
            </w:r>
          </w:p>
        </w:tc>
        <w:tc>
          <w:tcPr>
            <w:tcW w:w="656" w:type="pct"/>
            <w:vAlign w:val="center"/>
          </w:tcPr>
          <w:p w14:paraId="46E5E20E" w14:textId="26A44BFB" w:rsidR="00B162A2" w:rsidRPr="008F68F0" w:rsidRDefault="007969FD" w:rsidP="008F68F0">
            <w:pPr>
              <w:spacing w:before="120" w:line="276" w:lineRule="auto"/>
              <w:jc w:val="center"/>
              <w:rPr>
                <w:rFonts w:ascii="Open Sans" w:hAnsi="Open Sans" w:cs="Open Sans"/>
                <w:sz w:val="22"/>
                <w:szCs w:val="22"/>
              </w:rPr>
            </w:pPr>
            <w:r>
              <w:rPr>
                <w:rFonts w:ascii="Open Sans" w:hAnsi="Open Sans" w:cs="Open Sans"/>
                <w:sz w:val="22"/>
                <w:szCs w:val="22"/>
              </w:rPr>
              <w:t>36</w:t>
            </w:r>
          </w:p>
        </w:tc>
        <w:tc>
          <w:tcPr>
            <w:tcW w:w="469" w:type="pct"/>
            <w:vAlign w:val="center"/>
          </w:tcPr>
          <w:p w14:paraId="7C1E0DAC" w14:textId="2B0FAD43" w:rsidR="00B162A2" w:rsidRPr="008F68F0" w:rsidRDefault="00250A95" w:rsidP="008F68F0">
            <w:pPr>
              <w:spacing w:before="120" w:line="276" w:lineRule="auto"/>
              <w:jc w:val="center"/>
              <w:rPr>
                <w:rFonts w:ascii="Open Sans" w:hAnsi="Open Sans" w:cs="Open Sans"/>
                <w:b/>
                <w:sz w:val="22"/>
                <w:szCs w:val="22"/>
              </w:rPr>
            </w:pPr>
            <w:r w:rsidRPr="008F68F0">
              <w:rPr>
                <w:rFonts w:ascii="Open Sans" w:hAnsi="Open Sans" w:cs="Open Sans"/>
                <w:b/>
                <w:sz w:val="22"/>
                <w:szCs w:val="22"/>
              </w:rPr>
              <w:t>1</w:t>
            </w:r>
            <w:r w:rsidR="000E71DA">
              <w:rPr>
                <w:rFonts w:ascii="Open Sans" w:hAnsi="Open Sans" w:cs="Open Sans"/>
                <w:b/>
                <w:sz w:val="22"/>
                <w:szCs w:val="22"/>
              </w:rPr>
              <w:t>2</w:t>
            </w:r>
          </w:p>
        </w:tc>
      </w:tr>
      <w:tr w:rsidR="00B162A2" w:rsidRPr="008F68F0" w14:paraId="17335CF0" w14:textId="77777777" w:rsidTr="008F68F0">
        <w:trPr>
          <w:cnfStyle w:val="000000100000" w:firstRow="0" w:lastRow="0" w:firstColumn="0" w:lastColumn="0" w:oddVBand="0" w:evenVBand="0" w:oddHBand="1" w:evenHBand="0" w:firstRowFirstColumn="0" w:firstRowLastColumn="0" w:lastRowFirstColumn="0" w:lastRowLastColumn="0"/>
          <w:jc w:val="center"/>
        </w:trPr>
        <w:tc>
          <w:tcPr>
            <w:tcW w:w="3111" w:type="pct"/>
            <w:vAlign w:val="center"/>
          </w:tcPr>
          <w:p w14:paraId="0D8ACEDE" w14:textId="37C66F29" w:rsidR="00B162A2" w:rsidRPr="008F68F0" w:rsidRDefault="00B162A2" w:rsidP="00CF6C3D">
            <w:pPr>
              <w:spacing w:before="60" w:after="60" w:line="276" w:lineRule="auto"/>
              <w:jc w:val="left"/>
              <w:rPr>
                <w:rFonts w:ascii="Open Sans" w:hAnsi="Open Sans" w:cs="Open Sans"/>
                <w:b/>
                <w:sz w:val="22"/>
                <w:szCs w:val="22"/>
              </w:rPr>
            </w:pPr>
            <w:r w:rsidRPr="008F68F0">
              <w:rPr>
                <w:rFonts w:ascii="Open Sans" w:hAnsi="Open Sans" w:cs="Open Sans"/>
                <w:b/>
                <w:sz w:val="22"/>
                <w:szCs w:val="22"/>
              </w:rPr>
              <w:t>Moduł praktyk zawodowych</w:t>
            </w:r>
            <w:r w:rsidRPr="008F68F0">
              <w:rPr>
                <w:rFonts w:ascii="Open Sans" w:hAnsi="Open Sans" w:cs="Open Sans"/>
                <w:sz w:val="22"/>
                <w:szCs w:val="22"/>
              </w:rPr>
              <w:t xml:space="preserve"> zawierający trzymiesięczne praktyki zawodowe realizowane w</w:t>
            </w:r>
            <w:r w:rsidR="008F68F0" w:rsidRPr="008F68F0">
              <w:rPr>
                <w:rFonts w:ascii="Open Sans" w:hAnsi="Open Sans" w:cs="Open Sans"/>
                <w:sz w:val="22"/>
                <w:szCs w:val="22"/>
              </w:rPr>
              <w:t> </w:t>
            </w:r>
            <w:r w:rsidR="0005582A" w:rsidRPr="008F68F0">
              <w:rPr>
                <w:rFonts w:ascii="Open Sans" w:hAnsi="Open Sans" w:cs="Open Sans"/>
                <w:sz w:val="22"/>
                <w:szCs w:val="22"/>
              </w:rPr>
              <w:t>II</w:t>
            </w:r>
            <w:r w:rsidR="008F68F0" w:rsidRPr="008F68F0">
              <w:rPr>
                <w:rFonts w:ascii="Open Sans" w:hAnsi="Open Sans" w:cs="Open Sans"/>
                <w:sz w:val="22"/>
                <w:szCs w:val="22"/>
              </w:rPr>
              <w:t> </w:t>
            </w:r>
            <w:r w:rsidR="0005582A" w:rsidRPr="008F68F0">
              <w:rPr>
                <w:rFonts w:ascii="Open Sans" w:hAnsi="Open Sans" w:cs="Open Sans"/>
                <w:sz w:val="22"/>
                <w:szCs w:val="22"/>
              </w:rPr>
              <w:t>i</w:t>
            </w:r>
            <w:r w:rsidR="008F68F0" w:rsidRPr="008F68F0">
              <w:rPr>
                <w:rFonts w:ascii="Open Sans" w:hAnsi="Open Sans" w:cs="Open Sans"/>
                <w:sz w:val="22"/>
                <w:szCs w:val="22"/>
              </w:rPr>
              <w:t> </w:t>
            </w:r>
            <w:r w:rsidR="0005582A" w:rsidRPr="008F68F0">
              <w:rPr>
                <w:rFonts w:ascii="Open Sans" w:hAnsi="Open Sans" w:cs="Open Sans"/>
                <w:sz w:val="22"/>
                <w:szCs w:val="22"/>
              </w:rPr>
              <w:t>III</w:t>
            </w:r>
            <w:r w:rsidRPr="008F68F0">
              <w:rPr>
                <w:rFonts w:ascii="Open Sans" w:hAnsi="Open Sans" w:cs="Open Sans"/>
                <w:sz w:val="22"/>
                <w:szCs w:val="22"/>
              </w:rPr>
              <w:t xml:space="preserve"> semestrze</w:t>
            </w:r>
          </w:p>
        </w:tc>
        <w:tc>
          <w:tcPr>
            <w:tcW w:w="764" w:type="pct"/>
            <w:vAlign w:val="center"/>
          </w:tcPr>
          <w:p w14:paraId="212EC642" w14:textId="77777777" w:rsidR="00B162A2" w:rsidRPr="008F68F0" w:rsidRDefault="0005582A" w:rsidP="008F68F0">
            <w:pPr>
              <w:spacing w:before="120" w:line="276" w:lineRule="auto"/>
              <w:jc w:val="center"/>
              <w:rPr>
                <w:rFonts w:ascii="Open Sans" w:hAnsi="Open Sans" w:cs="Open Sans"/>
                <w:sz w:val="22"/>
                <w:szCs w:val="22"/>
              </w:rPr>
            </w:pPr>
            <w:r w:rsidRPr="008F68F0">
              <w:rPr>
                <w:rFonts w:ascii="Open Sans" w:hAnsi="Open Sans" w:cs="Open Sans"/>
                <w:sz w:val="22"/>
                <w:szCs w:val="22"/>
              </w:rPr>
              <w:t>480</w:t>
            </w:r>
          </w:p>
        </w:tc>
        <w:tc>
          <w:tcPr>
            <w:tcW w:w="656" w:type="pct"/>
            <w:vAlign w:val="center"/>
          </w:tcPr>
          <w:p w14:paraId="1A78A0E1" w14:textId="77777777" w:rsidR="00B162A2" w:rsidRPr="008F68F0" w:rsidRDefault="0005582A" w:rsidP="008F68F0">
            <w:pPr>
              <w:spacing w:before="120" w:line="276" w:lineRule="auto"/>
              <w:jc w:val="center"/>
              <w:rPr>
                <w:rFonts w:ascii="Open Sans" w:hAnsi="Open Sans" w:cs="Open Sans"/>
                <w:sz w:val="22"/>
                <w:szCs w:val="22"/>
              </w:rPr>
            </w:pPr>
            <w:r w:rsidRPr="008F68F0">
              <w:rPr>
                <w:rFonts w:ascii="Open Sans" w:hAnsi="Open Sans" w:cs="Open Sans"/>
                <w:sz w:val="22"/>
                <w:szCs w:val="22"/>
              </w:rPr>
              <w:t>480</w:t>
            </w:r>
          </w:p>
        </w:tc>
        <w:tc>
          <w:tcPr>
            <w:tcW w:w="469" w:type="pct"/>
            <w:vAlign w:val="center"/>
          </w:tcPr>
          <w:p w14:paraId="20C0957B" w14:textId="77777777" w:rsidR="00B162A2" w:rsidRPr="008F68F0" w:rsidRDefault="0005582A" w:rsidP="008F68F0">
            <w:pPr>
              <w:spacing w:before="120" w:line="276" w:lineRule="auto"/>
              <w:jc w:val="center"/>
              <w:rPr>
                <w:rFonts w:ascii="Open Sans" w:hAnsi="Open Sans" w:cs="Open Sans"/>
                <w:b/>
                <w:sz w:val="22"/>
                <w:szCs w:val="22"/>
              </w:rPr>
            </w:pPr>
            <w:r w:rsidRPr="008F68F0">
              <w:rPr>
                <w:rFonts w:ascii="Open Sans" w:hAnsi="Open Sans" w:cs="Open Sans"/>
                <w:b/>
                <w:sz w:val="22"/>
                <w:szCs w:val="22"/>
              </w:rPr>
              <w:t>1</w:t>
            </w:r>
            <w:r w:rsidR="00C62999" w:rsidRPr="008F68F0">
              <w:rPr>
                <w:rFonts w:ascii="Open Sans" w:hAnsi="Open Sans" w:cs="Open Sans"/>
                <w:b/>
                <w:sz w:val="22"/>
                <w:szCs w:val="22"/>
              </w:rPr>
              <w:t>6</w:t>
            </w:r>
          </w:p>
        </w:tc>
      </w:tr>
      <w:tr w:rsidR="00B162A2" w:rsidRPr="008F68F0" w14:paraId="556B25C7" w14:textId="77777777" w:rsidTr="008F68F0">
        <w:trPr>
          <w:jc w:val="center"/>
        </w:trPr>
        <w:tc>
          <w:tcPr>
            <w:tcW w:w="3111" w:type="pct"/>
            <w:vAlign w:val="center"/>
          </w:tcPr>
          <w:p w14:paraId="28812114" w14:textId="326968E4" w:rsidR="00250A95" w:rsidRPr="008F68F0" w:rsidRDefault="00B162A2" w:rsidP="00CF6C3D">
            <w:pPr>
              <w:spacing w:before="60" w:after="60" w:line="276" w:lineRule="auto"/>
              <w:jc w:val="left"/>
              <w:rPr>
                <w:rFonts w:ascii="Open Sans" w:hAnsi="Open Sans" w:cs="Open Sans"/>
                <w:sz w:val="22"/>
                <w:szCs w:val="22"/>
              </w:rPr>
            </w:pPr>
            <w:r w:rsidRPr="008F68F0">
              <w:rPr>
                <w:rFonts w:ascii="Open Sans" w:hAnsi="Open Sans" w:cs="Open Sans"/>
                <w:b/>
                <w:sz w:val="22"/>
                <w:szCs w:val="22"/>
              </w:rPr>
              <w:t>Moduł specjalnościow</w:t>
            </w:r>
            <w:r w:rsidR="007337DC" w:rsidRPr="008F68F0">
              <w:rPr>
                <w:rFonts w:ascii="Open Sans" w:hAnsi="Open Sans" w:cs="Open Sans"/>
                <w:b/>
                <w:sz w:val="22"/>
                <w:szCs w:val="22"/>
              </w:rPr>
              <w:t>y</w:t>
            </w:r>
            <w:r w:rsidRPr="008F68F0">
              <w:rPr>
                <w:rFonts w:ascii="Open Sans" w:hAnsi="Open Sans" w:cs="Open Sans"/>
                <w:sz w:val="22"/>
                <w:szCs w:val="22"/>
              </w:rPr>
              <w:t xml:space="preserve"> </w:t>
            </w:r>
            <w:r w:rsidR="005427FD" w:rsidRPr="008F68F0">
              <w:rPr>
                <w:rFonts w:ascii="Open Sans" w:hAnsi="Open Sans" w:cs="Open Sans"/>
                <w:sz w:val="22"/>
                <w:szCs w:val="22"/>
              </w:rPr>
              <w:t xml:space="preserve">Marketing manager </w:t>
            </w:r>
            <w:r w:rsidRPr="008F68F0">
              <w:rPr>
                <w:rFonts w:ascii="Open Sans" w:hAnsi="Open Sans" w:cs="Open Sans"/>
                <w:sz w:val="22"/>
                <w:szCs w:val="22"/>
              </w:rPr>
              <w:t>zawierając</w:t>
            </w:r>
            <w:r w:rsidR="007337DC" w:rsidRPr="008F68F0">
              <w:rPr>
                <w:rFonts w:ascii="Open Sans" w:hAnsi="Open Sans" w:cs="Open Sans"/>
                <w:sz w:val="22"/>
                <w:szCs w:val="22"/>
              </w:rPr>
              <w:t>y</w:t>
            </w:r>
            <w:r w:rsidRPr="008F68F0">
              <w:rPr>
                <w:rFonts w:ascii="Open Sans" w:hAnsi="Open Sans" w:cs="Open Sans"/>
                <w:sz w:val="22"/>
                <w:szCs w:val="22"/>
              </w:rPr>
              <w:t xml:space="preserve"> </w:t>
            </w:r>
            <w:r w:rsidR="0005582A" w:rsidRPr="008F68F0">
              <w:rPr>
                <w:rFonts w:ascii="Open Sans" w:hAnsi="Open Sans" w:cs="Open Sans"/>
                <w:sz w:val="22"/>
                <w:szCs w:val="22"/>
              </w:rPr>
              <w:t>1</w:t>
            </w:r>
            <w:r w:rsidR="005427FD" w:rsidRPr="008F68F0">
              <w:rPr>
                <w:rFonts w:ascii="Open Sans" w:hAnsi="Open Sans" w:cs="Open Sans"/>
                <w:sz w:val="22"/>
                <w:szCs w:val="22"/>
              </w:rPr>
              <w:t>0</w:t>
            </w:r>
            <w:r w:rsidR="005A2011" w:rsidRPr="008F68F0">
              <w:rPr>
                <w:rFonts w:ascii="Open Sans" w:hAnsi="Open Sans" w:cs="Open Sans"/>
                <w:sz w:val="22"/>
                <w:szCs w:val="22"/>
              </w:rPr>
              <w:t xml:space="preserve"> </w:t>
            </w:r>
            <w:r w:rsidRPr="008F68F0">
              <w:rPr>
                <w:rFonts w:ascii="Open Sans" w:hAnsi="Open Sans" w:cs="Open Sans"/>
                <w:sz w:val="22"/>
                <w:szCs w:val="22"/>
              </w:rPr>
              <w:t>przedmiotów</w:t>
            </w:r>
          </w:p>
        </w:tc>
        <w:tc>
          <w:tcPr>
            <w:tcW w:w="764" w:type="pct"/>
            <w:vAlign w:val="center"/>
          </w:tcPr>
          <w:p w14:paraId="7CDED773" w14:textId="20BFC692" w:rsidR="00B162A2" w:rsidRPr="008F68F0" w:rsidRDefault="00BD307D" w:rsidP="008F68F0">
            <w:pPr>
              <w:spacing w:before="120" w:line="276" w:lineRule="auto"/>
              <w:jc w:val="center"/>
              <w:rPr>
                <w:rFonts w:ascii="Open Sans" w:hAnsi="Open Sans" w:cs="Open Sans"/>
                <w:sz w:val="22"/>
                <w:szCs w:val="22"/>
              </w:rPr>
            </w:pPr>
            <w:r w:rsidRPr="008F68F0">
              <w:rPr>
                <w:rFonts w:ascii="Open Sans" w:hAnsi="Open Sans" w:cs="Open Sans"/>
                <w:sz w:val="22"/>
                <w:szCs w:val="22"/>
              </w:rPr>
              <w:t>3</w:t>
            </w:r>
            <w:r w:rsidR="005427FD" w:rsidRPr="008F68F0">
              <w:rPr>
                <w:rFonts w:ascii="Open Sans" w:hAnsi="Open Sans" w:cs="Open Sans"/>
                <w:sz w:val="22"/>
                <w:szCs w:val="22"/>
              </w:rPr>
              <w:t>00</w:t>
            </w:r>
          </w:p>
        </w:tc>
        <w:tc>
          <w:tcPr>
            <w:tcW w:w="656" w:type="pct"/>
            <w:vAlign w:val="center"/>
          </w:tcPr>
          <w:p w14:paraId="0BFC5928" w14:textId="42B1BC49" w:rsidR="00B162A2" w:rsidRPr="008F68F0" w:rsidRDefault="005427FD" w:rsidP="008F68F0">
            <w:pPr>
              <w:spacing w:before="120" w:line="276" w:lineRule="auto"/>
              <w:jc w:val="center"/>
              <w:rPr>
                <w:rFonts w:ascii="Open Sans" w:hAnsi="Open Sans" w:cs="Open Sans"/>
                <w:sz w:val="22"/>
                <w:szCs w:val="22"/>
              </w:rPr>
            </w:pPr>
            <w:r w:rsidRPr="008F68F0">
              <w:rPr>
                <w:rFonts w:ascii="Open Sans" w:hAnsi="Open Sans" w:cs="Open Sans"/>
                <w:sz w:val="22"/>
                <w:szCs w:val="22"/>
              </w:rPr>
              <w:t>180</w:t>
            </w:r>
          </w:p>
        </w:tc>
        <w:tc>
          <w:tcPr>
            <w:tcW w:w="469" w:type="pct"/>
            <w:vAlign w:val="center"/>
          </w:tcPr>
          <w:p w14:paraId="6AF5091A" w14:textId="0A7E614C" w:rsidR="00B162A2" w:rsidRPr="008F68F0" w:rsidRDefault="005427FD" w:rsidP="008F68F0">
            <w:pPr>
              <w:spacing w:before="120" w:line="276" w:lineRule="auto"/>
              <w:jc w:val="center"/>
              <w:rPr>
                <w:rFonts w:ascii="Open Sans" w:hAnsi="Open Sans" w:cs="Open Sans"/>
                <w:b/>
                <w:sz w:val="22"/>
                <w:szCs w:val="22"/>
              </w:rPr>
            </w:pPr>
            <w:r w:rsidRPr="008F68F0">
              <w:rPr>
                <w:rFonts w:ascii="Open Sans" w:hAnsi="Open Sans" w:cs="Open Sans"/>
                <w:b/>
                <w:sz w:val="22"/>
                <w:szCs w:val="22"/>
              </w:rPr>
              <w:t>36</w:t>
            </w:r>
          </w:p>
        </w:tc>
      </w:tr>
      <w:tr w:rsidR="00250A95" w:rsidRPr="008F68F0" w14:paraId="209A15E3" w14:textId="77777777" w:rsidTr="008F68F0">
        <w:trPr>
          <w:cnfStyle w:val="000000100000" w:firstRow="0" w:lastRow="0" w:firstColumn="0" w:lastColumn="0" w:oddVBand="0" w:evenVBand="0" w:oddHBand="1" w:evenHBand="0" w:firstRowFirstColumn="0" w:firstRowLastColumn="0" w:lastRowFirstColumn="0" w:lastRowLastColumn="0"/>
          <w:jc w:val="center"/>
        </w:trPr>
        <w:tc>
          <w:tcPr>
            <w:tcW w:w="3111" w:type="pct"/>
            <w:vAlign w:val="center"/>
          </w:tcPr>
          <w:p w14:paraId="32C6668C" w14:textId="67F25ED5" w:rsidR="00250A95" w:rsidRPr="008F68F0" w:rsidRDefault="00250A95" w:rsidP="00CF6C3D">
            <w:pPr>
              <w:spacing w:before="60" w:after="60" w:line="276" w:lineRule="auto"/>
              <w:jc w:val="left"/>
              <w:rPr>
                <w:rFonts w:ascii="Open Sans" w:hAnsi="Open Sans" w:cs="Open Sans"/>
                <w:b/>
                <w:sz w:val="22"/>
                <w:szCs w:val="22"/>
              </w:rPr>
            </w:pPr>
            <w:r w:rsidRPr="008F68F0">
              <w:rPr>
                <w:rFonts w:ascii="Open Sans" w:hAnsi="Open Sans" w:cs="Open Sans"/>
                <w:b/>
                <w:sz w:val="22"/>
                <w:szCs w:val="22"/>
              </w:rPr>
              <w:t>Moduł specjalnościowy</w:t>
            </w:r>
            <w:r w:rsidRPr="008F68F0">
              <w:rPr>
                <w:rFonts w:ascii="Open Sans" w:hAnsi="Open Sans" w:cs="Open Sans"/>
                <w:sz w:val="22"/>
                <w:szCs w:val="22"/>
              </w:rPr>
              <w:t xml:space="preserve"> </w:t>
            </w:r>
            <w:r w:rsidR="005427FD" w:rsidRPr="008F68F0">
              <w:rPr>
                <w:rFonts w:ascii="Open Sans" w:hAnsi="Open Sans" w:cs="Open Sans"/>
                <w:sz w:val="22"/>
                <w:szCs w:val="22"/>
              </w:rPr>
              <w:t xml:space="preserve">Technology manager </w:t>
            </w:r>
            <w:r w:rsidRPr="008F68F0">
              <w:rPr>
                <w:rFonts w:ascii="Open Sans" w:hAnsi="Open Sans" w:cs="Open Sans"/>
                <w:sz w:val="22"/>
                <w:szCs w:val="22"/>
              </w:rPr>
              <w:t>zawierający 1</w:t>
            </w:r>
            <w:r w:rsidR="005427FD" w:rsidRPr="008F68F0">
              <w:rPr>
                <w:rFonts w:ascii="Open Sans" w:hAnsi="Open Sans" w:cs="Open Sans"/>
                <w:sz w:val="22"/>
                <w:szCs w:val="22"/>
              </w:rPr>
              <w:t>0</w:t>
            </w:r>
            <w:r w:rsidRPr="008F68F0">
              <w:rPr>
                <w:rFonts w:ascii="Open Sans" w:hAnsi="Open Sans" w:cs="Open Sans"/>
                <w:sz w:val="22"/>
                <w:szCs w:val="22"/>
              </w:rPr>
              <w:t xml:space="preserve"> przedmiotów</w:t>
            </w:r>
          </w:p>
        </w:tc>
        <w:tc>
          <w:tcPr>
            <w:tcW w:w="764" w:type="pct"/>
            <w:vAlign w:val="center"/>
          </w:tcPr>
          <w:p w14:paraId="0058D9DD" w14:textId="127CBCD7" w:rsidR="00250A95" w:rsidRPr="008F68F0" w:rsidRDefault="005427FD" w:rsidP="008F68F0">
            <w:pPr>
              <w:spacing w:before="120" w:line="276" w:lineRule="auto"/>
              <w:jc w:val="center"/>
              <w:rPr>
                <w:rFonts w:ascii="Open Sans" w:hAnsi="Open Sans" w:cs="Open Sans"/>
                <w:sz w:val="22"/>
                <w:szCs w:val="22"/>
              </w:rPr>
            </w:pPr>
            <w:r w:rsidRPr="008F68F0">
              <w:rPr>
                <w:rFonts w:ascii="Open Sans" w:hAnsi="Open Sans" w:cs="Open Sans"/>
                <w:sz w:val="22"/>
                <w:szCs w:val="22"/>
              </w:rPr>
              <w:t>300</w:t>
            </w:r>
          </w:p>
        </w:tc>
        <w:tc>
          <w:tcPr>
            <w:tcW w:w="656" w:type="pct"/>
            <w:vAlign w:val="center"/>
          </w:tcPr>
          <w:p w14:paraId="6BAA9975" w14:textId="3A703803" w:rsidR="00250A95" w:rsidRPr="008F68F0" w:rsidRDefault="005427FD" w:rsidP="008F68F0">
            <w:pPr>
              <w:spacing w:before="120" w:line="276" w:lineRule="auto"/>
              <w:jc w:val="center"/>
              <w:rPr>
                <w:rFonts w:ascii="Open Sans" w:hAnsi="Open Sans" w:cs="Open Sans"/>
                <w:sz w:val="22"/>
                <w:szCs w:val="22"/>
              </w:rPr>
            </w:pPr>
            <w:r w:rsidRPr="008F68F0">
              <w:rPr>
                <w:rFonts w:ascii="Open Sans" w:hAnsi="Open Sans" w:cs="Open Sans"/>
                <w:sz w:val="22"/>
                <w:szCs w:val="22"/>
              </w:rPr>
              <w:t>180</w:t>
            </w:r>
          </w:p>
        </w:tc>
        <w:tc>
          <w:tcPr>
            <w:tcW w:w="469" w:type="pct"/>
            <w:vAlign w:val="center"/>
          </w:tcPr>
          <w:p w14:paraId="0ACE1F79" w14:textId="6DCA1BEA" w:rsidR="00250A95" w:rsidRPr="008F68F0" w:rsidRDefault="005427FD" w:rsidP="008F68F0">
            <w:pPr>
              <w:spacing w:before="120" w:line="276" w:lineRule="auto"/>
              <w:jc w:val="center"/>
              <w:rPr>
                <w:rFonts w:ascii="Open Sans" w:hAnsi="Open Sans" w:cs="Open Sans"/>
                <w:b/>
                <w:sz w:val="22"/>
                <w:szCs w:val="22"/>
              </w:rPr>
            </w:pPr>
            <w:r w:rsidRPr="008F68F0">
              <w:rPr>
                <w:rFonts w:ascii="Open Sans" w:hAnsi="Open Sans" w:cs="Open Sans"/>
                <w:b/>
                <w:sz w:val="22"/>
                <w:szCs w:val="22"/>
              </w:rPr>
              <w:t>36</w:t>
            </w:r>
          </w:p>
        </w:tc>
      </w:tr>
      <w:tr w:rsidR="00B162A2" w:rsidRPr="008F68F0" w14:paraId="73030A80" w14:textId="77777777" w:rsidTr="008F68F0">
        <w:trPr>
          <w:jc w:val="center"/>
        </w:trPr>
        <w:tc>
          <w:tcPr>
            <w:tcW w:w="3111" w:type="pct"/>
            <w:vAlign w:val="center"/>
          </w:tcPr>
          <w:p w14:paraId="0A951C89" w14:textId="77777777" w:rsidR="00B162A2" w:rsidRPr="008F68F0" w:rsidRDefault="00B162A2" w:rsidP="003E0AB2">
            <w:pPr>
              <w:spacing w:before="60" w:after="60" w:line="276" w:lineRule="auto"/>
              <w:rPr>
                <w:rFonts w:ascii="Open Sans" w:hAnsi="Open Sans" w:cs="Open Sans"/>
                <w:b/>
                <w:sz w:val="22"/>
                <w:szCs w:val="22"/>
              </w:rPr>
            </w:pPr>
            <w:r w:rsidRPr="008F68F0">
              <w:rPr>
                <w:rFonts w:ascii="Open Sans" w:hAnsi="Open Sans" w:cs="Open Sans"/>
                <w:b/>
                <w:sz w:val="22"/>
                <w:szCs w:val="22"/>
              </w:rPr>
              <w:t>Razem</w:t>
            </w:r>
          </w:p>
        </w:tc>
        <w:tc>
          <w:tcPr>
            <w:tcW w:w="764" w:type="pct"/>
            <w:vAlign w:val="center"/>
          </w:tcPr>
          <w:p w14:paraId="15747410" w14:textId="6D7F8161" w:rsidR="00B162A2" w:rsidRPr="008F68F0" w:rsidRDefault="00C62999" w:rsidP="008F68F0">
            <w:pPr>
              <w:spacing w:before="120" w:line="276" w:lineRule="auto"/>
              <w:jc w:val="center"/>
              <w:rPr>
                <w:rFonts w:ascii="Open Sans" w:hAnsi="Open Sans" w:cs="Open Sans"/>
                <w:sz w:val="22"/>
                <w:szCs w:val="22"/>
              </w:rPr>
            </w:pPr>
            <w:r w:rsidRPr="008F68F0">
              <w:rPr>
                <w:rFonts w:ascii="Open Sans" w:hAnsi="Open Sans" w:cs="Open Sans"/>
                <w:sz w:val="22"/>
                <w:szCs w:val="22"/>
              </w:rPr>
              <w:t>1</w:t>
            </w:r>
            <w:r w:rsidR="00483FA0">
              <w:rPr>
                <w:rFonts w:ascii="Open Sans" w:hAnsi="Open Sans" w:cs="Open Sans"/>
                <w:sz w:val="22"/>
                <w:szCs w:val="22"/>
              </w:rPr>
              <w:t>505</w:t>
            </w:r>
          </w:p>
        </w:tc>
        <w:tc>
          <w:tcPr>
            <w:tcW w:w="656" w:type="pct"/>
            <w:vAlign w:val="center"/>
          </w:tcPr>
          <w:p w14:paraId="2F953772" w14:textId="1C8D7F47" w:rsidR="00B162A2" w:rsidRPr="008F68F0" w:rsidRDefault="00821EF1" w:rsidP="008F68F0">
            <w:pPr>
              <w:spacing w:before="120" w:line="276" w:lineRule="auto"/>
              <w:jc w:val="center"/>
              <w:rPr>
                <w:rFonts w:ascii="Open Sans" w:hAnsi="Open Sans" w:cs="Open Sans"/>
                <w:sz w:val="22"/>
                <w:szCs w:val="22"/>
              </w:rPr>
            </w:pPr>
            <w:r w:rsidRPr="008F68F0">
              <w:rPr>
                <w:rFonts w:ascii="Open Sans" w:hAnsi="Open Sans" w:cs="Open Sans"/>
                <w:sz w:val="22"/>
                <w:szCs w:val="22"/>
              </w:rPr>
              <w:t>1</w:t>
            </w:r>
            <w:r w:rsidR="005427FD" w:rsidRPr="008F68F0">
              <w:rPr>
                <w:rFonts w:ascii="Open Sans" w:hAnsi="Open Sans" w:cs="Open Sans"/>
                <w:sz w:val="22"/>
                <w:szCs w:val="22"/>
              </w:rPr>
              <w:t>0</w:t>
            </w:r>
            <w:r w:rsidR="00483FA0">
              <w:rPr>
                <w:rFonts w:ascii="Open Sans" w:hAnsi="Open Sans" w:cs="Open Sans"/>
                <w:sz w:val="22"/>
                <w:szCs w:val="22"/>
              </w:rPr>
              <w:t>97</w:t>
            </w:r>
          </w:p>
        </w:tc>
        <w:tc>
          <w:tcPr>
            <w:tcW w:w="469" w:type="pct"/>
            <w:vAlign w:val="center"/>
          </w:tcPr>
          <w:p w14:paraId="0A7CDBA5" w14:textId="77777777" w:rsidR="00B162A2" w:rsidRPr="008F68F0" w:rsidRDefault="00C62999" w:rsidP="008F68F0">
            <w:pPr>
              <w:spacing w:before="120" w:line="276" w:lineRule="auto"/>
              <w:jc w:val="center"/>
              <w:rPr>
                <w:rFonts w:ascii="Open Sans" w:hAnsi="Open Sans" w:cs="Open Sans"/>
                <w:b/>
                <w:sz w:val="22"/>
                <w:szCs w:val="22"/>
              </w:rPr>
            </w:pPr>
            <w:r w:rsidRPr="008F68F0">
              <w:rPr>
                <w:rFonts w:ascii="Open Sans" w:hAnsi="Open Sans" w:cs="Open Sans"/>
                <w:b/>
                <w:sz w:val="22"/>
                <w:szCs w:val="22"/>
              </w:rPr>
              <w:t>120</w:t>
            </w:r>
          </w:p>
        </w:tc>
      </w:tr>
    </w:tbl>
    <w:p w14:paraId="1FBE52D1" w14:textId="77777777" w:rsidR="00AA0291" w:rsidRPr="00973162" w:rsidRDefault="00AA0291" w:rsidP="003E0AB2">
      <w:pPr>
        <w:rPr>
          <w:rFonts w:ascii="Open Sans" w:hAnsi="Open Sans" w:cs="Open Sans"/>
          <w:sz w:val="22"/>
          <w:szCs w:val="22"/>
        </w:rPr>
      </w:pPr>
    </w:p>
    <w:bookmarkEnd w:id="18"/>
    <w:p w14:paraId="5F47357A" w14:textId="389E8692" w:rsidR="00D3163F" w:rsidRPr="008F68F0" w:rsidRDefault="001E3B76" w:rsidP="008F68F0">
      <w:pPr>
        <w:spacing w:after="0" w:line="300" w:lineRule="auto"/>
        <w:mirrorIndents/>
        <w:rPr>
          <w:rFonts w:ascii="Open Sans" w:eastAsia="Times New Roman" w:hAnsi="Open Sans" w:cs="Open Sans"/>
          <w:szCs w:val="24"/>
          <w:shd w:val="clear" w:color="auto" w:fill="FFFFFF"/>
        </w:rPr>
      </w:pPr>
      <w:r w:rsidRPr="008F68F0">
        <w:rPr>
          <w:rFonts w:ascii="Open Sans" w:eastAsia="Times New Roman" w:hAnsi="Open Sans" w:cs="Open Sans"/>
          <w:szCs w:val="24"/>
          <w:shd w:val="clear" w:color="auto" w:fill="FFFFFF"/>
        </w:rPr>
        <w:t>Przedmioty do wyboru</w:t>
      </w:r>
    </w:p>
    <w:p w14:paraId="49DB6794" w14:textId="1B2C7435" w:rsidR="007A7765" w:rsidRPr="008F68F0" w:rsidRDefault="001E3B76" w:rsidP="008F68F0">
      <w:pPr>
        <w:spacing w:after="0" w:line="300" w:lineRule="auto"/>
        <w:mirrorIndents/>
        <w:rPr>
          <w:rFonts w:ascii="Open Sans" w:eastAsia="Times New Roman" w:hAnsi="Open Sans" w:cs="Open Sans"/>
          <w:szCs w:val="24"/>
          <w:shd w:val="clear" w:color="auto" w:fill="FFFFFF"/>
        </w:rPr>
      </w:pPr>
      <w:r w:rsidRPr="008F68F0">
        <w:rPr>
          <w:rFonts w:ascii="Open Sans" w:eastAsia="Times New Roman" w:hAnsi="Open Sans" w:cs="Open Sans"/>
          <w:szCs w:val="24"/>
          <w:shd w:val="clear" w:color="auto" w:fill="FFFFFF"/>
        </w:rPr>
        <w:t xml:space="preserve">Program studiów umożliwia studentowi wybór przedmiotów kształcenia, do których przypisuje się punkty ECTS w wymiarze </w:t>
      </w:r>
      <w:r w:rsidR="00B87D1A" w:rsidRPr="008F68F0">
        <w:rPr>
          <w:rFonts w:ascii="Open Sans" w:eastAsia="Times New Roman" w:hAnsi="Open Sans" w:cs="Open Sans"/>
          <w:b/>
          <w:bCs/>
          <w:szCs w:val="24"/>
          <w:shd w:val="clear" w:color="auto" w:fill="FFFFFF"/>
        </w:rPr>
        <w:t>72</w:t>
      </w:r>
      <w:r w:rsidRPr="008F68F0">
        <w:rPr>
          <w:rFonts w:ascii="Open Sans" w:eastAsia="Times New Roman" w:hAnsi="Open Sans" w:cs="Open Sans"/>
          <w:szCs w:val="24"/>
          <w:shd w:val="clear" w:color="auto" w:fill="FFFFFF"/>
        </w:rPr>
        <w:t xml:space="preserve">, co stanowi </w:t>
      </w:r>
      <w:r w:rsidR="00B87D1A" w:rsidRPr="008F68F0">
        <w:rPr>
          <w:rFonts w:ascii="Open Sans" w:eastAsia="Times New Roman" w:hAnsi="Open Sans" w:cs="Open Sans"/>
          <w:b/>
          <w:bCs/>
          <w:szCs w:val="24"/>
          <w:shd w:val="clear" w:color="auto" w:fill="FFFFFF"/>
        </w:rPr>
        <w:t>60</w:t>
      </w:r>
      <w:r w:rsidR="00BD22F5" w:rsidRPr="008F68F0">
        <w:rPr>
          <w:rFonts w:ascii="Open Sans" w:eastAsia="Times New Roman" w:hAnsi="Open Sans" w:cs="Open Sans"/>
          <w:b/>
          <w:bCs/>
          <w:szCs w:val="24"/>
          <w:shd w:val="clear" w:color="auto" w:fill="FFFFFF"/>
        </w:rPr>
        <w:t>%</w:t>
      </w:r>
      <w:r w:rsidR="00BD22F5" w:rsidRPr="008F68F0">
        <w:rPr>
          <w:rFonts w:ascii="Open Sans" w:eastAsia="Times New Roman" w:hAnsi="Open Sans" w:cs="Open Sans"/>
          <w:szCs w:val="24"/>
          <w:shd w:val="clear" w:color="auto" w:fill="FFFFFF"/>
        </w:rPr>
        <w:t xml:space="preserve"> </w:t>
      </w:r>
      <w:r w:rsidRPr="008F68F0">
        <w:rPr>
          <w:rFonts w:ascii="Open Sans" w:eastAsia="Times New Roman" w:hAnsi="Open Sans" w:cs="Open Sans"/>
          <w:szCs w:val="24"/>
          <w:shd w:val="clear" w:color="auto" w:fill="FFFFFF"/>
        </w:rPr>
        <w:t>ogólnej liczby ECTS</w:t>
      </w:r>
      <w:r w:rsidR="009D1B9E" w:rsidRPr="008F68F0">
        <w:rPr>
          <w:rFonts w:ascii="Open Sans" w:eastAsia="Times New Roman" w:hAnsi="Open Sans" w:cs="Open Sans"/>
          <w:szCs w:val="24"/>
          <w:shd w:val="clear" w:color="auto" w:fill="FFFFFF"/>
        </w:rPr>
        <w:t xml:space="preserve"> na studiach stacjonarnych</w:t>
      </w:r>
      <w:r w:rsidR="008B4EDF" w:rsidRPr="008F68F0">
        <w:rPr>
          <w:rFonts w:ascii="Open Sans" w:eastAsia="Times New Roman" w:hAnsi="Open Sans" w:cs="Open Sans"/>
          <w:szCs w:val="24"/>
          <w:shd w:val="clear" w:color="auto" w:fill="FFFFFF"/>
        </w:rPr>
        <w:t xml:space="preserve"> i</w:t>
      </w:r>
      <w:r w:rsidR="009D1B9E" w:rsidRPr="008F68F0">
        <w:rPr>
          <w:rFonts w:ascii="Open Sans" w:eastAsia="Times New Roman" w:hAnsi="Open Sans" w:cs="Open Sans"/>
          <w:szCs w:val="24"/>
          <w:shd w:val="clear" w:color="auto" w:fill="FFFFFF"/>
        </w:rPr>
        <w:t xml:space="preserve"> </w:t>
      </w:r>
      <w:r w:rsidR="00BD22F5" w:rsidRPr="008F68F0">
        <w:rPr>
          <w:rFonts w:ascii="Open Sans" w:eastAsia="Times New Roman" w:hAnsi="Open Sans" w:cs="Open Sans"/>
          <w:szCs w:val="24"/>
          <w:shd w:val="clear" w:color="auto" w:fill="FFFFFF"/>
        </w:rPr>
        <w:t>niestacjonarnych</w:t>
      </w:r>
      <w:r w:rsidRPr="008F68F0">
        <w:rPr>
          <w:rFonts w:ascii="Open Sans" w:eastAsia="Times New Roman" w:hAnsi="Open Sans" w:cs="Open Sans"/>
          <w:szCs w:val="24"/>
          <w:shd w:val="clear" w:color="auto" w:fill="FFFFFF"/>
        </w:rPr>
        <w:t>.</w:t>
      </w:r>
    </w:p>
    <w:p w14:paraId="19C44B48" w14:textId="77777777" w:rsidR="001E3B76" w:rsidRPr="00973162" w:rsidRDefault="001E3B76" w:rsidP="003E0AB2">
      <w:pPr>
        <w:spacing w:after="240"/>
        <w:rPr>
          <w:rFonts w:ascii="Open Sans" w:hAnsi="Open Sans" w:cs="Open Sans"/>
          <w:sz w:val="22"/>
          <w:szCs w:val="22"/>
        </w:rPr>
      </w:pPr>
    </w:p>
    <w:p w14:paraId="012185F1" w14:textId="77777777" w:rsidR="000209D3" w:rsidRPr="00AA79F8" w:rsidRDefault="000209D3" w:rsidP="003E0AB2">
      <w:pPr>
        <w:widowControl w:val="0"/>
        <w:pBdr>
          <w:top w:val="single" w:sz="6" w:space="2" w:color="4A66AC"/>
        </w:pBdr>
        <w:spacing w:before="300" w:after="240"/>
        <w:outlineLvl w:val="2"/>
        <w:rPr>
          <w:rFonts w:ascii="Open Sans" w:eastAsia="Times New Roman" w:hAnsi="Open Sans" w:cs="Open Sans"/>
          <w:caps/>
          <w:spacing w:val="15"/>
          <w:szCs w:val="24"/>
        </w:rPr>
      </w:pPr>
      <w:bookmarkStart w:id="19" w:name="_Toc451266203"/>
      <w:bookmarkStart w:id="20" w:name="_Toc170818338"/>
      <w:r w:rsidRPr="00AA79F8">
        <w:rPr>
          <w:rFonts w:ascii="Open Sans" w:eastAsia="Times New Roman" w:hAnsi="Open Sans" w:cs="Open Sans"/>
          <w:caps/>
          <w:spacing w:val="15"/>
          <w:szCs w:val="24"/>
        </w:rPr>
        <w:t>Procentowy udział przedmiotów wybieralnych w cyklu kształcenia</w:t>
      </w:r>
      <w:bookmarkEnd w:id="19"/>
      <w:bookmarkEnd w:id="20"/>
      <w:r w:rsidRPr="00AA79F8">
        <w:rPr>
          <w:rFonts w:ascii="Open Sans" w:eastAsia="Times New Roman" w:hAnsi="Open Sans" w:cs="Open Sans"/>
          <w:caps/>
          <w:spacing w:val="15"/>
          <w:szCs w:val="24"/>
        </w:rPr>
        <w:t xml:space="preserve"> </w:t>
      </w:r>
    </w:p>
    <w:tbl>
      <w:tblPr>
        <w:tblStyle w:val="Tabelasiatki1jasnaakcent11"/>
        <w:tblW w:w="5000" w:type="pct"/>
        <w:tblLook w:val="06A0" w:firstRow="1" w:lastRow="0" w:firstColumn="1" w:lastColumn="0" w:noHBand="1" w:noVBand="1"/>
      </w:tblPr>
      <w:tblGrid>
        <w:gridCol w:w="5242"/>
        <w:gridCol w:w="925"/>
        <w:gridCol w:w="989"/>
        <w:gridCol w:w="1054"/>
        <w:gridCol w:w="1134"/>
      </w:tblGrid>
      <w:tr w:rsidR="000209D3" w:rsidRPr="008F68F0" w14:paraId="5A75D565" w14:textId="77777777" w:rsidTr="007A7765">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3008" w:type="pct"/>
            <w:vMerge w:val="restart"/>
            <w:shd w:val="clear" w:color="auto" w:fill="F2F2F2" w:themeFill="background1" w:themeFillShade="F2"/>
            <w:noWrap/>
            <w:vAlign w:val="center"/>
            <w:hideMark/>
          </w:tcPr>
          <w:p w14:paraId="7E1C149C" w14:textId="77777777" w:rsidR="000209D3" w:rsidRPr="008F68F0" w:rsidRDefault="000209D3" w:rsidP="003E0AB2">
            <w:pPr>
              <w:spacing w:before="60" w:after="60" w:line="276" w:lineRule="auto"/>
              <w:rPr>
                <w:rFonts w:ascii="Open Sans" w:eastAsia="Times New Roman" w:hAnsi="Open Sans" w:cs="Open Sans"/>
                <w:sz w:val="22"/>
                <w:szCs w:val="22"/>
              </w:rPr>
            </w:pPr>
            <w:r w:rsidRPr="008F68F0">
              <w:rPr>
                <w:rFonts w:ascii="Open Sans" w:eastAsia="Times New Roman" w:hAnsi="Open Sans" w:cs="Open Sans"/>
                <w:sz w:val="22"/>
                <w:szCs w:val="22"/>
              </w:rPr>
              <w:t xml:space="preserve">Przedmioty wybieralne w podziale na moduły kształcenia </w:t>
            </w:r>
          </w:p>
        </w:tc>
        <w:tc>
          <w:tcPr>
            <w:tcW w:w="1033" w:type="pct"/>
            <w:gridSpan w:val="2"/>
            <w:shd w:val="clear" w:color="auto" w:fill="F2F2F2" w:themeFill="background1" w:themeFillShade="F2"/>
            <w:noWrap/>
            <w:hideMark/>
          </w:tcPr>
          <w:p w14:paraId="164FAF5E" w14:textId="77777777" w:rsidR="000209D3" w:rsidRPr="008F68F0" w:rsidRDefault="000209D3" w:rsidP="003E0AB2">
            <w:pPr>
              <w:spacing w:before="60" w:after="60" w:line="276" w:lineRule="auto"/>
              <w:cnfStyle w:val="100000000000" w:firstRow="1" w:lastRow="0" w:firstColumn="0" w:lastColumn="0" w:oddVBand="0" w:evenVBand="0" w:oddHBand="0" w:evenHBand="0" w:firstRowFirstColumn="0" w:firstRowLastColumn="0" w:lastRowFirstColumn="0" w:lastRowLastColumn="0"/>
              <w:rPr>
                <w:rFonts w:ascii="Open Sans" w:eastAsia="Times New Roman" w:hAnsi="Open Sans" w:cs="Open Sans"/>
                <w:b w:val="0"/>
                <w:bCs w:val="0"/>
                <w:sz w:val="22"/>
                <w:szCs w:val="22"/>
              </w:rPr>
            </w:pPr>
            <w:r w:rsidRPr="008F68F0">
              <w:rPr>
                <w:rFonts w:ascii="Open Sans" w:eastAsia="Times New Roman" w:hAnsi="Open Sans" w:cs="Open Sans"/>
                <w:sz w:val="22"/>
                <w:szCs w:val="22"/>
              </w:rPr>
              <w:t>Studia stacjonarne</w:t>
            </w:r>
          </w:p>
        </w:tc>
        <w:tc>
          <w:tcPr>
            <w:tcW w:w="959" w:type="pct"/>
            <w:gridSpan w:val="2"/>
            <w:shd w:val="clear" w:color="auto" w:fill="F2F2F2" w:themeFill="background1" w:themeFillShade="F2"/>
            <w:noWrap/>
          </w:tcPr>
          <w:p w14:paraId="0A07708F" w14:textId="77777777" w:rsidR="000209D3" w:rsidRPr="008F68F0" w:rsidRDefault="000209D3" w:rsidP="003E0AB2">
            <w:pPr>
              <w:spacing w:before="60" w:after="60" w:line="276" w:lineRule="auto"/>
              <w:cnfStyle w:val="100000000000" w:firstRow="1" w:lastRow="0" w:firstColumn="0" w:lastColumn="0" w:oddVBand="0" w:evenVBand="0" w:oddHBand="0" w:evenHBand="0" w:firstRowFirstColumn="0" w:firstRowLastColumn="0" w:lastRowFirstColumn="0" w:lastRowLastColumn="0"/>
              <w:rPr>
                <w:rFonts w:ascii="Open Sans" w:eastAsia="Times New Roman" w:hAnsi="Open Sans" w:cs="Open Sans"/>
                <w:b w:val="0"/>
                <w:bCs w:val="0"/>
                <w:sz w:val="22"/>
                <w:szCs w:val="22"/>
              </w:rPr>
            </w:pPr>
            <w:r w:rsidRPr="008F68F0">
              <w:rPr>
                <w:rFonts w:ascii="Open Sans" w:eastAsia="Times New Roman" w:hAnsi="Open Sans" w:cs="Open Sans"/>
                <w:sz w:val="22"/>
                <w:szCs w:val="22"/>
              </w:rPr>
              <w:t>Studia niestacjonarne</w:t>
            </w:r>
          </w:p>
        </w:tc>
      </w:tr>
      <w:tr w:rsidR="000209D3" w:rsidRPr="008F68F0" w14:paraId="6702747B" w14:textId="77777777" w:rsidTr="007A7765">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3008" w:type="pct"/>
            <w:vMerge/>
            <w:shd w:val="clear" w:color="auto" w:fill="F2F2F2" w:themeFill="background1" w:themeFillShade="F2"/>
            <w:noWrap/>
          </w:tcPr>
          <w:p w14:paraId="75886D6A" w14:textId="77777777" w:rsidR="000209D3" w:rsidRPr="008F68F0" w:rsidRDefault="000209D3" w:rsidP="003E0AB2">
            <w:pPr>
              <w:spacing w:before="60" w:after="60" w:line="276" w:lineRule="auto"/>
              <w:rPr>
                <w:rFonts w:ascii="Open Sans" w:eastAsia="Times New Roman" w:hAnsi="Open Sans" w:cs="Open Sans"/>
                <w:sz w:val="22"/>
                <w:szCs w:val="22"/>
              </w:rPr>
            </w:pPr>
          </w:p>
        </w:tc>
        <w:tc>
          <w:tcPr>
            <w:tcW w:w="498" w:type="pct"/>
            <w:shd w:val="clear" w:color="auto" w:fill="F2F2F2" w:themeFill="background1" w:themeFillShade="F2"/>
            <w:noWrap/>
            <w:hideMark/>
          </w:tcPr>
          <w:p w14:paraId="0DDA60AA" w14:textId="77777777" w:rsidR="000209D3" w:rsidRPr="008F68F0" w:rsidRDefault="000209D3" w:rsidP="003E0AB2">
            <w:pPr>
              <w:spacing w:before="60" w:after="60" w:line="276" w:lineRule="auto"/>
              <w:cnfStyle w:val="100000000000" w:firstRow="1" w:lastRow="0" w:firstColumn="0" w:lastColumn="0" w:oddVBand="0" w:evenVBand="0" w:oddHBand="0" w:evenHBand="0" w:firstRowFirstColumn="0" w:firstRowLastColumn="0" w:lastRowFirstColumn="0" w:lastRowLastColumn="0"/>
              <w:rPr>
                <w:rFonts w:ascii="Open Sans" w:eastAsia="Times New Roman" w:hAnsi="Open Sans" w:cs="Open Sans"/>
                <w:b w:val="0"/>
                <w:sz w:val="22"/>
                <w:szCs w:val="22"/>
              </w:rPr>
            </w:pPr>
            <w:r w:rsidRPr="008F68F0">
              <w:rPr>
                <w:rFonts w:ascii="Open Sans" w:eastAsia="Times New Roman" w:hAnsi="Open Sans" w:cs="Open Sans"/>
                <w:sz w:val="22"/>
                <w:szCs w:val="22"/>
              </w:rPr>
              <w:t>Godz.</w:t>
            </w:r>
          </w:p>
        </w:tc>
        <w:tc>
          <w:tcPr>
            <w:tcW w:w="535" w:type="pct"/>
            <w:shd w:val="clear" w:color="auto" w:fill="F2F2F2" w:themeFill="background1" w:themeFillShade="F2"/>
            <w:noWrap/>
            <w:hideMark/>
          </w:tcPr>
          <w:p w14:paraId="0DBB15A1" w14:textId="77777777" w:rsidR="000209D3" w:rsidRPr="008F68F0" w:rsidRDefault="000209D3" w:rsidP="003E0AB2">
            <w:pPr>
              <w:spacing w:before="60" w:after="60" w:line="276" w:lineRule="auto"/>
              <w:cnfStyle w:val="100000000000" w:firstRow="1" w:lastRow="0" w:firstColumn="0" w:lastColumn="0" w:oddVBand="0" w:evenVBand="0" w:oddHBand="0" w:evenHBand="0" w:firstRowFirstColumn="0" w:firstRowLastColumn="0" w:lastRowFirstColumn="0" w:lastRowLastColumn="0"/>
              <w:rPr>
                <w:rFonts w:ascii="Open Sans" w:eastAsia="Times New Roman" w:hAnsi="Open Sans" w:cs="Open Sans"/>
                <w:b w:val="0"/>
                <w:sz w:val="22"/>
                <w:szCs w:val="22"/>
              </w:rPr>
            </w:pPr>
            <w:r w:rsidRPr="008F68F0">
              <w:rPr>
                <w:rFonts w:ascii="Open Sans" w:eastAsia="Times New Roman" w:hAnsi="Open Sans" w:cs="Open Sans"/>
                <w:sz w:val="22"/>
                <w:szCs w:val="22"/>
              </w:rPr>
              <w:t>ECTS</w:t>
            </w:r>
          </w:p>
        </w:tc>
        <w:tc>
          <w:tcPr>
            <w:tcW w:w="461" w:type="pct"/>
            <w:shd w:val="clear" w:color="auto" w:fill="F2F2F2" w:themeFill="background1" w:themeFillShade="F2"/>
            <w:noWrap/>
          </w:tcPr>
          <w:p w14:paraId="5D3979FC" w14:textId="77777777" w:rsidR="000209D3" w:rsidRPr="008F68F0" w:rsidRDefault="000209D3" w:rsidP="003E0AB2">
            <w:pPr>
              <w:spacing w:before="60" w:after="60" w:line="276" w:lineRule="auto"/>
              <w:cnfStyle w:val="100000000000" w:firstRow="1" w:lastRow="0" w:firstColumn="0" w:lastColumn="0" w:oddVBand="0" w:evenVBand="0" w:oddHBand="0" w:evenHBand="0" w:firstRowFirstColumn="0" w:firstRowLastColumn="0" w:lastRowFirstColumn="0" w:lastRowLastColumn="0"/>
              <w:rPr>
                <w:rFonts w:ascii="Open Sans" w:eastAsia="Times New Roman" w:hAnsi="Open Sans" w:cs="Open Sans"/>
                <w:b w:val="0"/>
                <w:sz w:val="22"/>
                <w:szCs w:val="22"/>
              </w:rPr>
            </w:pPr>
            <w:r w:rsidRPr="008F68F0">
              <w:rPr>
                <w:rFonts w:ascii="Open Sans" w:eastAsia="Times New Roman" w:hAnsi="Open Sans" w:cs="Open Sans"/>
                <w:sz w:val="22"/>
                <w:szCs w:val="22"/>
              </w:rPr>
              <w:t>Godz.</w:t>
            </w:r>
          </w:p>
        </w:tc>
        <w:tc>
          <w:tcPr>
            <w:tcW w:w="498" w:type="pct"/>
            <w:shd w:val="clear" w:color="auto" w:fill="F2F2F2" w:themeFill="background1" w:themeFillShade="F2"/>
            <w:noWrap/>
          </w:tcPr>
          <w:p w14:paraId="010990BE" w14:textId="77777777" w:rsidR="000209D3" w:rsidRPr="008F68F0" w:rsidRDefault="000209D3" w:rsidP="003E0AB2">
            <w:pPr>
              <w:spacing w:before="60" w:after="60" w:line="276" w:lineRule="auto"/>
              <w:cnfStyle w:val="100000000000" w:firstRow="1" w:lastRow="0" w:firstColumn="0" w:lastColumn="0" w:oddVBand="0" w:evenVBand="0" w:oddHBand="0" w:evenHBand="0" w:firstRowFirstColumn="0" w:firstRowLastColumn="0" w:lastRowFirstColumn="0" w:lastRowLastColumn="0"/>
              <w:rPr>
                <w:rFonts w:ascii="Open Sans" w:eastAsia="Times New Roman" w:hAnsi="Open Sans" w:cs="Open Sans"/>
                <w:b w:val="0"/>
                <w:sz w:val="22"/>
                <w:szCs w:val="22"/>
              </w:rPr>
            </w:pPr>
            <w:r w:rsidRPr="008F68F0">
              <w:rPr>
                <w:rFonts w:ascii="Open Sans" w:eastAsia="Times New Roman" w:hAnsi="Open Sans" w:cs="Open Sans"/>
                <w:sz w:val="22"/>
                <w:szCs w:val="22"/>
              </w:rPr>
              <w:t>ECTS</w:t>
            </w:r>
          </w:p>
        </w:tc>
      </w:tr>
      <w:tr w:rsidR="000209D3" w:rsidRPr="008F68F0" w14:paraId="78B9DC56" w14:textId="77777777" w:rsidTr="007A7765">
        <w:trPr>
          <w:trHeight w:val="340"/>
        </w:trPr>
        <w:tc>
          <w:tcPr>
            <w:cnfStyle w:val="001000000000" w:firstRow="0" w:lastRow="0" w:firstColumn="1" w:lastColumn="0" w:oddVBand="0" w:evenVBand="0" w:oddHBand="0" w:evenHBand="0" w:firstRowFirstColumn="0" w:firstRowLastColumn="0" w:lastRowFirstColumn="0" w:lastRowLastColumn="0"/>
            <w:tcW w:w="3008" w:type="pct"/>
            <w:noWrap/>
            <w:hideMark/>
          </w:tcPr>
          <w:p w14:paraId="643B7A02" w14:textId="77777777" w:rsidR="00B86197" w:rsidRPr="008F68F0" w:rsidRDefault="00B86197" w:rsidP="003E0AB2">
            <w:pPr>
              <w:spacing w:before="60" w:after="60" w:line="276" w:lineRule="auto"/>
              <w:rPr>
                <w:rFonts w:ascii="Open Sans" w:eastAsia="Times New Roman" w:hAnsi="Open Sans" w:cs="Open Sans"/>
                <w:b w:val="0"/>
                <w:sz w:val="22"/>
                <w:szCs w:val="22"/>
              </w:rPr>
            </w:pPr>
            <w:r w:rsidRPr="008F68F0">
              <w:rPr>
                <w:rFonts w:ascii="Open Sans" w:eastAsia="Times New Roman" w:hAnsi="Open Sans" w:cs="Open Sans"/>
                <w:b w:val="0"/>
                <w:sz w:val="22"/>
                <w:szCs w:val="22"/>
              </w:rPr>
              <w:t>MODUŁ JĘZYKOWY</w:t>
            </w:r>
          </w:p>
          <w:p w14:paraId="58C49689" w14:textId="77777777" w:rsidR="000209D3" w:rsidRPr="008F68F0" w:rsidRDefault="000209D3" w:rsidP="003E0AB2">
            <w:pPr>
              <w:spacing w:before="60" w:after="60" w:line="276" w:lineRule="auto"/>
              <w:rPr>
                <w:rFonts w:ascii="Open Sans" w:eastAsia="Times New Roman" w:hAnsi="Open Sans" w:cs="Open Sans"/>
                <w:b w:val="0"/>
                <w:sz w:val="22"/>
                <w:szCs w:val="22"/>
              </w:rPr>
            </w:pPr>
            <w:r w:rsidRPr="008F68F0">
              <w:rPr>
                <w:rFonts w:ascii="Open Sans" w:eastAsia="Times New Roman" w:hAnsi="Open Sans" w:cs="Open Sans"/>
                <w:b w:val="0"/>
                <w:sz w:val="22"/>
                <w:szCs w:val="22"/>
              </w:rPr>
              <w:t>Język obcy</w:t>
            </w:r>
          </w:p>
          <w:p w14:paraId="08CFF09F" w14:textId="61033624" w:rsidR="000209D3" w:rsidRPr="008F68F0" w:rsidRDefault="000209D3" w:rsidP="003E0AB2">
            <w:pPr>
              <w:numPr>
                <w:ilvl w:val="0"/>
                <w:numId w:val="2"/>
              </w:numPr>
              <w:spacing w:before="60" w:after="60" w:line="276" w:lineRule="auto"/>
              <w:ind w:left="284" w:hanging="284"/>
              <w:contextualSpacing/>
              <w:rPr>
                <w:rFonts w:ascii="Open Sans" w:eastAsia="Times New Roman" w:hAnsi="Open Sans" w:cs="Open Sans"/>
                <w:b w:val="0"/>
                <w:sz w:val="22"/>
                <w:szCs w:val="22"/>
              </w:rPr>
            </w:pPr>
            <w:r w:rsidRPr="008F68F0">
              <w:rPr>
                <w:rFonts w:ascii="Open Sans" w:eastAsia="Times New Roman" w:hAnsi="Open Sans" w:cs="Open Sans"/>
                <w:b w:val="0"/>
                <w:sz w:val="22"/>
                <w:szCs w:val="22"/>
              </w:rPr>
              <w:t>Język angielski</w:t>
            </w:r>
            <w:r w:rsidR="008F68F0">
              <w:rPr>
                <w:rFonts w:ascii="Open Sans" w:eastAsia="Times New Roman" w:hAnsi="Open Sans" w:cs="Open Sans"/>
                <w:b w:val="0"/>
                <w:sz w:val="22"/>
                <w:szCs w:val="22"/>
              </w:rPr>
              <w:t xml:space="preserve"> </w:t>
            </w:r>
            <w:r w:rsidRPr="008F68F0">
              <w:rPr>
                <w:rFonts w:ascii="Open Sans" w:eastAsia="Times New Roman" w:hAnsi="Open Sans" w:cs="Open Sans"/>
                <w:b w:val="0"/>
                <w:sz w:val="22"/>
                <w:szCs w:val="22"/>
              </w:rPr>
              <w:t>/</w:t>
            </w:r>
            <w:r w:rsidR="008F68F0">
              <w:rPr>
                <w:rFonts w:ascii="Open Sans" w:eastAsia="Times New Roman" w:hAnsi="Open Sans" w:cs="Open Sans"/>
                <w:b w:val="0"/>
                <w:sz w:val="22"/>
                <w:szCs w:val="22"/>
              </w:rPr>
              <w:t xml:space="preserve"> </w:t>
            </w:r>
            <w:r w:rsidRPr="008F68F0">
              <w:rPr>
                <w:rFonts w:ascii="Open Sans" w:eastAsia="Times New Roman" w:hAnsi="Open Sans" w:cs="Open Sans"/>
                <w:b w:val="0"/>
                <w:sz w:val="22"/>
                <w:szCs w:val="22"/>
              </w:rPr>
              <w:t>Język niemiecki</w:t>
            </w:r>
          </w:p>
        </w:tc>
        <w:tc>
          <w:tcPr>
            <w:tcW w:w="498" w:type="pct"/>
            <w:noWrap/>
            <w:vAlign w:val="center"/>
            <w:hideMark/>
          </w:tcPr>
          <w:p w14:paraId="2C4EB7FD" w14:textId="77777777" w:rsidR="000209D3" w:rsidRPr="008F68F0" w:rsidRDefault="00C523AA" w:rsidP="008F68F0">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sz w:val="22"/>
                <w:szCs w:val="22"/>
              </w:rPr>
            </w:pPr>
            <w:r w:rsidRPr="008F68F0">
              <w:rPr>
                <w:rFonts w:ascii="Open Sans" w:eastAsia="Times New Roman" w:hAnsi="Open Sans" w:cs="Open Sans"/>
                <w:sz w:val="22"/>
                <w:szCs w:val="22"/>
              </w:rPr>
              <w:t>60</w:t>
            </w:r>
          </w:p>
        </w:tc>
        <w:tc>
          <w:tcPr>
            <w:tcW w:w="535" w:type="pct"/>
            <w:noWrap/>
            <w:vAlign w:val="center"/>
            <w:hideMark/>
          </w:tcPr>
          <w:p w14:paraId="62F52F89" w14:textId="77777777" w:rsidR="000209D3" w:rsidRPr="008F68F0" w:rsidRDefault="00C523AA" w:rsidP="008F68F0">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color w:val="000000"/>
                <w:sz w:val="22"/>
                <w:szCs w:val="22"/>
              </w:rPr>
            </w:pPr>
            <w:r w:rsidRPr="008F68F0">
              <w:rPr>
                <w:rFonts w:ascii="Open Sans" w:eastAsia="Times New Roman" w:hAnsi="Open Sans" w:cs="Open Sans"/>
                <w:b/>
                <w:color w:val="000000"/>
                <w:sz w:val="22"/>
                <w:szCs w:val="22"/>
              </w:rPr>
              <w:t>4</w:t>
            </w:r>
          </w:p>
        </w:tc>
        <w:tc>
          <w:tcPr>
            <w:tcW w:w="461" w:type="pct"/>
            <w:noWrap/>
            <w:vAlign w:val="center"/>
          </w:tcPr>
          <w:p w14:paraId="732D97AC" w14:textId="77777777" w:rsidR="000209D3" w:rsidRPr="008F68F0" w:rsidRDefault="00C523AA" w:rsidP="008F68F0">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sz w:val="22"/>
                <w:szCs w:val="22"/>
              </w:rPr>
            </w:pPr>
            <w:r w:rsidRPr="008F68F0">
              <w:rPr>
                <w:rFonts w:ascii="Open Sans" w:eastAsia="Times New Roman" w:hAnsi="Open Sans" w:cs="Open Sans"/>
                <w:sz w:val="22"/>
                <w:szCs w:val="22"/>
              </w:rPr>
              <w:t>36</w:t>
            </w:r>
          </w:p>
        </w:tc>
        <w:tc>
          <w:tcPr>
            <w:tcW w:w="498" w:type="pct"/>
            <w:noWrap/>
            <w:vAlign w:val="center"/>
          </w:tcPr>
          <w:p w14:paraId="372099D2" w14:textId="77777777" w:rsidR="000209D3" w:rsidRPr="008F68F0" w:rsidRDefault="00C523AA" w:rsidP="008F68F0">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color w:val="000000"/>
                <w:sz w:val="22"/>
                <w:szCs w:val="22"/>
              </w:rPr>
            </w:pPr>
            <w:r w:rsidRPr="008F68F0">
              <w:rPr>
                <w:rFonts w:ascii="Open Sans" w:eastAsia="Times New Roman" w:hAnsi="Open Sans" w:cs="Open Sans"/>
                <w:b/>
                <w:color w:val="000000"/>
                <w:sz w:val="22"/>
                <w:szCs w:val="22"/>
              </w:rPr>
              <w:t>4</w:t>
            </w:r>
          </w:p>
        </w:tc>
      </w:tr>
      <w:tr w:rsidR="00B86197" w:rsidRPr="008F68F0" w14:paraId="5797337A" w14:textId="77777777" w:rsidTr="007A7765">
        <w:trPr>
          <w:trHeight w:val="340"/>
        </w:trPr>
        <w:tc>
          <w:tcPr>
            <w:cnfStyle w:val="001000000000" w:firstRow="0" w:lastRow="0" w:firstColumn="1" w:lastColumn="0" w:oddVBand="0" w:evenVBand="0" w:oddHBand="0" w:evenHBand="0" w:firstRowFirstColumn="0" w:firstRowLastColumn="0" w:lastRowFirstColumn="0" w:lastRowLastColumn="0"/>
            <w:tcW w:w="3008" w:type="pct"/>
            <w:noWrap/>
          </w:tcPr>
          <w:p w14:paraId="0D46C149" w14:textId="77777777" w:rsidR="00CD062C" w:rsidRPr="008F68F0" w:rsidRDefault="00B86197" w:rsidP="003E0AB2">
            <w:pPr>
              <w:spacing w:before="60" w:after="60" w:line="276" w:lineRule="auto"/>
              <w:rPr>
                <w:rFonts w:ascii="Open Sans" w:eastAsia="Times New Roman" w:hAnsi="Open Sans" w:cs="Open Sans"/>
                <w:b w:val="0"/>
                <w:sz w:val="22"/>
                <w:szCs w:val="22"/>
              </w:rPr>
            </w:pPr>
            <w:r w:rsidRPr="008F68F0">
              <w:rPr>
                <w:rFonts w:ascii="Open Sans" w:eastAsia="Times New Roman" w:hAnsi="Open Sans" w:cs="Open Sans"/>
                <w:b w:val="0"/>
                <w:sz w:val="22"/>
                <w:szCs w:val="22"/>
              </w:rPr>
              <w:t>MODUŁ OGÓLNY</w:t>
            </w:r>
          </w:p>
          <w:p w14:paraId="6E71D2AD" w14:textId="77777777" w:rsidR="00B86197" w:rsidRPr="008F68F0" w:rsidRDefault="00612D34" w:rsidP="003E0AB2">
            <w:pPr>
              <w:spacing w:before="60" w:after="60" w:line="276" w:lineRule="auto"/>
              <w:rPr>
                <w:rFonts w:ascii="Open Sans" w:eastAsia="Times New Roman" w:hAnsi="Open Sans" w:cs="Open Sans"/>
                <w:b w:val="0"/>
                <w:sz w:val="22"/>
                <w:szCs w:val="22"/>
              </w:rPr>
            </w:pPr>
            <w:r w:rsidRPr="008F68F0">
              <w:rPr>
                <w:rFonts w:ascii="Open Sans" w:eastAsia="Times New Roman" w:hAnsi="Open Sans" w:cs="Open Sans"/>
                <w:b w:val="0"/>
                <w:sz w:val="22"/>
                <w:szCs w:val="22"/>
              </w:rPr>
              <w:t>Przedmioty ogólne</w:t>
            </w:r>
          </w:p>
        </w:tc>
        <w:tc>
          <w:tcPr>
            <w:tcW w:w="498" w:type="pct"/>
            <w:noWrap/>
            <w:vAlign w:val="center"/>
          </w:tcPr>
          <w:p w14:paraId="1FAC29CA" w14:textId="77777777" w:rsidR="00B86197" w:rsidRPr="008F68F0" w:rsidRDefault="00CD062C" w:rsidP="008F68F0">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sz w:val="22"/>
                <w:szCs w:val="22"/>
              </w:rPr>
            </w:pPr>
            <w:r w:rsidRPr="008F68F0">
              <w:rPr>
                <w:rFonts w:ascii="Open Sans" w:eastAsia="Times New Roman" w:hAnsi="Open Sans" w:cs="Open Sans"/>
                <w:sz w:val="22"/>
                <w:szCs w:val="22"/>
              </w:rPr>
              <w:t>-</w:t>
            </w:r>
          </w:p>
        </w:tc>
        <w:tc>
          <w:tcPr>
            <w:tcW w:w="535" w:type="pct"/>
            <w:noWrap/>
            <w:vAlign w:val="center"/>
          </w:tcPr>
          <w:p w14:paraId="2ACBF670" w14:textId="77777777" w:rsidR="00B86197" w:rsidRPr="008F68F0" w:rsidRDefault="00CD062C" w:rsidP="008F68F0">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color w:val="000000"/>
                <w:sz w:val="22"/>
                <w:szCs w:val="22"/>
              </w:rPr>
            </w:pPr>
            <w:r w:rsidRPr="008F68F0">
              <w:rPr>
                <w:rFonts w:ascii="Open Sans" w:eastAsia="Times New Roman" w:hAnsi="Open Sans" w:cs="Open Sans"/>
                <w:b/>
                <w:color w:val="000000"/>
                <w:sz w:val="22"/>
                <w:szCs w:val="22"/>
              </w:rPr>
              <w:t>-</w:t>
            </w:r>
          </w:p>
        </w:tc>
        <w:tc>
          <w:tcPr>
            <w:tcW w:w="461" w:type="pct"/>
            <w:noWrap/>
            <w:vAlign w:val="center"/>
          </w:tcPr>
          <w:p w14:paraId="6DB9E82C" w14:textId="77777777" w:rsidR="00B86197" w:rsidRPr="008F68F0" w:rsidRDefault="00CD062C" w:rsidP="008F68F0">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sz w:val="22"/>
                <w:szCs w:val="22"/>
              </w:rPr>
            </w:pPr>
            <w:r w:rsidRPr="008F68F0">
              <w:rPr>
                <w:rFonts w:ascii="Open Sans" w:eastAsia="Times New Roman" w:hAnsi="Open Sans" w:cs="Open Sans"/>
                <w:sz w:val="22"/>
                <w:szCs w:val="22"/>
              </w:rPr>
              <w:t>-</w:t>
            </w:r>
          </w:p>
        </w:tc>
        <w:tc>
          <w:tcPr>
            <w:tcW w:w="498" w:type="pct"/>
            <w:noWrap/>
            <w:vAlign w:val="center"/>
          </w:tcPr>
          <w:p w14:paraId="100CD6C0" w14:textId="77777777" w:rsidR="00B86197" w:rsidRPr="008F68F0" w:rsidRDefault="00CD062C" w:rsidP="008F68F0">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color w:val="000000"/>
                <w:sz w:val="22"/>
                <w:szCs w:val="22"/>
              </w:rPr>
            </w:pPr>
            <w:r w:rsidRPr="008F68F0">
              <w:rPr>
                <w:rFonts w:ascii="Open Sans" w:eastAsia="Times New Roman" w:hAnsi="Open Sans" w:cs="Open Sans"/>
                <w:b/>
                <w:color w:val="000000"/>
                <w:sz w:val="22"/>
                <w:szCs w:val="22"/>
              </w:rPr>
              <w:t>-</w:t>
            </w:r>
          </w:p>
        </w:tc>
      </w:tr>
      <w:tr w:rsidR="00B86197" w:rsidRPr="008F68F0" w14:paraId="7152D501" w14:textId="77777777" w:rsidTr="007A7765">
        <w:trPr>
          <w:cantSplit/>
          <w:trHeight w:val="340"/>
        </w:trPr>
        <w:tc>
          <w:tcPr>
            <w:cnfStyle w:val="001000000000" w:firstRow="0" w:lastRow="0" w:firstColumn="1" w:lastColumn="0" w:oddVBand="0" w:evenVBand="0" w:oddHBand="0" w:evenHBand="0" w:firstRowFirstColumn="0" w:firstRowLastColumn="0" w:lastRowFirstColumn="0" w:lastRowLastColumn="0"/>
            <w:tcW w:w="3008" w:type="pct"/>
            <w:noWrap/>
            <w:hideMark/>
          </w:tcPr>
          <w:p w14:paraId="5E9EC435" w14:textId="77777777" w:rsidR="00CD062C" w:rsidRPr="008F68F0" w:rsidRDefault="00B86197" w:rsidP="003E0AB2">
            <w:pPr>
              <w:widowControl w:val="0"/>
              <w:spacing w:before="60" w:after="60" w:line="276" w:lineRule="auto"/>
              <w:rPr>
                <w:rFonts w:ascii="Open Sans" w:eastAsia="Times New Roman" w:hAnsi="Open Sans" w:cs="Open Sans"/>
                <w:b w:val="0"/>
                <w:sz w:val="22"/>
                <w:szCs w:val="22"/>
              </w:rPr>
            </w:pPr>
            <w:r w:rsidRPr="008F68F0">
              <w:rPr>
                <w:rFonts w:ascii="Open Sans" w:eastAsia="Times New Roman" w:hAnsi="Open Sans" w:cs="Open Sans"/>
                <w:b w:val="0"/>
                <w:sz w:val="22"/>
                <w:szCs w:val="22"/>
              </w:rPr>
              <w:t>MODUŁ KIERUNKOWY</w:t>
            </w:r>
          </w:p>
          <w:p w14:paraId="0BDA0CE2" w14:textId="77777777" w:rsidR="00B86197" w:rsidRPr="008F68F0" w:rsidRDefault="00612D34" w:rsidP="003E0AB2">
            <w:pPr>
              <w:widowControl w:val="0"/>
              <w:spacing w:before="60" w:after="60" w:line="276" w:lineRule="auto"/>
              <w:rPr>
                <w:rFonts w:ascii="Open Sans" w:eastAsia="Times New Roman" w:hAnsi="Open Sans" w:cs="Open Sans"/>
                <w:b w:val="0"/>
                <w:sz w:val="22"/>
                <w:szCs w:val="22"/>
              </w:rPr>
            </w:pPr>
            <w:r w:rsidRPr="008F68F0">
              <w:rPr>
                <w:rFonts w:ascii="Open Sans" w:eastAsia="Times New Roman" w:hAnsi="Open Sans" w:cs="Open Sans"/>
                <w:b w:val="0"/>
                <w:sz w:val="22"/>
                <w:szCs w:val="22"/>
              </w:rPr>
              <w:t>Przedmioty kierunkowe</w:t>
            </w:r>
          </w:p>
        </w:tc>
        <w:tc>
          <w:tcPr>
            <w:tcW w:w="498" w:type="pct"/>
            <w:noWrap/>
            <w:vAlign w:val="center"/>
          </w:tcPr>
          <w:p w14:paraId="472CF598" w14:textId="77777777" w:rsidR="00B86197" w:rsidRPr="008F68F0" w:rsidRDefault="00CD062C" w:rsidP="008F68F0">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sz w:val="22"/>
                <w:szCs w:val="22"/>
              </w:rPr>
            </w:pPr>
            <w:r w:rsidRPr="008F68F0">
              <w:rPr>
                <w:rFonts w:ascii="Open Sans" w:eastAsia="Times New Roman" w:hAnsi="Open Sans" w:cs="Open Sans"/>
                <w:sz w:val="22"/>
                <w:szCs w:val="22"/>
              </w:rPr>
              <w:t>-</w:t>
            </w:r>
          </w:p>
        </w:tc>
        <w:tc>
          <w:tcPr>
            <w:tcW w:w="535" w:type="pct"/>
            <w:noWrap/>
            <w:vAlign w:val="center"/>
          </w:tcPr>
          <w:p w14:paraId="22D6AA9A" w14:textId="77777777" w:rsidR="00B86197" w:rsidRPr="008F68F0" w:rsidRDefault="00CD062C" w:rsidP="008F68F0">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color w:val="000000"/>
                <w:sz w:val="22"/>
                <w:szCs w:val="22"/>
              </w:rPr>
            </w:pPr>
            <w:r w:rsidRPr="008F68F0">
              <w:rPr>
                <w:rFonts w:ascii="Open Sans" w:eastAsia="Times New Roman" w:hAnsi="Open Sans" w:cs="Open Sans"/>
                <w:b/>
                <w:color w:val="000000"/>
                <w:sz w:val="22"/>
                <w:szCs w:val="22"/>
              </w:rPr>
              <w:t>-</w:t>
            </w:r>
          </w:p>
        </w:tc>
        <w:tc>
          <w:tcPr>
            <w:tcW w:w="461" w:type="pct"/>
            <w:noWrap/>
            <w:vAlign w:val="center"/>
          </w:tcPr>
          <w:p w14:paraId="205B9C61" w14:textId="77777777" w:rsidR="00B86197" w:rsidRPr="008F68F0" w:rsidRDefault="00CD062C" w:rsidP="008F68F0">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sz w:val="22"/>
                <w:szCs w:val="22"/>
              </w:rPr>
            </w:pPr>
            <w:r w:rsidRPr="008F68F0">
              <w:rPr>
                <w:rFonts w:ascii="Open Sans" w:eastAsia="Times New Roman" w:hAnsi="Open Sans" w:cs="Open Sans"/>
                <w:sz w:val="22"/>
                <w:szCs w:val="22"/>
              </w:rPr>
              <w:t>-</w:t>
            </w:r>
          </w:p>
        </w:tc>
        <w:tc>
          <w:tcPr>
            <w:tcW w:w="498" w:type="pct"/>
            <w:noWrap/>
            <w:vAlign w:val="center"/>
          </w:tcPr>
          <w:p w14:paraId="758B052F" w14:textId="77777777" w:rsidR="00B86197" w:rsidRPr="008F68F0" w:rsidRDefault="00CD062C" w:rsidP="008F68F0">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color w:val="000000"/>
                <w:sz w:val="22"/>
                <w:szCs w:val="22"/>
              </w:rPr>
            </w:pPr>
            <w:r w:rsidRPr="008F68F0">
              <w:rPr>
                <w:rFonts w:ascii="Open Sans" w:eastAsia="Times New Roman" w:hAnsi="Open Sans" w:cs="Open Sans"/>
                <w:b/>
                <w:color w:val="000000"/>
                <w:sz w:val="22"/>
                <w:szCs w:val="22"/>
              </w:rPr>
              <w:t>-</w:t>
            </w:r>
          </w:p>
        </w:tc>
      </w:tr>
      <w:tr w:rsidR="00CD062C" w:rsidRPr="008F68F0" w14:paraId="1108F449" w14:textId="77777777" w:rsidTr="007A7765">
        <w:trPr>
          <w:trHeight w:val="340"/>
        </w:trPr>
        <w:tc>
          <w:tcPr>
            <w:cnfStyle w:val="001000000000" w:firstRow="0" w:lastRow="0" w:firstColumn="1" w:lastColumn="0" w:oddVBand="0" w:evenVBand="0" w:oddHBand="0" w:evenHBand="0" w:firstRowFirstColumn="0" w:firstRowLastColumn="0" w:lastRowFirstColumn="0" w:lastRowLastColumn="0"/>
            <w:tcW w:w="3008" w:type="pct"/>
            <w:noWrap/>
            <w:hideMark/>
          </w:tcPr>
          <w:p w14:paraId="11C28E2A" w14:textId="1F56AD19" w:rsidR="00CD062C" w:rsidRPr="008F68F0" w:rsidRDefault="00CD062C" w:rsidP="003E0AB2">
            <w:pPr>
              <w:spacing w:before="60" w:after="60" w:line="276" w:lineRule="auto"/>
              <w:rPr>
                <w:rFonts w:ascii="Open Sans" w:eastAsia="Times New Roman" w:hAnsi="Open Sans" w:cs="Open Sans"/>
                <w:bCs w:val="0"/>
                <w:sz w:val="22"/>
                <w:szCs w:val="22"/>
              </w:rPr>
            </w:pPr>
            <w:r w:rsidRPr="008F68F0">
              <w:rPr>
                <w:rFonts w:ascii="Open Sans" w:eastAsia="Times New Roman" w:hAnsi="Open Sans" w:cs="Open Sans"/>
                <w:b w:val="0"/>
                <w:sz w:val="22"/>
                <w:szCs w:val="22"/>
              </w:rPr>
              <w:t>MODUŁ SPECJALNOŚCIOWY</w:t>
            </w:r>
          </w:p>
          <w:p w14:paraId="2DF5026E" w14:textId="64027389" w:rsidR="001C7392" w:rsidRPr="008F68F0" w:rsidRDefault="00B87D1A" w:rsidP="003E0AB2">
            <w:pPr>
              <w:spacing w:before="60" w:after="60" w:line="276" w:lineRule="auto"/>
              <w:rPr>
                <w:rFonts w:ascii="Open Sans" w:eastAsia="Times New Roman" w:hAnsi="Open Sans" w:cs="Open Sans"/>
                <w:bCs w:val="0"/>
                <w:sz w:val="22"/>
                <w:szCs w:val="22"/>
              </w:rPr>
            </w:pPr>
            <w:r w:rsidRPr="008F68F0">
              <w:rPr>
                <w:rFonts w:ascii="Open Sans" w:hAnsi="Open Sans" w:cs="Open Sans"/>
                <w:sz w:val="22"/>
                <w:szCs w:val="22"/>
              </w:rPr>
              <w:lastRenderedPageBreak/>
              <w:t>Marketing manager/ Technology manager</w:t>
            </w:r>
          </w:p>
        </w:tc>
        <w:tc>
          <w:tcPr>
            <w:tcW w:w="498" w:type="pct"/>
            <w:noWrap/>
            <w:vAlign w:val="center"/>
          </w:tcPr>
          <w:p w14:paraId="7F126DB4" w14:textId="392538D7" w:rsidR="00CD062C" w:rsidRPr="008F68F0" w:rsidRDefault="00B87D1A" w:rsidP="008F68F0">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sz w:val="22"/>
                <w:szCs w:val="22"/>
              </w:rPr>
            </w:pPr>
            <w:r w:rsidRPr="008F68F0">
              <w:rPr>
                <w:rFonts w:ascii="Open Sans" w:eastAsia="Times New Roman" w:hAnsi="Open Sans" w:cs="Open Sans"/>
                <w:sz w:val="22"/>
                <w:szCs w:val="22"/>
              </w:rPr>
              <w:lastRenderedPageBreak/>
              <w:t>300</w:t>
            </w:r>
          </w:p>
        </w:tc>
        <w:tc>
          <w:tcPr>
            <w:tcW w:w="535" w:type="pct"/>
            <w:noWrap/>
            <w:vAlign w:val="center"/>
          </w:tcPr>
          <w:p w14:paraId="4C36F1F7" w14:textId="6429F83D" w:rsidR="002B6025" w:rsidRPr="008F68F0" w:rsidRDefault="00B87D1A" w:rsidP="008F68F0">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color w:val="000000"/>
                <w:sz w:val="22"/>
                <w:szCs w:val="22"/>
              </w:rPr>
            </w:pPr>
            <w:r w:rsidRPr="008F68F0">
              <w:rPr>
                <w:rFonts w:ascii="Open Sans" w:eastAsia="Times New Roman" w:hAnsi="Open Sans" w:cs="Open Sans"/>
                <w:b/>
                <w:color w:val="000000"/>
                <w:sz w:val="22"/>
                <w:szCs w:val="22"/>
              </w:rPr>
              <w:t>36</w:t>
            </w:r>
          </w:p>
        </w:tc>
        <w:tc>
          <w:tcPr>
            <w:tcW w:w="461" w:type="pct"/>
            <w:noWrap/>
            <w:vAlign w:val="center"/>
          </w:tcPr>
          <w:p w14:paraId="798CE90B" w14:textId="3DCC5D74" w:rsidR="002B6025" w:rsidRPr="008F68F0" w:rsidRDefault="00B87D1A" w:rsidP="008F68F0">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sz w:val="22"/>
                <w:szCs w:val="22"/>
              </w:rPr>
            </w:pPr>
            <w:r w:rsidRPr="008F68F0">
              <w:rPr>
                <w:rFonts w:ascii="Open Sans" w:eastAsia="Times New Roman" w:hAnsi="Open Sans" w:cs="Open Sans"/>
                <w:sz w:val="22"/>
                <w:szCs w:val="22"/>
              </w:rPr>
              <w:t>180</w:t>
            </w:r>
          </w:p>
        </w:tc>
        <w:tc>
          <w:tcPr>
            <w:tcW w:w="498" w:type="pct"/>
            <w:noWrap/>
            <w:vAlign w:val="center"/>
          </w:tcPr>
          <w:p w14:paraId="73048FAE" w14:textId="4D172A08" w:rsidR="002B6025" w:rsidRPr="008F68F0" w:rsidRDefault="00B87D1A" w:rsidP="008F68F0">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color w:val="000000"/>
                <w:sz w:val="22"/>
                <w:szCs w:val="22"/>
              </w:rPr>
            </w:pPr>
            <w:r w:rsidRPr="008F68F0">
              <w:rPr>
                <w:rFonts w:ascii="Open Sans" w:eastAsia="Times New Roman" w:hAnsi="Open Sans" w:cs="Open Sans"/>
                <w:b/>
                <w:color w:val="000000"/>
                <w:sz w:val="22"/>
                <w:szCs w:val="22"/>
              </w:rPr>
              <w:t>36</w:t>
            </w:r>
          </w:p>
        </w:tc>
      </w:tr>
      <w:tr w:rsidR="00CD062C" w:rsidRPr="008F68F0" w14:paraId="41380311" w14:textId="77777777" w:rsidTr="007A7765">
        <w:trPr>
          <w:trHeight w:val="340"/>
        </w:trPr>
        <w:tc>
          <w:tcPr>
            <w:cnfStyle w:val="001000000000" w:firstRow="0" w:lastRow="0" w:firstColumn="1" w:lastColumn="0" w:oddVBand="0" w:evenVBand="0" w:oddHBand="0" w:evenHBand="0" w:firstRowFirstColumn="0" w:firstRowLastColumn="0" w:lastRowFirstColumn="0" w:lastRowLastColumn="0"/>
            <w:tcW w:w="3008" w:type="pct"/>
            <w:noWrap/>
            <w:hideMark/>
          </w:tcPr>
          <w:p w14:paraId="1F90418E" w14:textId="77777777" w:rsidR="00CD062C" w:rsidRPr="008F68F0" w:rsidRDefault="00CD062C" w:rsidP="008F68F0">
            <w:pPr>
              <w:spacing w:before="60" w:after="60" w:line="276" w:lineRule="auto"/>
              <w:jc w:val="left"/>
              <w:rPr>
                <w:rFonts w:ascii="Open Sans" w:eastAsia="Times New Roman" w:hAnsi="Open Sans" w:cs="Open Sans"/>
                <w:b w:val="0"/>
                <w:sz w:val="22"/>
                <w:szCs w:val="22"/>
              </w:rPr>
            </w:pPr>
            <w:r w:rsidRPr="008F68F0">
              <w:rPr>
                <w:rFonts w:ascii="Open Sans" w:eastAsia="Times New Roman" w:hAnsi="Open Sans" w:cs="Open Sans"/>
                <w:b w:val="0"/>
                <w:sz w:val="22"/>
                <w:szCs w:val="22"/>
              </w:rPr>
              <w:t>MODU</w:t>
            </w:r>
            <w:r w:rsidR="0062278B" w:rsidRPr="008F68F0">
              <w:rPr>
                <w:rFonts w:ascii="Open Sans" w:eastAsia="Times New Roman" w:hAnsi="Open Sans" w:cs="Open Sans"/>
                <w:b w:val="0"/>
                <w:sz w:val="22"/>
                <w:szCs w:val="22"/>
              </w:rPr>
              <w:t>Ł</w:t>
            </w:r>
            <w:r w:rsidRPr="008F68F0">
              <w:rPr>
                <w:rFonts w:ascii="Open Sans" w:eastAsia="Times New Roman" w:hAnsi="Open Sans" w:cs="Open Sans"/>
                <w:b w:val="0"/>
                <w:sz w:val="22"/>
                <w:szCs w:val="22"/>
              </w:rPr>
              <w:t xml:space="preserve"> PRZYGOTOWANIA DO EGZAMINU DYPLOMOWEGO</w:t>
            </w:r>
          </w:p>
          <w:p w14:paraId="7C2F9E6D" w14:textId="77777777" w:rsidR="00CD062C" w:rsidRPr="008F68F0" w:rsidRDefault="00CD062C" w:rsidP="003E0AB2">
            <w:pPr>
              <w:spacing w:before="60" w:after="60" w:line="276" w:lineRule="auto"/>
              <w:rPr>
                <w:rFonts w:ascii="Open Sans" w:eastAsia="Times New Roman" w:hAnsi="Open Sans" w:cs="Open Sans"/>
                <w:b w:val="0"/>
                <w:sz w:val="22"/>
                <w:szCs w:val="22"/>
              </w:rPr>
            </w:pPr>
            <w:r w:rsidRPr="008F68F0">
              <w:rPr>
                <w:rFonts w:ascii="Open Sans" w:eastAsia="Times New Roman" w:hAnsi="Open Sans" w:cs="Open Sans"/>
                <w:b w:val="0"/>
                <w:sz w:val="22"/>
                <w:szCs w:val="22"/>
              </w:rPr>
              <w:t>Seminarium dyplomowe</w:t>
            </w:r>
          </w:p>
        </w:tc>
        <w:tc>
          <w:tcPr>
            <w:tcW w:w="498" w:type="pct"/>
            <w:noWrap/>
            <w:vAlign w:val="center"/>
          </w:tcPr>
          <w:p w14:paraId="49DDC47E" w14:textId="0733AA65" w:rsidR="00CD062C" w:rsidRPr="008F68F0" w:rsidRDefault="00B87D1A" w:rsidP="008F68F0">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sz w:val="22"/>
                <w:szCs w:val="22"/>
              </w:rPr>
            </w:pPr>
            <w:r w:rsidRPr="008F68F0">
              <w:rPr>
                <w:rFonts w:ascii="Open Sans" w:eastAsia="Times New Roman" w:hAnsi="Open Sans" w:cs="Open Sans"/>
                <w:sz w:val="22"/>
                <w:szCs w:val="22"/>
              </w:rPr>
              <w:t>90</w:t>
            </w:r>
          </w:p>
        </w:tc>
        <w:tc>
          <w:tcPr>
            <w:tcW w:w="535" w:type="pct"/>
            <w:noWrap/>
            <w:vAlign w:val="center"/>
          </w:tcPr>
          <w:p w14:paraId="5BC7EA37" w14:textId="5C204DCD" w:rsidR="00CD062C" w:rsidRPr="008F68F0" w:rsidRDefault="00B87D1A" w:rsidP="008F68F0">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color w:val="000000"/>
                <w:sz w:val="22"/>
                <w:szCs w:val="22"/>
              </w:rPr>
            </w:pPr>
            <w:r w:rsidRPr="008F68F0">
              <w:rPr>
                <w:rFonts w:ascii="Open Sans" w:eastAsia="Times New Roman" w:hAnsi="Open Sans" w:cs="Open Sans"/>
                <w:b/>
                <w:color w:val="000000"/>
                <w:sz w:val="22"/>
                <w:szCs w:val="22"/>
              </w:rPr>
              <w:t>16</w:t>
            </w:r>
          </w:p>
        </w:tc>
        <w:tc>
          <w:tcPr>
            <w:tcW w:w="461" w:type="pct"/>
            <w:noWrap/>
            <w:vAlign w:val="center"/>
          </w:tcPr>
          <w:p w14:paraId="1F713505" w14:textId="16A81A84" w:rsidR="00CD062C" w:rsidRPr="008F68F0" w:rsidRDefault="00B87D1A" w:rsidP="008F68F0">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sz w:val="22"/>
                <w:szCs w:val="22"/>
              </w:rPr>
            </w:pPr>
            <w:r w:rsidRPr="008F68F0">
              <w:rPr>
                <w:rFonts w:ascii="Open Sans" w:eastAsia="Times New Roman" w:hAnsi="Open Sans" w:cs="Open Sans"/>
                <w:sz w:val="22"/>
                <w:szCs w:val="22"/>
              </w:rPr>
              <w:t>54</w:t>
            </w:r>
          </w:p>
        </w:tc>
        <w:tc>
          <w:tcPr>
            <w:tcW w:w="498" w:type="pct"/>
            <w:noWrap/>
            <w:vAlign w:val="center"/>
          </w:tcPr>
          <w:p w14:paraId="550BD004" w14:textId="469E4445" w:rsidR="00CD062C" w:rsidRPr="008F68F0" w:rsidRDefault="00B87D1A" w:rsidP="008F68F0">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color w:val="000000"/>
                <w:sz w:val="22"/>
                <w:szCs w:val="22"/>
              </w:rPr>
            </w:pPr>
            <w:r w:rsidRPr="008F68F0">
              <w:rPr>
                <w:rFonts w:ascii="Open Sans" w:eastAsia="Times New Roman" w:hAnsi="Open Sans" w:cs="Open Sans"/>
                <w:b/>
                <w:color w:val="000000"/>
                <w:sz w:val="22"/>
                <w:szCs w:val="22"/>
              </w:rPr>
              <w:t>16</w:t>
            </w:r>
          </w:p>
        </w:tc>
      </w:tr>
      <w:tr w:rsidR="00CD062C" w:rsidRPr="008F68F0" w14:paraId="43E070A9" w14:textId="77777777" w:rsidTr="007A7765">
        <w:trPr>
          <w:trHeight w:val="340"/>
        </w:trPr>
        <w:tc>
          <w:tcPr>
            <w:cnfStyle w:val="001000000000" w:firstRow="0" w:lastRow="0" w:firstColumn="1" w:lastColumn="0" w:oddVBand="0" w:evenVBand="0" w:oddHBand="0" w:evenHBand="0" w:firstRowFirstColumn="0" w:firstRowLastColumn="0" w:lastRowFirstColumn="0" w:lastRowLastColumn="0"/>
            <w:tcW w:w="3008" w:type="pct"/>
            <w:noWrap/>
            <w:hideMark/>
          </w:tcPr>
          <w:p w14:paraId="1CDA864F" w14:textId="77777777" w:rsidR="00CD062C" w:rsidRPr="008F68F0" w:rsidRDefault="00CD062C" w:rsidP="003E0AB2">
            <w:pPr>
              <w:spacing w:before="60" w:after="60" w:line="276" w:lineRule="auto"/>
              <w:rPr>
                <w:rFonts w:ascii="Open Sans" w:eastAsia="Times New Roman" w:hAnsi="Open Sans" w:cs="Open Sans"/>
                <w:b w:val="0"/>
                <w:sz w:val="22"/>
                <w:szCs w:val="22"/>
              </w:rPr>
            </w:pPr>
            <w:r w:rsidRPr="008F68F0">
              <w:rPr>
                <w:rFonts w:ascii="Open Sans" w:eastAsia="Times New Roman" w:hAnsi="Open Sans" w:cs="Open Sans"/>
                <w:b w:val="0"/>
                <w:sz w:val="22"/>
                <w:szCs w:val="22"/>
              </w:rPr>
              <w:t>MODUŁ PRAKTYK ZAWODOWYCH</w:t>
            </w:r>
          </w:p>
          <w:p w14:paraId="065F4418" w14:textId="77777777" w:rsidR="00CD062C" w:rsidRPr="008F68F0" w:rsidRDefault="00CD062C" w:rsidP="003E0AB2">
            <w:pPr>
              <w:spacing w:before="60" w:after="60" w:line="276" w:lineRule="auto"/>
              <w:rPr>
                <w:rFonts w:ascii="Open Sans" w:eastAsia="Times New Roman" w:hAnsi="Open Sans" w:cs="Open Sans"/>
                <w:b w:val="0"/>
                <w:sz w:val="22"/>
                <w:szCs w:val="22"/>
              </w:rPr>
            </w:pPr>
            <w:r w:rsidRPr="008F68F0">
              <w:rPr>
                <w:rFonts w:ascii="Open Sans" w:eastAsia="Times New Roman" w:hAnsi="Open Sans" w:cs="Open Sans"/>
                <w:b w:val="0"/>
                <w:sz w:val="22"/>
                <w:szCs w:val="22"/>
              </w:rPr>
              <w:t>Praktyka zawodowa</w:t>
            </w:r>
          </w:p>
        </w:tc>
        <w:tc>
          <w:tcPr>
            <w:tcW w:w="498" w:type="pct"/>
            <w:noWrap/>
            <w:vAlign w:val="center"/>
            <w:hideMark/>
          </w:tcPr>
          <w:p w14:paraId="0FC3F376" w14:textId="77777777" w:rsidR="00CD062C" w:rsidRPr="008F68F0" w:rsidRDefault="00CD062C" w:rsidP="008F68F0">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sz w:val="22"/>
                <w:szCs w:val="22"/>
              </w:rPr>
            </w:pPr>
            <w:r w:rsidRPr="008F68F0">
              <w:rPr>
                <w:rFonts w:ascii="Open Sans" w:eastAsia="Times New Roman" w:hAnsi="Open Sans" w:cs="Open Sans"/>
                <w:sz w:val="22"/>
                <w:szCs w:val="22"/>
              </w:rPr>
              <w:t>480</w:t>
            </w:r>
          </w:p>
        </w:tc>
        <w:tc>
          <w:tcPr>
            <w:tcW w:w="535" w:type="pct"/>
            <w:noWrap/>
            <w:vAlign w:val="center"/>
            <w:hideMark/>
          </w:tcPr>
          <w:p w14:paraId="6B5FA5D2" w14:textId="77777777" w:rsidR="00CD062C" w:rsidRPr="008F68F0" w:rsidRDefault="00CD062C" w:rsidP="008F68F0">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color w:val="000000"/>
                <w:sz w:val="22"/>
                <w:szCs w:val="22"/>
              </w:rPr>
            </w:pPr>
            <w:r w:rsidRPr="008F68F0">
              <w:rPr>
                <w:rFonts w:ascii="Open Sans" w:eastAsia="Times New Roman" w:hAnsi="Open Sans" w:cs="Open Sans"/>
                <w:b/>
                <w:color w:val="000000"/>
                <w:sz w:val="22"/>
                <w:szCs w:val="22"/>
              </w:rPr>
              <w:t>16</w:t>
            </w:r>
          </w:p>
        </w:tc>
        <w:tc>
          <w:tcPr>
            <w:tcW w:w="461" w:type="pct"/>
            <w:noWrap/>
            <w:vAlign w:val="center"/>
          </w:tcPr>
          <w:p w14:paraId="4F694CB8" w14:textId="77777777" w:rsidR="00CD062C" w:rsidRPr="008F68F0" w:rsidRDefault="00CD062C" w:rsidP="008F68F0">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sz w:val="22"/>
                <w:szCs w:val="22"/>
              </w:rPr>
            </w:pPr>
            <w:r w:rsidRPr="008F68F0">
              <w:rPr>
                <w:rFonts w:ascii="Open Sans" w:eastAsia="Times New Roman" w:hAnsi="Open Sans" w:cs="Open Sans"/>
                <w:sz w:val="22"/>
                <w:szCs w:val="22"/>
              </w:rPr>
              <w:t>480</w:t>
            </w:r>
          </w:p>
        </w:tc>
        <w:tc>
          <w:tcPr>
            <w:tcW w:w="498" w:type="pct"/>
            <w:noWrap/>
            <w:vAlign w:val="center"/>
          </w:tcPr>
          <w:p w14:paraId="15B10A2F" w14:textId="77777777" w:rsidR="00CD062C" w:rsidRPr="008F68F0" w:rsidRDefault="00CD062C" w:rsidP="008F68F0">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color w:val="000000"/>
                <w:sz w:val="22"/>
                <w:szCs w:val="22"/>
              </w:rPr>
            </w:pPr>
            <w:r w:rsidRPr="008F68F0">
              <w:rPr>
                <w:rFonts w:ascii="Open Sans" w:eastAsia="Times New Roman" w:hAnsi="Open Sans" w:cs="Open Sans"/>
                <w:b/>
                <w:color w:val="000000"/>
                <w:sz w:val="22"/>
                <w:szCs w:val="22"/>
              </w:rPr>
              <w:t>16</w:t>
            </w:r>
          </w:p>
        </w:tc>
      </w:tr>
      <w:tr w:rsidR="00CD062C" w:rsidRPr="008F68F0" w14:paraId="7EDD674B" w14:textId="77777777" w:rsidTr="007A7765">
        <w:trPr>
          <w:trHeight w:val="340"/>
        </w:trPr>
        <w:tc>
          <w:tcPr>
            <w:cnfStyle w:val="001000000000" w:firstRow="0" w:lastRow="0" w:firstColumn="1" w:lastColumn="0" w:oddVBand="0" w:evenVBand="0" w:oddHBand="0" w:evenHBand="0" w:firstRowFirstColumn="0" w:firstRowLastColumn="0" w:lastRowFirstColumn="0" w:lastRowLastColumn="0"/>
            <w:tcW w:w="3008" w:type="pct"/>
            <w:shd w:val="clear" w:color="auto" w:fill="F2F2F2" w:themeFill="background1" w:themeFillShade="F2"/>
            <w:noWrap/>
          </w:tcPr>
          <w:p w14:paraId="144ED718" w14:textId="77777777" w:rsidR="00CD062C" w:rsidRPr="008F68F0" w:rsidRDefault="00CD062C" w:rsidP="003E0AB2">
            <w:pPr>
              <w:spacing w:before="60" w:after="60" w:line="276" w:lineRule="auto"/>
              <w:rPr>
                <w:rFonts w:ascii="Open Sans" w:eastAsia="Times New Roman" w:hAnsi="Open Sans" w:cs="Open Sans"/>
                <w:b w:val="0"/>
                <w:sz w:val="22"/>
                <w:szCs w:val="22"/>
              </w:rPr>
            </w:pPr>
            <w:r w:rsidRPr="008F68F0">
              <w:rPr>
                <w:rFonts w:ascii="Open Sans" w:eastAsia="Times New Roman" w:hAnsi="Open Sans" w:cs="Open Sans"/>
                <w:sz w:val="22"/>
                <w:szCs w:val="22"/>
              </w:rPr>
              <w:t>Suma</w:t>
            </w:r>
          </w:p>
        </w:tc>
        <w:tc>
          <w:tcPr>
            <w:tcW w:w="498" w:type="pct"/>
            <w:shd w:val="clear" w:color="auto" w:fill="F2F2F2" w:themeFill="background1" w:themeFillShade="F2"/>
            <w:noWrap/>
            <w:vAlign w:val="center"/>
          </w:tcPr>
          <w:p w14:paraId="2F9E6313" w14:textId="67E98ACD" w:rsidR="00230FD2" w:rsidRPr="008F68F0" w:rsidRDefault="00B87D1A" w:rsidP="008F68F0">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color w:val="000000" w:themeColor="text1"/>
                <w:sz w:val="22"/>
                <w:szCs w:val="22"/>
              </w:rPr>
            </w:pPr>
            <w:r w:rsidRPr="008F68F0">
              <w:rPr>
                <w:rFonts w:ascii="Open Sans" w:eastAsia="Times New Roman" w:hAnsi="Open Sans" w:cs="Open Sans"/>
                <w:b/>
                <w:color w:val="000000" w:themeColor="text1"/>
                <w:sz w:val="22"/>
                <w:szCs w:val="22"/>
              </w:rPr>
              <w:t>930</w:t>
            </w:r>
          </w:p>
        </w:tc>
        <w:tc>
          <w:tcPr>
            <w:tcW w:w="535" w:type="pct"/>
            <w:shd w:val="clear" w:color="auto" w:fill="F2F2F2" w:themeFill="background1" w:themeFillShade="F2"/>
            <w:noWrap/>
            <w:vAlign w:val="center"/>
          </w:tcPr>
          <w:p w14:paraId="6A4BA1F2" w14:textId="1D8F6D3C" w:rsidR="00CD062C" w:rsidRPr="008F68F0" w:rsidRDefault="00B87D1A" w:rsidP="008F68F0">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color w:val="000000" w:themeColor="text1"/>
                <w:sz w:val="22"/>
                <w:szCs w:val="22"/>
              </w:rPr>
            </w:pPr>
            <w:r w:rsidRPr="008F68F0">
              <w:rPr>
                <w:rFonts w:ascii="Open Sans" w:eastAsia="Times New Roman" w:hAnsi="Open Sans" w:cs="Open Sans"/>
                <w:b/>
                <w:bCs/>
                <w:color w:val="000000" w:themeColor="text1"/>
                <w:sz w:val="22"/>
                <w:szCs w:val="22"/>
              </w:rPr>
              <w:t>72</w:t>
            </w:r>
          </w:p>
        </w:tc>
        <w:tc>
          <w:tcPr>
            <w:tcW w:w="461" w:type="pct"/>
            <w:shd w:val="clear" w:color="auto" w:fill="F2F2F2" w:themeFill="background1" w:themeFillShade="F2"/>
            <w:noWrap/>
            <w:vAlign w:val="center"/>
          </w:tcPr>
          <w:p w14:paraId="7290BD24" w14:textId="591BC33F" w:rsidR="00CD062C" w:rsidRPr="008F68F0" w:rsidRDefault="00B87D1A" w:rsidP="008F68F0">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themeColor="text1"/>
                <w:sz w:val="22"/>
                <w:szCs w:val="22"/>
              </w:rPr>
            </w:pPr>
            <w:r w:rsidRPr="008F68F0">
              <w:rPr>
                <w:rFonts w:ascii="Open Sans" w:eastAsia="Times New Roman" w:hAnsi="Open Sans" w:cs="Open Sans"/>
                <w:b/>
                <w:color w:val="000000" w:themeColor="text1"/>
                <w:sz w:val="22"/>
                <w:szCs w:val="22"/>
              </w:rPr>
              <w:t>750</w:t>
            </w:r>
          </w:p>
        </w:tc>
        <w:tc>
          <w:tcPr>
            <w:tcW w:w="498" w:type="pct"/>
            <w:shd w:val="clear" w:color="auto" w:fill="F2F2F2" w:themeFill="background1" w:themeFillShade="F2"/>
            <w:noWrap/>
            <w:vAlign w:val="center"/>
          </w:tcPr>
          <w:p w14:paraId="35B5146D" w14:textId="670A7D3D" w:rsidR="00CD062C" w:rsidRPr="008F68F0" w:rsidRDefault="00B87D1A" w:rsidP="008F68F0">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color w:val="000000" w:themeColor="text1"/>
                <w:sz w:val="22"/>
                <w:szCs w:val="22"/>
              </w:rPr>
            </w:pPr>
            <w:r w:rsidRPr="008F68F0">
              <w:rPr>
                <w:rFonts w:ascii="Open Sans" w:eastAsia="Times New Roman" w:hAnsi="Open Sans" w:cs="Open Sans"/>
                <w:b/>
                <w:bCs/>
                <w:color w:val="000000" w:themeColor="text1"/>
                <w:sz w:val="22"/>
                <w:szCs w:val="22"/>
              </w:rPr>
              <w:t>72</w:t>
            </w:r>
          </w:p>
        </w:tc>
      </w:tr>
      <w:tr w:rsidR="00CD062C" w:rsidRPr="008F68F0" w14:paraId="651F2159" w14:textId="77777777" w:rsidTr="007A7765">
        <w:trPr>
          <w:trHeight w:val="340"/>
        </w:trPr>
        <w:tc>
          <w:tcPr>
            <w:cnfStyle w:val="001000000000" w:firstRow="0" w:lastRow="0" w:firstColumn="1" w:lastColumn="0" w:oddVBand="0" w:evenVBand="0" w:oddHBand="0" w:evenHBand="0" w:firstRowFirstColumn="0" w:firstRowLastColumn="0" w:lastRowFirstColumn="0" w:lastRowLastColumn="0"/>
            <w:tcW w:w="3008" w:type="pct"/>
            <w:shd w:val="clear" w:color="auto" w:fill="F2F2F2" w:themeFill="background1" w:themeFillShade="F2"/>
            <w:noWrap/>
            <w:hideMark/>
          </w:tcPr>
          <w:p w14:paraId="0ED0B650" w14:textId="77777777" w:rsidR="00CD062C" w:rsidRPr="008F68F0" w:rsidRDefault="00CD062C" w:rsidP="003E0AB2">
            <w:pPr>
              <w:spacing w:before="60" w:after="60" w:line="276" w:lineRule="auto"/>
              <w:rPr>
                <w:rFonts w:ascii="Open Sans" w:eastAsia="Times New Roman" w:hAnsi="Open Sans" w:cs="Open Sans"/>
                <w:sz w:val="22"/>
                <w:szCs w:val="22"/>
              </w:rPr>
            </w:pPr>
            <w:r w:rsidRPr="008F68F0">
              <w:rPr>
                <w:rFonts w:ascii="Open Sans" w:eastAsia="Times New Roman" w:hAnsi="Open Sans" w:cs="Open Sans"/>
                <w:sz w:val="22"/>
                <w:szCs w:val="22"/>
              </w:rPr>
              <w:t>Procent ogółu przedmiotów</w:t>
            </w:r>
          </w:p>
        </w:tc>
        <w:tc>
          <w:tcPr>
            <w:tcW w:w="498" w:type="pct"/>
            <w:shd w:val="clear" w:color="auto" w:fill="F2F2F2" w:themeFill="background1" w:themeFillShade="F2"/>
            <w:noWrap/>
            <w:vAlign w:val="center"/>
            <w:hideMark/>
          </w:tcPr>
          <w:p w14:paraId="77EEDD85" w14:textId="5E7EAC1F" w:rsidR="00230FD2" w:rsidRPr="008F68F0" w:rsidRDefault="00B87D1A" w:rsidP="008F68F0">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bCs/>
                <w:color w:val="000000" w:themeColor="text1"/>
                <w:sz w:val="22"/>
                <w:szCs w:val="22"/>
              </w:rPr>
            </w:pPr>
            <w:r w:rsidRPr="008F68F0">
              <w:rPr>
                <w:rFonts w:ascii="Open Sans" w:eastAsia="Times New Roman" w:hAnsi="Open Sans" w:cs="Open Sans"/>
                <w:b/>
                <w:bCs/>
                <w:color w:val="000000" w:themeColor="text1"/>
                <w:sz w:val="22"/>
                <w:szCs w:val="22"/>
              </w:rPr>
              <w:t>65</w:t>
            </w:r>
            <w:r w:rsidR="00230FD2" w:rsidRPr="008F68F0">
              <w:rPr>
                <w:rFonts w:ascii="Open Sans" w:eastAsia="Times New Roman" w:hAnsi="Open Sans" w:cs="Open Sans"/>
                <w:b/>
                <w:bCs/>
                <w:color w:val="000000" w:themeColor="text1"/>
                <w:sz w:val="22"/>
                <w:szCs w:val="22"/>
              </w:rPr>
              <w:t>%</w:t>
            </w:r>
          </w:p>
        </w:tc>
        <w:tc>
          <w:tcPr>
            <w:tcW w:w="535" w:type="pct"/>
            <w:shd w:val="clear" w:color="auto" w:fill="F2F2F2" w:themeFill="background1" w:themeFillShade="F2"/>
            <w:noWrap/>
            <w:vAlign w:val="center"/>
            <w:hideMark/>
          </w:tcPr>
          <w:p w14:paraId="21B53BF1" w14:textId="0CB457E4" w:rsidR="00CD062C" w:rsidRPr="008F68F0" w:rsidRDefault="00B87D1A" w:rsidP="008F68F0">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bCs/>
                <w:color w:val="000000" w:themeColor="text1"/>
                <w:sz w:val="22"/>
                <w:szCs w:val="22"/>
              </w:rPr>
            </w:pPr>
            <w:r w:rsidRPr="008F68F0">
              <w:rPr>
                <w:rFonts w:ascii="Open Sans" w:eastAsia="Times New Roman" w:hAnsi="Open Sans" w:cs="Open Sans"/>
                <w:b/>
                <w:bCs/>
                <w:color w:val="000000" w:themeColor="text1"/>
                <w:sz w:val="22"/>
                <w:szCs w:val="22"/>
              </w:rPr>
              <w:t>60</w:t>
            </w:r>
            <w:r w:rsidR="00CD062C" w:rsidRPr="008F68F0">
              <w:rPr>
                <w:rFonts w:ascii="Open Sans" w:eastAsia="Times New Roman" w:hAnsi="Open Sans" w:cs="Open Sans"/>
                <w:b/>
                <w:bCs/>
                <w:color w:val="000000" w:themeColor="text1"/>
                <w:sz w:val="22"/>
                <w:szCs w:val="22"/>
              </w:rPr>
              <w:t>%</w:t>
            </w:r>
          </w:p>
        </w:tc>
        <w:tc>
          <w:tcPr>
            <w:tcW w:w="461" w:type="pct"/>
            <w:shd w:val="clear" w:color="auto" w:fill="F2F2F2" w:themeFill="background1" w:themeFillShade="F2"/>
            <w:noWrap/>
            <w:vAlign w:val="center"/>
          </w:tcPr>
          <w:p w14:paraId="40C95382" w14:textId="3F833376" w:rsidR="00CD062C" w:rsidRPr="008F68F0" w:rsidRDefault="00B87D1A" w:rsidP="008F68F0">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color w:val="000000" w:themeColor="text1"/>
                <w:sz w:val="22"/>
                <w:szCs w:val="22"/>
              </w:rPr>
            </w:pPr>
            <w:r w:rsidRPr="008F68F0">
              <w:rPr>
                <w:rFonts w:ascii="Open Sans" w:eastAsia="Times New Roman" w:hAnsi="Open Sans" w:cs="Open Sans"/>
                <w:b/>
                <w:bCs/>
                <w:color w:val="000000" w:themeColor="text1"/>
                <w:sz w:val="22"/>
                <w:szCs w:val="22"/>
              </w:rPr>
              <w:t>71</w:t>
            </w:r>
            <w:r w:rsidR="008C7D00" w:rsidRPr="008F68F0">
              <w:rPr>
                <w:rFonts w:ascii="Open Sans" w:eastAsia="Times New Roman" w:hAnsi="Open Sans" w:cs="Open Sans"/>
                <w:b/>
                <w:bCs/>
                <w:color w:val="000000" w:themeColor="text1"/>
                <w:sz w:val="22"/>
                <w:szCs w:val="22"/>
              </w:rPr>
              <w:t>%</w:t>
            </w:r>
          </w:p>
        </w:tc>
        <w:tc>
          <w:tcPr>
            <w:tcW w:w="498" w:type="pct"/>
            <w:shd w:val="clear" w:color="auto" w:fill="F2F2F2" w:themeFill="background1" w:themeFillShade="F2"/>
            <w:noWrap/>
            <w:vAlign w:val="center"/>
          </w:tcPr>
          <w:p w14:paraId="47676875" w14:textId="7D9C7747" w:rsidR="00CD062C" w:rsidRPr="008F68F0" w:rsidRDefault="00B87D1A" w:rsidP="008F68F0">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bCs/>
                <w:color w:val="000000" w:themeColor="text1"/>
                <w:sz w:val="22"/>
                <w:szCs w:val="22"/>
              </w:rPr>
            </w:pPr>
            <w:r w:rsidRPr="008F68F0">
              <w:rPr>
                <w:rFonts w:ascii="Open Sans" w:eastAsia="Times New Roman" w:hAnsi="Open Sans" w:cs="Open Sans"/>
                <w:b/>
                <w:bCs/>
                <w:color w:val="000000" w:themeColor="text1"/>
                <w:sz w:val="22"/>
                <w:szCs w:val="22"/>
              </w:rPr>
              <w:t>60</w:t>
            </w:r>
            <w:r w:rsidR="00BD22F5" w:rsidRPr="008F68F0">
              <w:rPr>
                <w:rFonts w:ascii="Open Sans" w:eastAsia="Times New Roman" w:hAnsi="Open Sans" w:cs="Open Sans"/>
                <w:b/>
                <w:bCs/>
                <w:color w:val="000000" w:themeColor="text1"/>
                <w:sz w:val="22"/>
                <w:szCs w:val="22"/>
              </w:rPr>
              <w:t>%</w:t>
            </w:r>
          </w:p>
        </w:tc>
      </w:tr>
    </w:tbl>
    <w:p w14:paraId="5C362116" w14:textId="77777777" w:rsidR="00D3163F" w:rsidRPr="003E0AB2" w:rsidRDefault="00D3163F" w:rsidP="003E0AB2">
      <w:pPr>
        <w:rPr>
          <w:rFonts w:cstheme="minorHAnsi"/>
          <w:sz w:val="22"/>
          <w:szCs w:val="22"/>
        </w:rPr>
      </w:pPr>
    </w:p>
    <w:p w14:paraId="4F8FE882" w14:textId="77777777" w:rsidR="00A42992" w:rsidRPr="008F68F0" w:rsidRDefault="00A42992" w:rsidP="003E0AB2">
      <w:pPr>
        <w:pStyle w:val="Nagwek3"/>
        <w:keepNext w:val="0"/>
        <w:widowControl w:val="0"/>
        <w:spacing w:after="120"/>
        <w:rPr>
          <w:rFonts w:ascii="Open Sans" w:hAnsi="Open Sans" w:cs="Open Sans"/>
          <w:spacing w:val="0"/>
          <w:szCs w:val="24"/>
        </w:rPr>
      </w:pPr>
      <w:bookmarkStart w:id="21" w:name="_Toc170818339"/>
      <w:r w:rsidRPr="008F68F0">
        <w:rPr>
          <w:rFonts w:ascii="Open Sans" w:hAnsi="Open Sans" w:cs="Open Sans"/>
          <w:spacing w:val="0"/>
          <w:szCs w:val="24"/>
        </w:rPr>
        <w:t>Procentowy udział wyk</w:t>
      </w:r>
      <w:r w:rsidR="00D3163F" w:rsidRPr="008F68F0">
        <w:rPr>
          <w:rFonts w:ascii="Open Sans" w:hAnsi="Open Sans" w:cs="Open Sans"/>
          <w:spacing w:val="0"/>
          <w:szCs w:val="24"/>
        </w:rPr>
        <w:t>ładów oraz zajęć praktycznych</w:t>
      </w:r>
      <w:r w:rsidR="005910B3" w:rsidRPr="008F68F0">
        <w:rPr>
          <w:rFonts w:ascii="Open Sans" w:hAnsi="Open Sans" w:cs="Open Sans"/>
          <w:spacing w:val="0"/>
          <w:szCs w:val="24"/>
        </w:rPr>
        <w:t xml:space="preserve"> </w:t>
      </w:r>
      <w:r w:rsidR="00D3163F" w:rsidRPr="008F68F0">
        <w:rPr>
          <w:rFonts w:ascii="Open Sans" w:hAnsi="Open Sans" w:cs="Open Sans"/>
          <w:spacing w:val="0"/>
          <w:szCs w:val="24"/>
        </w:rPr>
        <w:t xml:space="preserve">w </w:t>
      </w:r>
      <w:r w:rsidRPr="008F68F0">
        <w:rPr>
          <w:rFonts w:ascii="Open Sans" w:hAnsi="Open Sans" w:cs="Open Sans"/>
          <w:spacing w:val="0"/>
          <w:szCs w:val="24"/>
        </w:rPr>
        <w:t>cyklu kształcenia</w:t>
      </w:r>
      <w:bookmarkEnd w:id="21"/>
    </w:p>
    <w:p w14:paraId="5ED7975F" w14:textId="5211F698" w:rsidR="00A42992" w:rsidRPr="008F68F0" w:rsidRDefault="0043756F" w:rsidP="003E0AB2">
      <w:pPr>
        <w:rPr>
          <w:rFonts w:ascii="Open Sans" w:hAnsi="Open Sans" w:cs="Open Sans"/>
          <w:szCs w:val="24"/>
        </w:rPr>
      </w:pPr>
      <w:r w:rsidRPr="008F68F0">
        <w:rPr>
          <w:rFonts w:ascii="Open Sans" w:hAnsi="Open Sans" w:cs="Open Sans"/>
          <w:szCs w:val="24"/>
        </w:rPr>
        <w:t xml:space="preserve">Profil praktyczny kierunku wymaga, aby zajęcia powiązane z praktycznym przygotowaniem do zawodu miały przypisane </w:t>
      </w:r>
      <w:r w:rsidR="00DB355E" w:rsidRPr="008F68F0">
        <w:rPr>
          <w:rFonts w:ascii="Open Sans" w:hAnsi="Open Sans" w:cs="Open Sans"/>
          <w:szCs w:val="24"/>
        </w:rPr>
        <w:t xml:space="preserve">więcej niż </w:t>
      </w:r>
      <w:r w:rsidRPr="008F68F0">
        <w:rPr>
          <w:rFonts w:ascii="Open Sans" w:hAnsi="Open Sans" w:cs="Open Sans"/>
          <w:b/>
          <w:szCs w:val="24"/>
        </w:rPr>
        <w:t>50% ECTS.</w:t>
      </w:r>
      <w:r w:rsidRPr="008F68F0">
        <w:rPr>
          <w:rFonts w:ascii="Open Sans" w:hAnsi="Open Sans" w:cs="Open Sans"/>
          <w:szCs w:val="24"/>
        </w:rPr>
        <w:t xml:space="preserve"> W załączonym program</w:t>
      </w:r>
      <w:r w:rsidR="00CC310C" w:rsidRPr="008F68F0">
        <w:rPr>
          <w:rFonts w:ascii="Open Sans" w:hAnsi="Open Sans" w:cs="Open Sans"/>
          <w:szCs w:val="24"/>
        </w:rPr>
        <w:t>ie stanowią one</w:t>
      </w:r>
      <w:r w:rsidR="008879C8" w:rsidRPr="008F68F0">
        <w:rPr>
          <w:rFonts w:ascii="Open Sans" w:hAnsi="Open Sans" w:cs="Open Sans"/>
          <w:szCs w:val="24"/>
        </w:rPr>
        <w:t xml:space="preserve"> dla studiów stacjonarnych</w:t>
      </w:r>
      <w:r w:rsidR="00CC310C" w:rsidRPr="008F68F0">
        <w:rPr>
          <w:rFonts w:ascii="Open Sans" w:hAnsi="Open Sans" w:cs="Open Sans"/>
          <w:szCs w:val="24"/>
        </w:rPr>
        <w:t xml:space="preserve"> ok.</w:t>
      </w:r>
      <w:r w:rsidR="00B310F7" w:rsidRPr="008F68F0">
        <w:rPr>
          <w:rFonts w:ascii="Open Sans" w:hAnsi="Open Sans" w:cs="Open Sans"/>
          <w:szCs w:val="24"/>
        </w:rPr>
        <w:t xml:space="preserve"> 8</w:t>
      </w:r>
      <w:r w:rsidR="00985AE1">
        <w:rPr>
          <w:rFonts w:ascii="Open Sans" w:hAnsi="Open Sans" w:cs="Open Sans"/>
          <w:szCs w:val="24"/>
        </w:rPr>
        <w:t>0</w:t>
      </w:r>
      <w:r w:rsidR="008C7D00" w:rsidRPr="008F68F0">
        <w:rPr>
          <w:rFonts w:ascii="Open Sans" w:hAnsi="Open Sans" w:cs="Open Sans"/>
          <w:szCs w:val="24"/>
        </w:rPr>
        <w:t xml:space="preserve">% </w:t>
      </w:r>
      <w:r w:rsidR="00CC310C" w:rsidRPr="008F68F0">
        <w:rPr>
          <w:rFonts w:ascii="Open Sans" w:hAnsi="Open Sans" w:cs="Open Sans"/>
          <w:szCs w:val="24"/>
        </w:rPr>
        <w:t>a </w:t>
      </w:r>
      <w:r w:rsidRPr="008F68F0">
        <w:rPr>
          <w:rFonts w:ascii="Open Sans" w:hAnsi="Open Sans" w:cs="Open Sans"/>
          <w:szCs w:val="24"/>
        </w:rPr>
        <w:t>wymiar godzinowy zajęć praktycznych obrazuj</w:t>
      </w:r>
      <w:r w:rsidR="008879C8" w:rsidRPr="008F68F0">
        <w:rPr>
          <w:rFonts w:ascii="Open Sans" w:hAnsi="Open Sans" w:cs="Open Sans"/>
          <w:szCs w:val="24"/>
        </w:rPr>
        <w:t>e</w:t>
      </w:r>
      <w:r w:rsidRPr="008F68F0">
        <w:rPr>
          <w:rFonts w:ascii="Open Sans" w:hAnsi="Open Sans" w:cs="Open Sans"/>
          <w:szCs w:val="24"/>
        </w:rPr>
        <w:t xml:space="preserve"> poniższ</w:t>
      </w:r>
      <w:r w:rsidR="008879C8" w:rsidRPr="008F68F0">
        <w:rPr>
          <w:rFonts w:ascii="Open Sans" w:hAnsi="Open Sans" w:cs="Open Sans"/>
          <w:szCs w:val="24"/>
        </w:rPr>
        <w:t>a</w:t>
      </w:r>
      <w:r w:rsidRPr="008F68F0">
        <w:rPr>
          <w:rFonts w:ascii="Open Sans" w:hAnsi="Open Sans" w:cs="Open Sans"/>
          <w:szCs w:val="24"/>
        </w:rPr>
        <w:t xml:space="preserve"> tabel</w:t>
      </w:r>
      <w:r w:rsidR="008879C8" w:rsidRPr="008F68F0">
        <w:rPr>
          <w:rFonts w:ascii="Open Sans" w:hAnsi="Open Sans" w:cs="Open Sans"/>
          <w:szCs w:val="24"/>
        </w:rPr>
        <w:t>a</w:t>
      </w:r>
      <w:r w:rsidRPr="008F68F0">
        <w:rPr>
          <w:rFonts w:ascii="Open Sans" w:hAnsi="Open Sans" w:cs="Open Sans"/>
          <w:szCs w:val="24"/>
        </w:rPr>
        <w:t>.</w:t>
      </w:r>
    </w:p>
    <w:p w14:paraId="0FD6F0AE" w14:textId="77777777" w:rsidR="00A42992" w:rsidRPr="008F68F0" w:rsidRDefault="00A42992" w:rsidP="003E0AB2">
      <w:pPr>
        <w:pStyle w:val="Nagwek4"/>
        <w:rPr>
          <w:rFonts w:ascii="Open Sans" w:hAnsi="Open Sans" w:cs="Open Sans"/>
          <w:color w:val="auto"/>
          <w:szCs w:val="24"/>
        </w:rPr>
      </w:pPr>
      <w:r w:rsidRPr="008F68F0">
        <w:rPr>
          <w:rFonts w:ascii="Open Sans" w:hAnsi="Open Sans" w:cs="Open Sans"/>
          <w:color w:val="auto"/>
          <w:szCs w:val="24"/>
        </w:rPr>
        <w:t>Studia stacjonarne</w:t>
      </w:r>
    </w:p>
    <w:tbl>
      <w:tblPr>
        <w:tblW w:w="5000" w:type="pct"/>
        <w:jc w:val="center"/>
        <w:tblLayout w:type="fixed"/>
        <w:tblCellMar>
          <w:left w:w="70" w:type="dxa"/>
          <w:right w:w="70" w:type="dxa"/>
        </w:tblCellMar>
        <w:tblLook w:val="04A0" w:firstRow="1" w:lastRow="0" w:firstColumn="1" w:lastColumn="0" w:noHBand="0" w:noVBand="1"/>
      </w:tblPr>
      <w:tblGrid>
        <w:gridCol w:w="2924"/>
        <w:gridCol w:w="1299"/>
        <w:gridCol w:w="1029"/>
        <w:gridCol w:w="976"/>
        <w:gridCol w:w="1101"/>
        <w:gridCol w:w="1025"/>
        <w:gridCol w:w="980"/>
      </w:tblGrid>
      <w:tr w:rsidR="00F26F12" w:rsidRPr="008F68F0" w14:paraId="3A2B232B" w14:textId="77777777" w:rsidTr="002644E4">
        <w:trPr>
          <w:trHeight w:val="1020"/>
          <w:jc w:val="center"/>
        </w:trPr>
        <w:tc>
          <w:tcPr>
            <w:tcW w:w="1566" w:type="pct"/>
            <w:tcBorders>
              <w:top w:val="single" w:sz="8" w:space="0" w:color="000000"/>
              <w:left w:val="single" w:sz="8" w:space="0" w:color="000000"/>
              <w:bottom w:val="nil"/>
              <w:right w:val="single" w:sz="8" w:space="0" w:color="000000"/>
            </w:tcBorders>
            <w:shd w:val="clear" w:color="000000" w:fill="4A66AC"/>
            <w:vAlign w:val="center"/>
            <w:hideMark/>
          </w:tcPr>
          <w:p w14:paraId="43DBFC88" w14:textId="77777777" w:rsidR="00F26F12" w:rsidRPr="008F68F0" w:rsidRDefault="00F26F12" w:rsidP="00525B97">
            <w:pPr>
              <w:spacing w:after="0" w:line="240" w:lineRule="auto"/>
              <w:rPr>
                <w:rFonts w:ascii="Open Sans" w:eastAsia="Times New Roman" w:hAnsi="Open Sans" w:cs="Open Sans"/>
                <w:color w:val="000000"/>
                <w:szCs w:val="24"/>
              </w:rPr>
            </w:pPr>
            <w:r w:rsidRPr="008F68F0">
              <w:rPr>
                <w:rFonts w:ascii="Open Sans" w:eastAsia="Times New Roman" w:hAnsi="Open Sans" w:cs="Open Sans"/>
                <w:color w:val="000000"/>
                <w:szCs w:val="24"/>
              </w:rPr>
              <w:t> </w:t>
            </w:r>
          </w:p>
        </w:tc>
        <w:tc>
          <w:tcPr>
            <w:tcW w:w="1247" w:type="pct"/>
            <w:gridSpan w:val="2"/>
            <w:tcBorders>
              <w:top w:val="single" w:sz="8" w:space="0" w:color="000000"/>
              <w:left w:val="nil"/>
              <w:bottom w:val="nil"/>
              <w:right w:val="single" w:sz="8" w:space="0" w:color="000000"/>
            </w:tcBorders>
            <w:shd w:val="clear" w:color="000000" w:fill="4A66AC"/>
            <w:noWrap/>
            <w:vAlign w:val="center"/>
            <w:hideMark/>
          </w:tcPr>
          <w:p w14:paraId="6973C585" w14:textId="77777777" w:rsidR="00F26F12" w:rsidRPr="008F68F0" w:rsidRDefault="00F26F12" w:rsidP="00525B97">
            <w:pPr>
              <w:spacing w:after="0" w:line="240" w:lineRule="auto"/>
              <w:rPr>
                <w:rFonts w:ascii="Open Sans" w:eastAsia="Times New Roman" w:hAnsi="Open Sans" w:cs="Open Sans"/>
                <w:b/>
                <w:bCs/>
                <w:color w:val="FFFFFF"/>
                <w:szCs w:val="24"/>
              </w:rPr>
            </w:pPr>
            <w:r w:rsidRPr="008F68F0">
              <w:rPr>
                <w:rFonts w:ascii="Open Sans" w:eastAsia="Times New Roman" w:hAnsi="Open Sans" w:cs="Open Sans"/>
                <w:b/>
                <w:bCs/>
                <w:color w:val="FFFFFF"/>
                <w:szCs w:val="24"/>
              </w:rPr>
              <w:t>Wszystkie przedmioty</w:t>
            </w:r>
          </w:p>
        </w:tc>
        <w:tc>
          <w:tcPr>
            <w:tcW w:w="1113" w:type="pct"/>
            <w:gridSpan w:val="2"/>
            <w:tcBorders>
              <w:top w:val="single" w:sz="8" w:space="0" w:color="000000"/>
              <w:left w:val="nil"/>
              <w:bottom w:val="nil"/>
              <w:right w:val="single" w:sz="8" w:space="0" w:color="000000"/>
            </w:tcBorders>
            <w:shd w:val="clear" w:color="000000" w:fill="4A66AC"/>
            <w:vAlign w:val="center"/>
            <w:hideMark/>
          </w:tcPr>
          <w:p w14:paraId="66D8A89E" w14:textId="77777777" w:rsidR="008F68F0" w:rsidRDefault="00F26F12" w:rsidP="00525B97">
            <w:pPr>
              <w:spacing w:after="0" w:line="240" w:lineRule="auto"/>
              <w:jc w:val="left"/>
              <w:rPr>
                <w:rFonts w:ascii="Open Sans" w:eastAsia="Times New Roman" w:hAnsi="Open Sans" w:cs="Open Sans"/>
                <w:b/>
                <w:bCs/>
                <w:color w:val="FFFFFF"/>
                <w:szCs w:val="24"/>
              </w:rPr>
            </w:pPr>
            <w:r w:rsidRPr="008F68F0">
              <w:rPr>
                <w:rFonts w:ascii="Open Sans" w:eastAsia="Times New Roman" w:hAnsi="Open Sans" w:cs="Open Sans"/>
                <w:b/>
                <w:bCs/>
                <w:color w:val="FFFFFF"/>
                <w:szCs w:val="24"/>
              </w:rPr>
              <w:t>Przedmioty wspólne</w:t>
            </w:r>
          </w:p>
          <w:p w14:paraId="196D7089" w14:textId="036C251E" w:rsidR="00F26F12" w:rsidRPr="008F68F0" w:rsidRDefault="00F26F12" w:rsidP="00525B97">
            <w:pPr>
              <w:spacing w:after="0" w:line="240" w:lineRule="auto"/>
              <w:jc w:val="left"/>
              <w:rPr>
                <w:rFonts w:ascii="Open Sans" w:eastAsia="Times New Roman" w:hAnsi="Open Sans" w:cs="Open Sans"/>
                <w:b/>
                <w:bCs/>
                <w:color w:val="FFFFFF"/>
                <w:szCs w:val="24"/>
              </w:rPr>
            </w:pPr>
            <w:r w:rsidRPr="008F68F0">
              <w:rPr>
                <w:rFonts w:ascii="Open Sans" w:eastAsia="Times New Roman" w:hAnsi="Open Sans" w:cs="Open Sans"/>
                <w:b/>
                <w:bCs/>
                <w:color w:val="FFFFFF"/>
                <w:szCs w:val="24"/>
              </w:rPr>
              <w:t>dla kierunku</w:t>
            </w:r>
          </w:p>
        </w:tc>
        <w:tc>
          <w:tcPr>
            <w:tcW w:w="1074" w:type="pct"/>
            <w:gridSpan w:val="2"/>
            <w:tcBorders>
              <w:top w:val="single" w:sz="8" w:space="0" w:color="000000"/>
              <w:left w:val="nil"/>
              <w:bottom w:val="nil"/>
              <w:right w:val="single" w:sz="8" w:space="0" w:color="000000"/>
            </w:tcBorders>
            <w:shd w:val="clear" w:color="000000" w:fill="4A66AC"/>
            <w:vAlign w:val="center"/>
            <w:hideMark/>
          </w:tcPr>
          <w:p w14:paraId="1682FCDB" w14:textId="054CF84B" w:rsidR="00F26F12" w:rsidRPr="008F68F0" w:rsidRDefault="00F26F12" w:rsidP="00525B97">
            <w:pPr>
              <w:spacing w:after="0" w:line="240" w:lineRule="auto"/>
              <w:rPr>
                <w:rFonts w:ascii="Open Sans" w:eastAsia="Times New Roman" w:hAnsi="Open Sans" w:cs="Open Sans"/>
                <w:b/>
                <w:bCs/>
                <w:color w:val="FFFFFF"/>
                <w:szCs w:val="24"/>
              </w:rPr>
            </w:pPr>
            <w:r w:rsidRPr="008F68F0">
              <w:rPr>
                <w:rFonts w:ascii="Open Sans" w:eastAsia="Times New Roman" w:hAnsi="Open Sans" w:cs="Open Sans"/>
                <w:b/>
                <w:bCs/>
                <w:color w:val="FFFFFF"/>
                <w:szCs w:val="24"/>
              </w:rPr>
              <w:t xml:space="preserve">Przedmioty </w:t>
            </w:r>
            <w:proofErr w:type="spellStart"/>
            <w:r w:rsidRPr="008F68F0">
              <w:rPr>
                <w:rFonts w:ascii="Open Sans" w:eastAsia="Times New Roman" w:hAnsi="Open Sans" w:cs="Open Sans"/>
                <w:b/>
                <w:bCs/>
                <w:color w:val="FFFFFF"/>
                <w:szCs w:val="24"/>
              </w:rPr>
              <w:t>specjalno</w:t>
            </w:r>
            <w:r w:rsidR="008F68F0">
              <w:rPr>
                <w:rFonts w:ascii="Open Sans" w:eastAsia="Times New Roman" w:hAnsi="Open Sans" w:cs="Open Sans"/>
                <w:b/>
                <w:bCs/>
                <w:color w:val="FFFFFF"/>
                <w:szCs w:val="24"/>
              </w:rPr>
              <w:t>-</w:t>
            </w:r>
            <w:r w:rsidRPr="008F68F0">
              <w:rPr>
                <w:rFonts w:ascii="Open Sans" w:eastAsia="Times New Roman" w:hAnsi="Open Sans" w:cs="Open Sans"/>
                <w:b/>
                <w:bCs/>
                <w:color w:val="FFFFFF"/>
                <w:szCs w:val="24"/>
              </w:rPr>
              <w:t>ściowe</w:t>
            </w:r>
            <w:proofErr w:type="spellEnd"/>
            <w:r w:rsidRPr="008F68F0">
              <w:rPr>
                <w:rFonts w:ascii="Open Sans" w:eastAsia="Times New Roman" w:hAnsi="Open Sans" w:cs="Open Sans"/>
                <w:b/>
                <w:bCs/>
                <w:color w:val="FFFFFF"/>
                <w:szCs w:val="24"/>
              </w:rPr>
              <w:t xml:space="preserve"> </w:t>
            </w:r>
          </w:p>
        </w:tc>
      </w:tr>
      <w:tr w:rsidR="00F26F12" w:rsidRPr="008F68F0" w14:paraId="71B3FCE5" w14:textId="77777777" w:rsidTr="008F68F0">
        <w:trPr>
          <w:trHeight w:val="470"/>
          <w:jc w:val="center"/>
        </w:trPr>
        <w:tc>
          <w:tcPr>
            <w:tcW w:w="1566" w:type="pct"/>
            <w:tcBorders>
              <w:top w:val="nil"/>
              <w:left w:val="single" w:sz="8" w:space="0" w:color="000000"/>
              <w:bottom w:val="single" w:sz="8" w:space="0" w:color="000000"/>
              <w:right w:val="single" w:sz="8" w:space="0" w:color="000000"/>
            </w:tcBorders>
            <w:noWrap/>
            <w:vAlign w:val="center"/>
            <w:hideMark/>
          </w:tcPr>
          <w:p w14:paraId="23F0F8A6" w14:textId="77777777" w:rsidR="00F26F12" w:rsidRPr="008F68F0" w:rsidRDefault="00F26F12" w:rsidP="00525B97">
            <w:pPr>
              <w:spacing w:after="0" w:line="240" w:lineRule="auto"/>
              <w:rPr>
                <w:rFonts w:ascii="Open Sans" w:eastAsia="Times New Roman" w:hAnsi="Open Sans" w:cs="Open Sans"/>
                <w:color w:val="000000"/>
                <w:szCs w:val="24"/>
              </w:rPr>
            </w:pPr>
            <w:r w:rsidRPr="008F68F0">
              <w:rPr>
                <w:rFonts w:ascii="Open Sans" w:eastAsia="Times New Roman" w:hAnsi="Open Sans" w:cs="Open Sans"/>
                <w:color w:val="000000"/>
                <w:szCs w:val="24"/>
              </w:rPr>
              <w:t> </w:t>
            </w:r>
          </w:p>
        </w:tc>
        <w:tc>
          <w:tcPr>
            <w:tcW w:w="696" w:type="pct"/>
            <w:tcBorders>
              <w:top w:val="nil"/>
              <w:left w:val="nil"/>
              <w:bottom w:val="single" w:sz="8" w:space="0" w:color="000000"/>
              <w:right w:val="single" w:sz="8" w:space="0" w:color="000000"/>
            </w:tcBorders>
            <w:noWrap/>
            <w:vAlign w:val="center"/>
            <w:hideMark/>
          </w:tcPr>
          <w:p w14:paraId="6E7FAB7A" w14:textId="77777777" w:rsidR="00F26F12" w:rsidRPr="008F68F0" w:rsidRDefault="00F26F12" w:rsidP="00525B97">
            <w:pPr>
              <w:spacing w:after="0" w:line="240" w:lineRule="auto"/>
              <w:jc w:val="center"/>
              <w:rPr>
                <w:rFonts w:ascii="Open Sans" w:eastAsia="Times New Roman" w:hAnsi="Open Sans" w:cs="Open Sans"/>
                <w:b/>
                <w:bCs/>
                <w:color w:val="000000"/>
                <w:szCs w:val="24"/>
              </w:rPr>
            </w:pPr>
            <w:r w:rsidRPr="008F68F0">
              <w:rPr>
                <w:rFonts w:ascii="Open Sans" w:eastAsia="Times New Roman" w:hAnsi="Open Sans" w:cs="Open Sans"/>
                <w:b/>
                <w:bCs/>
                <w:color w:val="000000"/>
                <w:szCs w:val="24"/>
              </w:rPr>
              <w:t>godz.</w:t>
            </w:r>
          </w:p>
        </w:tc>
        <w:tc>
          <w:tcPr>
            <w:tcW w:w="551" w:type="pct"/>
            <w:tcBorders>
              <w:top w:val="nil"/>
              <w:left w:val="nil"/>
              <w:bottom w:val="single" w:sz="8" w:space="0" w:color="000000"/>
              <w:right w:val="single" w:sz="8" w:space="0" w:color="000000"/>
            </w:tcBorders>
            <w:noWrap/>
            <w:vAlign w:val="center"/>
            <w:hideMark/>
          </w:tcPr>
          <w:p w14:paraId="32E269D9" w14:textId="77777777" w:rsidR="00F26F12" w:rsidRPr="008F68F0" w:rsidRDefault="00F26F12" w:rsidP="00525B97">
            <w:pPr>
              <w:spacing w:after="0" w:line="240" w:lineRule="auto"/>
              <w:jc w:val="center"/>
              <w:rPr>
                <w:rFonts w:ascii="Open Sans" w:eastAsia="Times New Roman" w:hAnsi="Open Sans" w:cs="Open Sans"/>
                <w:b/>
                <w:bCs/>
                <w:color w:val="000000"/>
                <w:szCs w:val="24"/>
              </w:rPr>
            </w:pPr>
            <w:r w:rsidRPr="008F68F0">
              <w:rPr>
                <w:rFonts w:ascii="Open Sans" w:eastAsia="Times New Roman" w:hAnsi="Open Sans" w:cs="Open Sans"/>
                <w:b/>
                <w:bCs/>
                <w:color w:val="000000"/>
                <w:szCs w:val="24"/>
              </w:rPr>
              <w:t>%</w:t>
            </w:r>
          </w:p>
        </w:tc>
        <w:tc>
          <w:tcPr>
            <w:tcW w:w="523" w:type="pct"/>
            <w:tcBorders>
              <w:top w:val="nil"/>
              <w:left w:val="nil"/>
              <w:bottom w:val="single" w:sz="8" w:space="0" w:color="000000"/>
              <w:right w:val="single" w:sz="8" w:space="0" w:color="000000"/>
            </w:tcBorders>
            <w:noWrap/>
            <w:vAlign w:val="center"/>
            <w:hideMark/>
          </w:tcPr>
          <w:p w14:paraId="33036D7E" w14:textId="77777777" w:rsidR="00F26F12" w:rsidRPr="008F68F0" w:rsidRDefault="00F26F12" w:rsidP="00525B97">
            <w:pPr>
              <w:spacing w:after="0" w:line="240" w:lineRule="auto"/>
              <w:jc w:val="center"/>
              <w:rPr>
                <w:rFonts w:ascii="Open Sans" w:eastAsia="Times New Roman" w:hAnsi="Open Sans" w:cs="Open Sans"/>
                <w:b/>
                <w:bCs/>
                <w:color w:val="000000"/>
                <w:szCs w:val="24"/>
              </w:rPr>
            </w:pPr>
            <w:r w:rsidRPr="008F68F0">
              <w:rPr>
                <w:rFonts w:ascii="Open Sans" w:eastAsia="Times New Roman" w:hAnsi="Open Sans" w:cs="Open Sans"/>
                <w:b/>
                <w:bCs/>
                <w:color w:val="000000"/>
                <w:szCs w:val="24"/>
              </w:rPr>
              <w:t>godz.</w:t>
            </w:r>
          </w:p>
        </w:tc>
        <w:tc>
          <w:tcPr>
            <w:tcW w:w="590" w:type="pct"/>
            <w:tcBorders>
              <w:top w:val="nil"/>
              <w:left w:val="nil"/>
              <w:bottom w:val="single" w:sz="8" w:space="0" w:color="000000"/>
              <w:right w:val="single" w:sz="8" w:space="0" w:color="000000"/>
            </w:tcBorders>
            <w:noWrap/>
            <w:vAlign w:val="center"/>
            <w:hideMark/>
          </w:tcPr>
          <w:p w14:paraId="258C5570" w14:textId="77777777" w:rsidR="00F26F12" w:rsidRPr="008F68F0" w:rsidRDefault="00F26F12" w:rsidP="00525B97">
            <w:pPr>
              <w:spacing w:after="0" w:line="240" w:lineRule="auto"/>
              <w:jc w:val="center"/>
              <w:rPr>
                <w:rFonts w:ascii="Open Sans" w:eastAsia="Times New Roman" w:hAnsi="Open Sans" w:cs="Open Sans"/>
                <w:b/>
                <w:bCs/>
                <w:color w:val="000000"/>
                <w:szCs w:val="24"/>
              </w:rPr>
            </w:pPr>
            <w:r w:rsidRPr="008F68F0">
              <w:rPr>
                <w:rFonts w:ascii="Open Sans" w:eastAsia="Times New Roman" w:hAnsi="Open Sans" w:cs="Open Sans"/>
                <w:b/>
                <w:bCs/>
                <w:color w:val="000000"/>
                <w:szCs w:val="24"/>
              </w:rPr>
              <w:t>% do całości</w:t>
            </w:r>
          </w:p>
        </w:tc>
        <w:tc>
          <w:tcPr>
            <w:tcW w:w="549" w:type="pct"/>
            <w:tcBorders>
              <w:top w:val="nil"/>
              <w:left w:val="nil"/>
              <w:bottom w:val="single" w:sz="8" w:space="0" w:color="000000"/>
              <w:right w:val="single" w:sz="8" w:space="0" w:color="000000"/>
            </w:tcBorders>
            <w:noWrap/>
            <w:vAlign w:val="center"/>
            <w:hideMark/>
          </w:tcPr>
          <w:p w14:paraId="13B67B4A" w14:textId="77777777" w:rsidR="00F26F12" w:rsidRPr="008F68F0" w:rsidRDefault="00F26F12" w:rsidP="00525B97">
            <w:pPr>
              <w:spacing w:after="0" w:line="240" w:lineRule="auto"/>
              <w:jc w:val="center"/>
              <w:rPr>
                <w:rFonts w:ascii="Open Sans" w:eastAsia="Times New Roman" w:hAnsi="Open Sans" w:cs="Open Sans"/>
                <w:b/>
                <w:bCs/>
                <w:color w:val="000000"/>
                <w:szCs w:val="24"/>
              </w:rPr>
            </w:pPr>
            <w:r w:rsidRPr="008F68F0">
              <w:rPr>
                <w:rFonts w:ascii="Open Sans" w:eastAsia="Times New Roman" w:hAnsi="Open Sans" w:cs="Open Sans"/>
                <w:b/>
                <w:bCs/>
                <w:color w:val="000000"/>
                <w:szCs w:val="24"/>
              </w:rPr>
              <w:t>godz.</w:t>
            </w:r>
          </w:p>
        </w:tc>
        <w:tc>
          <w:tcPr>
            <w:tcW w:w="525" w:type="pct"/>
            <w:tcBorders>
              <w:top w:val="nil"/>
              <w:left w:val="nil"/>
              <w:bottom w:val="single" w:sz="8" w:space="0" w:color="000000"/>
              <w:right w:val="single" w:sz="8" w:space="0" w:color="000000"/>
            </w:tcBorders>
            <w:noWrap/>
            <w:vAlign w:val="center"/>
            <w:hideMark/>
          </w:tcPr>
          <w:p w14:paraId="5AA471F0" w14:textId="77777777" w:rsidR="00F26F12" w:rsidRPr="008F68F0" w:rsidRDefault="00F26F12" w:rsidP="00525B97">
            <w:pPr>
              <w:spacing w:after="0" w:line="240" w:lineRule="auto"/>
              <w:jc w:val="center"/>
              <w:rPr>
                <w:rFonts w:ascii="Open Sans" w:eastAsia="Times New Roman" w:hAnsi="Open Sans" w:cs="Open Sans"/>
                <w:b/>
                <w:bCs/>
                <w:color w:val="000000"/>
                <w:szCs w:val="24"/>
              </w:rPr>
            </w:pPr>
            <w:r w:rsidRPr="008F68F0">
              <w:rPr>
                <w:rFonts w:ascii="Open Sans" w:eastAsia="Times New Roman" w:hAnsi="Open Sans" w:cs="Open Sans"/>
                <w:b/>
                <w:bCs/>
                <w:color w:val="000000"/>
                <w:szCs w:val="24"/>
              </w:rPr>
              <w:t>% do całości</w:t>
            </w:r>
          </w:p>
        </w:tc>
      </w:tr>
      <w:tr w:rsidR="00F26F12" w:rsidRPr="008F68F0" w14:paraId="689C83C9" w14:textId="77777777" w:rsidTr="008F68F0">
        <w:trPr>
          <w:trHeight w:val="315"/>
          <w:jc w:val="center"/>
        </w:trPr>
        <w:tc>
          <w:tcPr>
            <w:tcW w:w="1566" w:type="pct"/>
            <w:tcBorders>
              <w:top w:val="nil"/>
              <w:left w:val="single" w:sz="8" w:space="0" w:color="000000"/>
              <w:bottom w:val="single" w:sz="8" w:space="0" w:color="000000"/>
              <w:right w:val="single" w:sz="8" w:space="0" w:color="000000"/>
            </w:tcBorders>
            <w:noWrap/>
            <w:vAlign w:val="center"/>
            <w:hideMark/>
          </w:tcPr>
          <w:p w14:paraId="20F9CEEF" w14:textId="77777777" w:rsidR="00F26F12" w:rsidRPr="008F68F0" w:rsidRDefault="00F26F12" w:rsidP="008F68F0">
            <w:pPr>
              <w:spacing w:after="0" w:line="240" w:lineRule="auto"/>
              <w:rPr>
                <w:rFonts w:ascii="Open Sans" w:eastAsia="Times New Roman" w:hAnsi="Open Sans" w:cs="Open Sans"/>
                <w:b/>
                <w:bCs/>
                <w:color w:val="000000"/>
                <w:szCs w:val="24"/>
              </w:rPr>
            </w:pPr>
            <w:r w:rsidRPr="008F68F0">
              <w:rPr>
                <w:rFonts w:ascii="Open Sans" w:eastAsia="Times New Roman" w:hAnsi="Open Sans" w:cs="Open Sans"/>
                <w:b/>
                <w:bCs/>
                <w:color w:val="000000"/>
                <w:szCs w:val="24"/>
              </w:rPr>
              <w:t>Wykłady</w:t>
            </w:r>
          </w:p>
        </w:tc>
        <w:tc>
          <w:tcPr>
            <w:tcW w:w="696" w:type="pct"/>
            <w:tcBorders>
              <w:top w:val="nil"/>
              <w:left w:val="nil"/>
              <w:bottom w:val="single" w:sz="8" w:space="0" w:color="000000"/>
              <w:right w:val="single" w:sz="8" w:space="0" w:color="000000"/>
            </w:tcBorders>
            <w:noWrap/>
            <w:vAlign w:val="center"/>
            <w:hideMark/>
          </w:tcPr>
          <w:p w14:paraId="2A84767A" w14:textId="6F7655A3" w:rsidR="00F26F12" w:rsidRPr="008F68F0" w:rsidRDefault="004B1B62" w:rsidP="008F68F0">
            <w:pPr>
              <w:spacing w:after="0" w:line="240" w:lineRule="auto"/>
              <w:jc w:val="center"/>
              <w:rPr>
                <w:rFonts w:ascii="Open Sans" w:eastAsia="Times New Roman" w:hAnsi="Open Sans" w:cs="Open Sans"/>
                <w:color w:val="000000" w:themeColor="text1"/>
                <w:szCs w:val="24"/>
              </w:rPr>
            </w:pPr>
            <w:r>
              <w:rPr>
                <w:rFonts w:ascii="Open Sans" w:eastAsia="Times New Roman" w:hAnsi="Open Sans" w:cs="Open Sans"/>
                <w:color w:val="000000" w:themeColor="text1"/>
                <w:szCs w:val="24"/>
              </w:rPr>
              <w:t>3</w:t>
            </w:r>
            <w:r w:rsidR="00996A47">
              <w:rPr>
                <w:rFonts w:ascii="Open Sans" w:eastAsia="Times New Roman" w:hAnsi="Open Sans" w:cs="Open Sans"/>
                <w:color w:val="000000" w:themeColor="text1"/>
                <w:szCs w:val="24"/>
              </w:rPr>
              <w:t>80</w:t>
            </w:r>
          </w:p>
        </w:tc>
        <w:tc>
          <w:tcPr>
            <w:tcW w:w="551" w:type="pct"/>
            <w:tcBorders>
              <w:top w:val="nil"/>
              <w:left w:val="nil"/>
              <w:bottom w:val="single" w:sz="8" w:space="0" w:color="000000"/>
              <w:right w:val="single" w:sz="8" w:space="0" w:color="000000"/>
            </w:tcBorders>
            <w:noWrap/>
            <w:vAlign w:val="center"/>
            <w:hideMark/>
          </w:tcPr>
          <w:p w14:paraId="36C1DD05" w14:textId="3FA32ED9" w:rsidR="00F26F12" w:rsidRPr="008F68F0" w:rsidRDefault="00996A47" w:rsidP="008F68F0">
            <w:pPr>
              <w:spacing w:after="0" w:line="240" w:lineRule="auto"/>
              <w:jc w:val="center"/>
              <w:rPr>
                <w:rFonts w:ascii="Open Sans" w:eastAsia="Times New Roman" w:hAnsi="Open Sans" w:cs="Open Sans"/>
                <w:color w:val="000000" w:themeColor="text1"/>
                <w:szCs w:val="24"/>
              </w:rPr>
            </w:pPr>
            <w:r>
              <w:rPr>
                <w:rFonts w:ascii="Open Sans" w:eastAsia="Times New Roman" w:hAnsi="Open Sans" w:cs="Open Sans"/>
                <w:color w:val="000000" w:themeColor="text1"/>
                <w:szCs w:val="24"/>
              </w:rPr>
              <w:t>25</w:t>
            </w:r>
            <w:r w:rsidR="002644E4" w:rsidRPr="008F68F0">
              <w:rPr>
                <w:rFonts w:ascii="Open Sans" w:eastAsia="Times New Roman" w:hAnsi="Open Sans" w:cs="Open Sans"/>
                <w:color w:val="000000" w:themeColor="text1"/>
                <w:szCs w:val="24"/>
              </w:rPr>
              <w:t>%</w:t>
            </w:r>
          </w:p>
        </w:tc>
        <w:tc>
          <w:tcPr>
            <w:tcW w:w="523" w:type="pct"/>
            <w:tcBorders>
              <w:top w:val="nil"/>
              <w:left w:val="nil"/>
              <w:bottom w:val="single" w:sz="8" w:space="0" w:color="000000"/>
              <w:right w:val="single" w:sz="8" w:space="0" w:color="000000"/>
            </w:tcBorders>
            <w:noWrap/>
            <w:vAlign w:val="center"/>
            <w:hideMark/>
          </w:tcPr>
          <w:p w14:paraId="4648D338" w14:textId="517F5300" w:rsidR="00F26F12" w:rsidRPr="008F68F0" w:rsidRDefault="00996A47" w:rsidP="008F68F0">
            <w:pPr>
              <w:spacing w:after="0" w:line="240" w:lineRule="auto"/>
              <w:jc w:val="center"/>
              <w:rPr>
                <w:rFonts w:ascii="Open Sans" w:eastAsia="Times New Roman" w:hAnsi="Open Sans" w:cs="Open Sans"/>
                <w:color w:val="000000" w:themeColor="text1"/>
                <w:szCs w:val="24"/>
              </w:rPr>
            </w:pPr>
            <w:r>
              <w:rPr>
                <w:rFonts w:ascii="Open Sans" w:eastAsia="Times New Roman" w:hAnsi="Open Sans" w:cs="Open Sans"/>
                <w:color w:val="000000" w:themeColor="text1"/>
                <w:szCs w:val="24"/>
              </w:rPr>
              <w:t>320</w:t>
            </w:r>
          </w:p>
        </w:tc>
        <w:tc>
          <w:tcPr>
            <w:tcW w:w="590" w:type="pct"/>
            <w:tcBorders>
              <w:top w:val="nil"/>
              <w:left w:val="nil"/>
              <w:bottom w:val="single" w:sz="8" w:space="0" w:color="000000"/>
              <w:right w:val="single" w:sz="8" w:space="0" w:color="000000"/>
            </w:tcBorders>
            <w:noWrap/>
            <w:vAlign w:val="center"/>
            <w:hideMark/>
          </w:tcPr>
          <w:p w14:paraId="72DBF357" w14:textId="3CF4259A" w:rsidR="00F26F12" w:rsidRPr="008F68F0" w:rsidRDefault="005462CD" w:rsidP="008F68F0">
            <w:pPr>
              <w:spacing w:after="0" w:line="240" w:lineRule="auto"/>
              <w:jc w:val="center"/>
              <w:rPr>
                <w:rFonts w:ascii="Open Sans" w:eastAsia="Times New Roman" w:hAnsi="Open Sans" w:cs="Open Sans"/>
                <w:color w:val="000000" w:themeColor="text1"/>
                <w:szCs w:val="24"/>
              </w:rPr>
            </w:pPr>
            <w:r>
              <w:rPr>
                <w:rFonts w:ascii="Open Sans" w:eastAsia="Times New Roman" w:hAnsi="Open Sans" w:cs="Open Sans"/>
                <w:color w:val="000000" w:themeColor="text1"/>
                <w:szCs w:val="24"/>
              </w:rPr>
              <w:t>22</w:t>
            </w:r>
            <w:r w:rsidR="002644E4" w:rsidRPr="008F68F0">
              <w:rPr>
                <w:rFonts w:ascii="Open Sans" w:eastAsia="Times New Roman" w:hAnsi="Open Sans" w:cs="Open Sans"/>
                <w:color w:val="000000" w:themeColor="text1"/>
                <w:szCs w:val="24"/>
              </w:rPr>
              <w:t>%</w:t>
            </w:r>
          </w:p>
        </w:tc>
        <w:tc>
          <w:tcPr>
            <w:tcW w:w="549" w:type="pct"/>
            <w:tcBorders>
              <w:top w:val="nil"/>
              <w:left w:val="nil"/>
              <w:bottom w:val="single" w:sz="8" w:space="0" w:color="000000"/>
              <w:right w:val="single" w:sz="8" w:space="0" w:color="000000"/>
            </w:tcBorders>
            <w:noWrap/>
            <w:vAlign w:val="center"/>
            <w:hideMark/>
          </w:tcPr>
          <w:p w14:paraId="7B13554D" w14:textId="26FD401E" w:rsidR="00F26F12" w:rsidRPr="008F68F0" w:rsidRDefault="002644E4" w:rsidP="008F68F0">
            <w:pPr>
              <w:spacing w:after="0" w:line="240" w:lineRule="auto"/>
              <w:jc w:val="center"/>
              <w:rPr>
                <w:rFonts w:ascii="Open Sans" w:eastAsia="Times New Roman" w:hAnsi="Open Sans" w:cs="Open Sans"/>
                <w:color w:val="000000" w:themeColor="text1"/>
                <w:szCs w:val="24"/>
              </w:rPr>
            </w:pPr>
            <w:r w:rsidRPr="008F68F0">
              <w:rPr>
                <w:rFonts w:ascii="Open Sans" w:eastAsia="Times New Roman" w:hAnsi="Open Sans" w:cs="Open Sans"/>
                <w:color w:val="000000" w:themeColor="text1"/>
                <w:szCs w:val="24"/>
              </w:rPr>
              <w:t>60</w:t>
            </w:r>
          </w:p>
        </w:tc>
        <w:tc>
          <w:tcPr>
            <w:tcW w:w="525" w:type="pct"/>
            <w:tcBorders>
              <w:top w:val="nil"/>
              <w:left w:val="nil"/>
              <w:bottom w:val="single" w:sz="8" w:space="0" w:color="000000"/>
              <w:right w:val="single" w:sz="8" w:space="0" w:color="000000"/>
            </w:tcBorders>
            <w:noWrap/>
            <w:vAlign w:val="center"/>
            <w:hideMark/>
          </w:tcPr>
          <w:p w14:paraId="2FBC5F30" w14:textId="4BE4E94B" w:rsidR="00F26F12" w:rsidRPr="008F68F0" w:rsidRDefault="002644E4" w:rsidP="008F68F0">
            <w:pPr>
              <w:spacing w:after="0" w:line="240" w:lineRule="auto"/>
              <w:jc w:val="center"/>
              <w:rPr>
                <w:rFonts w:ascii="Open Sans" w:eastAsia="Times New Roman" w:hAnsi="Open Sans" w:cs="Open Sans"/>
                <w:color w:val="000000" w:themeColor="text1"/>
                <w:szCs w:val="24"/>
              </w:rPr>
            </w:pPr>
            <w:r w:rsidRPr="008F68F0">
              <w:rPr>
                <w:rFonts w:ascii="Open Sans" w:eastAsia="Times New Roman" w:hAnsi="Open Sans" w:cs="Open Sans"/>
                <w:color w:val="000000" w:themeColor="text1"/>
                <w:szCs w:val="24"/>
              </w:rPr>
              <w:t>4%</w:t>
            </w:r>
          </w:p>
        </w:tc>
      </w:tr>
      <w:tr w:rsidR="00F26F12" w:rsidRPr="008F68F0" w14:paraId="7F003578" w14:textId="77777777" w:rsidTr="008F68F0">
        <w:trPr>
          <w:trHeight w:val="300"/>
          <w:jc w:val="center"/>
        </w:trPr>
        <w:tc>
          <w:tcPr>
            <w:tcW w:w="1566" w:type="pct"/>
            <w:tcBorders>
              <w:top w:val="nil"/>
              <w:left w:val="single" w:sz="8" w:space="0" w:color="000000"/>
              <w:bottom w:val="nil"/>
              <w:right w:val="single" w:sz="8" w:space="0" w:color="000000"/>
            </w:tcBorders>
            <w:noWrap/>
            <w:vAlign w:val="center"/>
            <w:hideMark/>
          </w:tcPr>
          <w:p w14:paraId="57789D92" w14:textId="77777777" w:rsidR="00F26F12" w:rsidRPr="008F68F0" w:rsidRDefault="00F26F12" w:rsidP="008F68F0">
            <w:pPr>
              <w:spacing w:after="0" w:line="240" w:lineRule="auto"/>
              <w:rPr>
                <w:rFonts w:ascii="Open Sans" w:eastAsia="Times New Roman" w:hAnsi="Open Sans" w:cs="Open Sans"/>
                <w:b/>
                <w:bCs/>
                <w:color w:val="000000"/>
                <w:szCs w:val="24"/>
              </w:rPr>
            </w:pPr>
            <w:r w:rsidRPr="008F68F0">
              <w:rPr>
                <w:rFonts w:ascii="Open Sans" w:eastAsia="Times New Roman" w:hAnsi="Open Sans" w:cs="Open Sans"/>
                <w:b/>
                <w:bCs/>
                <w:color w:val="000000"/>
                <w:szCs w:val="24"/>
              </w:rPr>
              <w:t>Zajęcia praktyczne</w:t>
            </w:r>
          </w:p>
        </w:tc>
        <w:tc>
          <w:tcPr>
            <w:tcW w:w="696" w:type="pct"/>
            <w:vMerge w:val="restart"/>
            <w:tcBorders>
              <w:top w:val="nil"/>
              <w:left w:val="single" w:sz="8" w:space="0" w:color="000000"/>
              <w:bottom w:val="single" w:sz="8" w:space="0" w:color="000000"/>
              <w:right w:val="single" w:sz="8" w:space="0" w:color="000000"/>
            </w:tcBorders>
            <w:noWrap/>
            <w:vAlign w:val="center"/>
            <w:hideMark/>
          </w:tcPr>
          <w:p w14:paraId="4941C4ED" w14:textId="32C6F96A" w:rsidR="00F26F12" w:rsidRPr="008F68F0" w:rsidRDefault="002644E4" w:rsidP="008F68F0">
            <w:pPr>
              <w:spacing w:after="0" w:line="240" w:lineRule="auto"/>
              <w:jc w:val="center"/>
              <w:rPr>
                <w:rFonts w:ascii="Open Sans" w:eastAsia="Times New Roman" w:hAnsi="Open Sans" w:cs="Open Sans"/>
                <w:color w:val="000000" w:themeColor="text1"/>
                <w:szCs w:val="24"/>
              </w:rPr>
            </w:pPr>
            <w:r w:rsidRPr="008F68F0">
              <w:rPr>
                <w:rFonts w:ascii="Open Sans" w:eastAsia="Times New Roman" w:hAnsi="Open Sans" w:cs="Open Sans"/>
                <w:color w:val="000000" w:themeColor="text1"/>
                <w:szCs w:val="24"/>
              </w:rPr>
              <w:t>11</w:t>
            </w:r>
            <w:r w:rsidR="00996A47">
              <w:rPr>
                <w:rFonts w:ascii="Open Sans" w:eastAsia="Times New Roman" w:hAnsi="Open Sans" w:cs="Open Sans"/>
                <w:color w:val="000000" w:themeColor="text1"/>
                <w:szCs w:val="24"/>
              </w:rPr>
              <w:t>25</w:t>
            </w:r>
          </w:p>
        </w:tc>
        <w:tc>
          <w:tcPr>
            <w:tcW w:w="551" w:type="pct"/>
            <w:vMerge w:val="restart"/>
            <w:tcBorders>
              <w:top w:val="nil"/>
              <w:left w:val="single" w:sz="8" w:space="0" w:color="000000"/>
              <w:bottom w:val="single" w:sz="8" w:space="0" w:color="000000"/>
              <w:right w:val="single" w:sz="8" w:space="0" w:color="000000"/>
            </w:tcBorders>
            <w:noWrap/>
            <w:vAlign w:val="center"/>
            <w:hideMark/>
          </w:tcPr>
          <w:p w14:paraId="7B2C9E99" w14:textId="388DBB25" w:rsidR="00F26F12" w:rsidRPr="008F68F0" w:rsidRDefault="00996A47" w:rsidP="008F68F0">
            <w:pPr>
              <w:spacing w:after="0" w:line="240" w:lineRule="auto"/>
              <w:jc w:val="center"/>
              <w:rPr>
                <w:rFonts w:ascii="Open Sans" w:eastAsia="Times New Roman" w:hAnsi="Open Sans" w:cs="Open Sans"/>
                <w:color w:val="000000" w:themeColor="text1"/>
                <w:szCs w:val="24"/>
              </w:rPr>
            </w:pPr>
            <w:r>
              <w:rPr>
                <w:rFonts w:ascii="Open Sans" w:eastAsia="Times New Roman" w:hAnsi="Open Sans" w:cs="Open Sans"/>
                <w:color w:val="000000" w:themeColor="text1"/>
                <w:szCs w:val="24"/>
              </w:rPr>
              <w:t>75</w:t>
            </w:r>
            <w:r w:rsidR="002644E4" w:rsidRPr="008F68F0">
              <w:rPr>
                <w:rFonts w:ascii="Open Sans" w:eastAsia="Times New Roman" w:hAnsi="Open Sans" w:cs="Open Sans"/>
                <w:color w:val="000000" w:themeColor="text1"/>
                <w:szCs w:val="24"/>
              </w:rPr>
              <w:t>%</w:t>
            </w:r>
          </w:p>
        </w:tc>
        <w:tc>
          <w:tcPr>
            <w:tcW w:w="523" w:type="pct"/>
            <w:vMerge w:val="restart"/>
            <w:tcBorders>
              <w:top w:val="nil"/>
              <w:left w:val="single" w:sz="8" w:space="0" w:color="000000"/>
              <w:bottom w:val="single" w:sz="8" w:space="0" w:color="000000"/>
              <w:right w:val="single" w:sz="8" w:space="0" w:color="000000"/>
            </w:tcBorders>
            <w:noWrap/>
            <w:vAlign w:val="center"/>
            <w:hideMark/>
          </w:tcPr>
          <w:p w14:paraId="79CD4000" w14:textId="52574AB9" w:rsidR="00F26F12" w:rsidRPr="008F68F0" w:rsidRDefault="005462CD" w:rsidP="008F68F0">
            <w:pPr>
              <w:spacing w:after="0" w:line="240" w:lineRule="auto"/>
              <w:jc w:val="center"/>
              <w:rPr>
                <w:rFonts w:ascii="Open Sans" w:eastAsia="Times New Roman" w:hAnsi="Open Sans" w:cs="Open Sans"/>
                <w:color w:val="000000" w:themeColor="text1"/>
                <w:szCs w:val="24"/>
              </w:rPr>
            </w:pPr>
            <w:r>
              <w:rPr>
                <w:rFonts w:ascii="Open Sans" w:eastAsia="Times New Roman" w:hAnsi="Open Sans" w:cs="Open Sans"/>
                <w:color w:val="000000" w:themeColor="text1"/>
                <w:szCs w:val="24"/>
              </w:rPr>
              <w:t>875</w:t>
            </w:r>
          </w:p>
        </w:tc>
        <w:tc>
          <w:tcPr>
            <w:tcW w:w="590" w:type="pct"/>
            <w:vMerge w:val="restart"/>
            <w:tcBorders>
              <w:top w:val="nil"/>
              <w:left w:val="single" w:sz="8" w:space="0" w:color="000000"/>
              <w:bottom w:val="single" w:sz="8" w:space="0" w:color="000000"/>
              <w:right w:val="single" w:sz="8" w:space="0" w:color="000000"/>
            </w:tcBorders>
            <w:noWrap/>
            <w:vAlign w:val="center"/>
            <w:hideMark/>
          </w:tcPr>
          <w:p w14:paraId="521D39E8" w14:textId="30F31004" w:rsidR="00F26F12" w:rsidRPr="008F68F0" w:rsidRDefault="005462CD" w:rsidP="008F68F0">
            <w:pPr>
              <w:spacing w:after="0" w:line="240" w:lineRule="auto"/>
              <w:jc w:val="center"/>
              <w:rPr>
                <w:rFonts w:ascii="Open Sans" w:eastAsia="Times New Roman" w:hAnsi="Open Sans" w:cs="Open Sans"/>
                <w:color w:val="000000" w:themeColor="text1"/>
                <w:szCs w:val="24"/>
              </w:rPr>
            </w:pPr>
            <w:r>
              <w:rPr>
                <w:rFonts w:ascii="Open Sans" w:eastAsia="Times New Roman" w:hAnsi="Open Sans" w:cs="Open Sans"/>
                <w:color w:val="000000" w:themeColor="text1"/>
                <w:szCs w:val="24"/>
              </w:rPr>
              <w:t>58</w:t>
            </w:r>
            <w:r w:rsidR="002644E4" w:rsidRPr="008F68F0">
              <w:rPr>
                <w:rFonts w:ascii="Open Sans" w:eastAsia="Times New Roman" w:hAnsi="Open Sans" w:cs="Open Sans"/>
                <w:color w:val="000000" w:themeColor="text1"/>
                <w:szCs w:val="24"/>
              </w:rPr>
              <w:t>%</w:t>
            </w:r>
          </w:p>
        </w:tc>
        <w:tc>
          <w:tcPr>
            <w:tcW w:w="549" w:type="pct"/>
            <w:vMerge w:val="restart"/>
            <w:tcBorders>
              <w:top w:val="nil"/>
              <w:left w:val="single" w:sz="8" w:space="0" w:color="000000"/>
              <w:bottom w:val="single" w:sz="8" w:space="0" w:color="000000"/>
              <w:right w:val="single" w:sz="8" w:space="0" w:color="000000"/>
            </w:tcBorders>
            <w:noWrap/>
            <w:vAlign w:val="center"/>
            <w:hideMark/>
          </w:tcPr>
          <w:p w14:paraId="46436780" w14:textId="3D7A2906" w:rsidR="002644E4" w:rsidRPr="008F68F0" w:rsidRDefault="002644E4" w:rsidP="008F68F0">
            <w:pPr>
              <w:spacing w:after="0" w:line="240" w:lineRule="auto"/>
              <w:jc w:val="center"/>
              <w:rPr>
                <w:rFonts w:ascii="Open Sans" w:eastAsia="Times New Roman" w:hAnsi="Open Sans" w:cs="Open Sans"/>
                <w:color w:val="000000" w:themeColor="text1"/>
                <w:szCs w:val="24"/>
              </w:rPr>
            </w:pPr>
            <w:r w:rsidRPr="008F68F0">
              <w:rPr>
                <w:rFonts w:ascii="Open Sans" w:eastAsia="Times New Roman" w:hAnsi="Open Sans" w:cs="Open Sans"/>
                <w:color w:val="000000" w:themeColor="text1"/>
                <w:szCs w:val="24"/>
              </w:rPr>
              <w:t>240</w:t>
            </w:r>
          </w:p>
        </w:tc>
        <w:tc>
          <w:tcPr>
            <w:tcW w:w="525" w:type="pct"/>
            <w:vMerge w:val="restart"/>
            <w:tcBorders>
              <w:top w:val="nil"/>
              <w:left w:val="single" w:sz="8" w:space="0" w:color="000000"/>
              <w:bottom w:val="single" w:sz="8" w:space="0" w:color="000000"/>
              <w:right w:val="single" w:sz="8" w:space="0" w:color="000000"/>
            </w:tcBorders>
            <w:noWrap/>
            <w:vAlign w:val="center"/>
            <w:hideMark/>
          </w:tcPr>
          <w:p w14:paraId="22E67AC2" w14:textId="042E4243" w:rsidR="00F26F12" w:rsidRPr="008F68F0" w:rsidRDefault="002644E4" w:rsidP="008F68F0">
            <w:pPr>
              <w:spacing w:after="0" w:line="240" w:lineRule="auto"/>
              <w:jc w:val="center"/>
              <w:rPr>
                <w:rFonts w:ascii="Open Sans" w:eastAsia="Times New Roman" w:hAnsi="Open Sans" w:cs="Open Sans"/>
                <w:color w:val="000000" w:themeColor="text1"/>
                <w:szCs w:val="24"/>
              </w:rPr>
            </w:pPr>
            <w:r w:rsidRPr="008F68F0">
              <w:rPr>
                <w:rFonts w:ascii="Open Sans" w:eastAsia="Times New Roman" w:hAnsi="Open Sans" w:cs="Open Sans"/>
                <w:color w:val="000000" w:themeColor="text1"/>
                <w:szCs w:val="24"/>
              </w:rPr>
              <w:t>1</w:t>
            </w:r>
            <w:r w:rsidR="005462CD">
              <w:rPr>
                <w:rFonts w:ascii="Open Sans" w:eastAsia="Times New Roman" w:hAnsi="Open Sans" w:cs="Open Sans"/>
                <w:color w:val="000000" w:themeColor="text1"/>
                <w:szCs w:val="24"/>
              </w:rPr>
              <w:t>6</w:t>
            </w:r>
            <w:r w:rsidRPr="008F68F0">
              <w:rPr>
                <w:rFonts w:ascii="Open Sans" w:eastAsia="Times New Roman" w:hAnsi="Open Sans" w:cs="Open Sans"/>
                <w:color w:val="000000" w:themeColor="text1"/>
                <w:szCs w:val="24"/>
              </w:rPr>
              <w:t>%</w:t>
            </w:r>
          </w:p>
        </w:tc>
      </w:tr>
      <w:tr w:rsidR="00F26F12" w:rsidRPr="008F68F0" w14:paraId="4D5F0FF6" w14:textId="77777777" w:rsidTr="008F68F0">
        <w:trPr>
          <w:trHeight w:val="315"/>
          <w:jc w:val="center"/>
        </w:trPr>
        <w:tc>
          <w:tcPr>
            <w:tcW w:w="1566" w:type="pct"/>
            <w:tcBorders>
              <w:top w:val="nil"/>
              <w:left w:val="single" w:sz="8" w:space="0" w:color="000000"/>
              <w:bottom w:val="single" w:sz="8" w:space="0" w:color="000000"/>
              <w:right w:val="single" w:sz="8" w:space="0" w:color="000000"/>
            </w:tcBorders>
            <w:noWrap/>
            <w:vAlign w:val="center"/>
            <w:hideMark/>
          </w:tcPr>
          <w:p w14:paraId="46104A5C" w14:textId="77777777" w:rsidR="00F26F12" w:rsidRPr="008F68F0" w:rsidRDefault="00F26F12" w:rsidP="008F68F0">
            <w:pPr>
              <w:spacing w:after="0" w:line="240" w:lineRule="auto"/>
              <w:rPr>
                <w:rFonts w:ascii="Open Sans" w:eastAsia="Times New Roman" w:hAnsi="Open Sans" w:cs="Open Sans"/>
                <w:b/>
                <w:bCs/>
                <w:color w:val="000000"/>
                <w:szCs w:val="24"/>
              </w:rPr>
            </w:pPr>
            <w:r w:rsidRPr="008F68F0">
              <w:rPr>
                <w:rFonts w:ascii="Open Sans" w:eastAsia="Times New Roman" w:hAnsi="Open Sans" w:cs="Open Sans"/>
                <w:b/>
                <w:bCs/>
                <w:color w:val="000000"/>
                <w:szCs w:val="24"/>
              </w:rPr>
              <w:t>(ćw. + lab.)</w:t>
            </w:r>
          </w:p>
        </w:tc>
        <w:tc>
          <w:tcPr>
            <w:tcW w:w="696" w:type="pct"/>
            <w:vMerge/>
            <w:tcBorders>
              <w:top w:val="nil"/>
              <w:left w:val="single" w:sz="8" w:space="0" w:color="000000"/>
              <w:bottom w:val="single" w:sz="8" w:space="0" w:color="000000"/>
              <w:right w:val="single" w:sz="8" w:space="0" w:color="000000"/>
            </w:tcBorders>
            <w:vAlign w:val="center"/>
            <w:hideMark/>
          </w:tcPr>
          <w:p w14:paraId="7A01785F" w14:textId="77777777" w:rsidR="00F26F12" w:rsidRPr="008F68F0" w:rsidRDefault="00F26F12" w:rsidP="008F68F0">
            <w:pPr>
              <w:spacing w:after="0" w:line="240" w:lineRule="auto"/>
              <w:jc w:val="center"/>
              <w:rPr>
                <w:rFonts w:ascii="Open Sans" w:eastAsia="Times New Roman" w:hAnsi="Open Sans" w:cs="Open Sans"/>
                <w:color w:val="000000" w:themeColor="text1"/>
                <w:szCs w:val="24"/>
              </w:rPr>
            </w:pPr>
          </w:p>
        </w:tc>
        <w:tc>
          <w:tcPr>
            <w:tcW w:w="551" w:type="pct"/>
            <w:vMerge/>
            <w:tcBorders>
              <w:top w:val="nil"/>
              <w:left w:val="single" w:sz="8" w:space="0" w:color="000000"/>
              <w:bottom w:val="single" w:sz="8" w:space="0" w:color="000000"/>
              <w:right w:val="single" w:sz="8" w:space="0" w:color="000000"/>
            </w:tcBorders>
            <w:vAlign w:val="center"/>
            <w:hideMark/>
          </w:tcPr>
          <w:p w14:paraId="2573C342" w14:textId="77777777" w:rsidR="00F26F12" w:rsidRPr="008F68F0" w:rsidRDefault="00F26F12" w:rsidP="008F68F0">
            <w:pPr>
              <w:spacing w:after="0" w:line="240" w:lineRule="auto"/>
              <w:jc w:val="center"/>
              <w:rPr>
                <w:rFonts w:ascii="Open Sans" w:eastAsia="Times New Roman" w:hAnsi="Open Sans" w:cs="Open Sans"/>
                <w:color w:val="000000" w:themeColor="text1"/>
                <w:szCs w:val="24"/>
              </w:rPr>
            </w:pPr>
          </w:p>
        </w:tc>
        <w:tc>
          <w:tcPr>
            <w:tcW w:w="523" w:type="pct"/>
            <w:vMerge/>
            <w:tcBorders>
              <w:top w:val="nil"/>
              <w:left w:val="single" w:sz="8" w:space="0" w:color="000000"/>
              <w:bottom w:val="single" w:sz="8" w:space="0" w:color="000000"/>
              <w:right w:val="single" w:sz="8" w:space="0" w:color="000000"/>
            </w:tcBorders>
            <w:vAlign w:val="center"/>
            <w:hideMark/>
          </w:tcPr>
          <w:p w14:paraId="6516806F" w14:textId="77777777" w:rsidR="00F26F12" w:rsidRPr="008F68F0" w:rsidRDefault="00F26F12" w:rsidP="008F68F0">
            <w:pPr>
              <w:spacing w:after="0" w:line="240" w:lineRule="auto"/>
              <w:jc w:val="center"/>
              <w:rPr>
                <w:rFonts w:ascii="Open Sans" w:eastAsia="Times New Roman" w:hAnsi="Open Sans" w:cs="Open Sans"/>
                <w:color w:val="000000" w:themeColor="text1"/>
                <w:szCs w:val="24"/>
              </w:rPr>
            </w:pPr>
          </w:p>
        </w:tc>
        <w:tc>
          <w:tcPr>
            <w:tcW w:w="590" w:type="pct"/>
            <w:vMerge/>
            <w:tcBorders>
              <w:top w:val="nil"/>
              <w:left w:val="single" w:sz="8" w:space="0" w:color="000000"/>
              <w:bottom w:val="single" w:sz="8" w:space="0" w:color="000000"/>
              <w:right w:val="single" w:sz="8" w:space="0" w:color="000000"/>
            </w:tcBorders>
            <w:vAlign w:val="center"/>
            <w:hideMark/>
          </w:tcPr>
          <w:p w14:paraId="2B4A0AC7" w14:textId="77777777" w:rsidR="00F26F12" w:rsidRPr="008F68F0" w:rsidRDefault="00F26F12" w:rsidP="008F68F0">
            <w:pPr>
              <w:spacing w:after="0" w:line="240" w:lineRule="auto"/>
              <w:jc w:val="center"/>
              <w:rPr>
                <w:rFonts w:ascii="Open Sans" w:eastAsia="Times New Roman" w:hAnsi="Open Sans" w:cs="Open Sans"/>
                <w:color w:val="000000" w:themeColor="text1"/>
                <w:szCs w:val="24"/>
              </w:rPr>
            </w:pPr>
          </w:p>
        </w:tc>
        <w:tc>
          <w:tcPr>
            <w:tcW w:w="549" w:type="pct"/>
            <w:vMerge/>
            <w:tcBorders>
              <w:top w:val="nil"/>
              <w:left w:val="single" w:sz="8" w:space="0" w:color="000000"/>
              <w:bottom w:val="single" w:sz="8" w:space="0" w:color="000000"/>
              <w:right w:val="single" w:sz="8" w:space="0" w:color="000000"/>
            </w:tcBorders>
            <w:vAlign w:val="center"/>
            <w:hideMark/>
          </w:tcPr>
          <w:p w14:paraId="528C2FB6" w14:textId="77777777" w:rsidR="00F26F12" w:rsidRPr="008F68F0" w:rsidRDefault="00F26F12" w:rsidP="008F68F0">
            <w:pPr>
              <w:spacing w:after="0" w:line="240" w:lineRule="auto"/>
              <w:jc w:val="center"/>
              <w:rPr>
                <w:rFonts w:ascii="Open Sans" w:eastAsia="Times New Roman" w:hAnsi="Open Sans" w:cs="Open Sans"/>
                <w:color w:val="000000" w:themeColor="text1"/>
                <w:szCs w:val="24"/>
              </w:rPr>
            </w:pPr>
          </w:p>
        </w:tc>
        <w:tc>
          <w:tcPr>
            <w:tcW w:w="525" w:type="pct"/>
            <w:vMerge/>
            <w:tcBorders>
              <w:top w:val="nil"/>
              <w:left w:val="single" w:sz="8" w:space="0" w:color="000000"/>
              <w:bottom w:val="single" w:sz="8" w:space="0" w:color="000000"/>
              <w:right w:val="single" w:sz="8" w:space="0" w:color="000000"/>
            </w:tcBorders>
            <w:vAlign w:val="center"/>
            <w:hideMark/>
          </w:tcPr>
          <w:p w14:paraId="670F3487" w14:textId="77777777" w:rsidR="00F26F12" w:rsidRPr="008F68F0" w:rsidRDefault="00F26F12" w:rsidP="008F68F0">
            <w:pPr>
              <w:spacing w:after="0" w:line="240" w:lineRule="auto"/>
              <w:jc w:val="center"/>
              <w:rPr>
                <w:rFonts w:ascii="Open Sans" w:eastAsia="Times New Roman" w:hAnsi="Open Sans" w:cs="Open Sans"/>
                <w:color w:val="000000" w:themeColor="text1"/>
                <w:szCs w:val="24"/>
              </w:rPr>
            </w:pPr>
          </w:p>
        </w:tc>
      </w:tr>
      <w:tr w:rsidR="008C2BB2" w:rsidRPr="008F68F0" w14:paraId="2FA835A6" w14:textId="77777777" w:rsidTr="009C3468">
        <w:trPr>
          <w:trHeight w:val="315"/>
          <w:jc w:val="center"/>
        </w:trPr>
        <w:tc>
          <w:tcPr>
            <w:tcW w:w="1566" w:type="pct"/>
            <w:tcBorders>
              <w:top w:val="nil"/>
              <w:left w:val="single" w:sz="8" w:space="0" w:color="000000"/>
              <w:bottom w:val="single" w:sz="8" w:space="0" w:color="000000"/>
              <w:right w:val="single" w:sz="8" w:space="0" w:color="000000"/>
            </w:tcBorders>
            <w:noWrap/>
            <w:vAlign w:val="center"/>
            <w:hideMark/>
          </w:tcPr>
          <w:p w14:paraId="59E24287" w14:textId="4F6F22A3" w:rsidR="008C2BB2" w:rsidRPr="008F68F0" w:rsidRDefault="00DD3F14" w:rsidP="009C3468">
            <w:pPr>
              <w:spacing w:after="0" w:line="240" w:lineRule="auto"/>
              <w:rPr>
                <w:rFonts w:ascii="Open Sans" w:eastAsia="Times New Roman" w:hAnsi="Open Sans" w:cs="Open Sans"/>
                <w:b/>
                <w:bCs/>
                <w:color w:val="000000"/>
                <w:szCs w:val="24"/>
              </w:rPr>
            </w:pPr>
            <w:r>
              <w:rPr>
                <w:rFonts w:ascii="Open Sans" w:eastAsia="Times New Roman" w:hAnsi="Open Sans" w:cs="Open Sans"/>
                <w:b/>
                <w:bCs/>
                <w:color w:val="000000"/>
                <w:szCs w:val="24"/>
              </w:rPr>
              <w:t>Razem</w:t>
            </w:r>
          </w:p>
        </w:tc>
        <w:tc>
          <w:tcPr>
            <w:tcW w:w="696" w:type="pct"/>
            <w:tcBorders>
              <w:top w:val="nil"/>
              <w:left w:val="nil"/>
              <w:bottom w:val="single" w:sz="8" w:space="0" w:color="000000"/>
              <w:right w:val="single" w:sz="8" w:space="0" w:color="000000"/>
            </w:tcBorders>
            <w:noWrap/>
            <w:vAlign w:val="center"/>
            <w:hideMark/>
          </w:tcPr>
          <w:p w14:paraId="581F1B2B" w14:textId="2CE83A04" w:rsidR="008C2BB2" w:rsidRPr="008F68F0" w:rsidRDefault="008C2BB2" w:rsidP="009C3468">
            <w:pPr>
              <w:spacing w:after="0" w:line="240" w:lineRule="auto"/>
              <w:jc w:val="center"/>
              <w:rPr>
                <w:rFonts w:ascii="Open Sans" w:eastAsia="Times New Roman" w:hAnsi="Open Sans" w:cs="Open Sans"/>
                <w:color w:val="000000" w:themeColor="text1"/>
                <w:szCs w:val="24"/>
              </w:rPr>
            </w:pPr>
            <w:r>
              <w:rPr>
                <w:rFonts w:ascii="Open Sans" w:eastAsia="Times New Roman" w:hAnsi="Open Sans" w:cs="Open Sans"/>
                <w:color w:val="000000" w:themeColor="text1"/>
                <w:szCs w:val="24"/>
              </w:rPr>
              <w:t>1</w:t>
            </w:r>
            <w:r w:rsidR="004B1B62">
              <w:rPr>
                <w:rFonts w:ascii="Open Sans" w:eastAsia="Times New Roman" w:hAnsi="Open Sans" w:cs="Open Sans"/>
                <w:color w:val="000000" w:themeColor="text1"/>
                <w:szCs w:val="24"/>
              </w:rPr>
              <w:t>505</w:t>
            </w:r>
          </w:p>
        </w:tc>
        <w:tc>
          <w:tcPr>
            <w:tcW w:w="551" w:type="pct"/>
            <w:tcBorders>
              <w:top w:val="nil"/>
              <w:left w:val="nil"/>
              <w:bottom w:val="single" w:sz="8" w:space="0" w:color="000000"/>
              <w:right w:val="single" w:sz="8" w:space="0" w:color="000000"/>
            </w:tcBorders>
            <w:noWrap/>
            <w:vAlign w:val="center"/>
            <w:hideMark/>
          </w:tcPr>
          <w:p w14:paraId="3C623091" w14:textId="51D6B5A2" w:rsidR="008C2BB2" w:rsidRPr="008F68F0" w:rsidRDefault="008C2BB2" w:rsidP="009C3468">
            <w:pPr>
              <w:spacing w:after="0" w:line="240" w:lineRule="auto"/>
              <w:jc w:val="center"/>
              <w:rPr>
                <w:rFonts w:ascii="Open Sans" w:eastAsia="Times New Roman" w:hAnsi="Open Sans" w:cs="Open Sans"/>
                <w:color w:val="000000" w:themeColor="text1"/>
                <w:szCs w:val="24"/>
              </w:rPr>
            </w:pPr>
            <w:r w:rsidRPr="008F68F0">
              <w:rPr>
                <w:rFonts w:ascii="Open Sans" w:eastAsia="Times New Roman" w:hAnsi="Open Sans" w:cs="Open Sans"/>
                <w:color w:val="000000" w:themeColor="text1"/>
                <w:szCs w:val="24"/>
              </w:rPr>
              <w:t>1</w:t>
            </w:r>
            <w:r>
              <w:rPr>
                <w:rFonts w:ascii="Open Sans" w:eastAsia="Times New Roman" w:hAnsi="Open Sans" w:cs="Open Sans"/>
                <w:color w:val="000000" w:themeColor="text1"/>
                <w:szCs w:val="24"/>
              </w:rPr>
              <w:t>00</w:t>
            </w:r>
            <w:r w:rsidRPr="008F68F0">
              <w:rPr>
                <w:rFonts w:ascii="Open Sans" w:eastAsia="Times New Roman" w:hAnsi="Open Sans" w:cs="Open Sans"/>
                <w:color w:val="000000" w:themeColor="text1"/>
                <w:szCs w:val="24"/>
              </w:rPr>
              <w:t>%</w:t>
            </w:r>
          </w:p>
        </w:tc>
        <w:tc>
          <w:tcPr>
            <w:tcW w:w="523" w:type="pct"/>
            <w:tcBorders>
              <w:top w:val="nil"/>
              <w:left w:val="nil"/>
              <w:bottom w:val="single" w:sz="8" w:space="0" w:color="000000"/>
              <w:right w:val="single" w:sz="8" w:space="0" w:color="000000"/>
            </w:tcBorders>
            <w:noWrap/>
            <w:vAlign w:val="center"/>
            <w:hideMark/>
          </w:tcPr>
          <w:p w14:paraId="1DEDEC64" w14:textId="5BA8C281" w:rsidR="008C2BB2" w:rsidRPr="008F68F0" w:rsidRDefault="008C2BB2" w:rsidP="009C3468">
            <w:pPr>
              <w:spacing w:after="0" w:line="240" w:lineRule="auto"/>
              <w:jc w:val="center"/>
              <w:rPr>
                <w:rFonts w:ascii="Open Sans" w:eastAsia="Times New Roman" w:hAnsi="Open Sans" w:cs="Open Sans"/>
                <w:color w:val="000000" w:themeColor="text1"/>
                <w:szCs w:val="24"/>
              </w:rPr>
            </w:pPr>
            <w:r>
              <w:rPr>
                <w:rFonts w:ascii="Open Sans" w:eastAsia="Times New Roman" w:hAnsi="Open Sans" w:cs="Open Sans"/>
                <w:color w:val="000000" w:themeColor="text1"/>
                <w:szCs w:val="24"/>
              </w:rPr>
              <w:t>1</w:t>
            </w:r>
            <w:r w:rsidR="00996A47">
              <w:rPr>
                <w:rFonts w:ascii="Open Sans" w:eastAsia="Times New Roman" w:hAnsi="Open Sans" w:cs="Open Sans"/>
                <w:color w:val="000000" w:themeColor="text1"/>
                <w:szCs w:val="24"/>
              </w:rPr>
              <w:t>205</w:t>
            </w:r>
          </w:p>
        </w:tc>
        <w:tc>
          <w:tcPr>
            <w:tcW w:w="590" w:type="pct"/>
            <w:tcBorders>
              <w:top w:val="nil"/>
              <w:left w:val="nil"/>
              <w:bottom w:val="single" w:sz="8" w:space="0" w:color="000000"/>
              <w:right w:val="single" w:sz="8" w:space="0" w:color="000000"/>
            </w:tcBorders>
            <w:noWrap/>
            <w:vAlign w:val="center"/>
            <w:hideMark/>
          </w:tcPr>
          <w:p w14:paraId="4B927744" w14:textId="160F0739" w:rsidR="008C2BB2" w:rsidRPr="008F68F0" w:rsidRDefault="005462CD" w:rsidP="009C3468">
            <w:pPr>
              <w:spacing w:after="0" w:line="240" w:lineRule="auto"/>
              <w:jc w:val="center"/>
              <w:rPr>
                <w:rFonts w:ascii="Open Sans" w:eastAsia="Times New Roman" w:hAnsi="Open Sans" w:cs="Open Sans"/>
                <w:color w:val="000000" w:themeColor="text1"/>
                <w:szCs w:val="24"/>
              </w:rPr>
            </w:pPr>
            <w:r>
              <w:rPr>
                <w:rFonts w:ascii="Open Sans" w:eastAsia="Times New Roman" w:hAnsi="Open Sans" w:cs="Open Sans"/>
                <w:color w:val="000000" w:themeColor="text1"/>
                <w:szCs w:val="24"/>
              </w:rPr>
              <w:t>80</w:t>
            </w:r>
            <w:r w:rsidR="008C2BB2" w:rsidRPr="008F68F0">
              <w:rPr>
                <w:rFonts w:ascii="Open Sans" w:eastAsia="Times New Roman" w:hAnsi="Open Sans" w:cs="Open Sans"/>
                <w:color w:val="000000" w:themeColor="text1"/>
                <w:szCs w:val="24"/>
              </w:rPr>
              <w:t>%</w:t>
            </w:r>
          </w:p>
        </w:tc>
        <w:tc>
          <w:tcPr>
            <w:tcW w:w="549" w:type="pct"/>
            <w:tcBorders>
              <w:top w:val="nil"/>
              <w:left w:val="nil"/>
              <w:bottom w:val="single" w:sz="8" w:space="0" w:color="000000"/>
              <w:right w:val="single" w:sz="8" w:space="0" w:color="000000"/>
            </w:tcBorders>
            <w:noWrap/>
            <w:vAlign w:val="center"/>
            <w:hideMark/>
          </w:tcPr>
          <w:p w14:paraId="4CF65BB8" w14:textId="7FA43650" w:rsidR="008C2BB2" w:rsidRPr="008F68F0" w:rsidRDefault="008C2BB2" w:rsidP="009C3468">
            <w:pPr>
              <w:spacing w:after="0" w:line="240" w:lineRule="auto"/>
              <w:jc w:val="center"/>
              <w:rPr>
                <w:rFonts w:ascii="Open Sans" w:eastAsia="Times New Roman" w:hAnsi="Open Sans" w:cs="Open Sans"/>
                <w:color w:val="000000" w:themeColor="text1"/>
                <w:szCs w:val="24"/>
              </w:rPr>
            </w:pPr>
            <w:r>
              <w:rPr>
                <w:rFonts w:ascii="Open Sans" w:eastAsia="Times New Roman" w:hAnsi="Open Sans" w:cs="Open Sans"/>
                <w:color w:val="000000" w:themeColor="text1"/>
                <w:szCs w:val="24"/>
              </w:rPr>
              <w:t>30</w:t>
            </w:r>
            <w:r w:rsidRPr="008F68F0">
              <w:rPr>
                <w:rFonts w:ascii="Open Sans" w:eastAsia="Times New Roman" w:hAnsi="Open Sans" w:cs="Open Sans"/>
                <w:color w:val="000000" w:themeColor="text1"/>
                <w:szCs w:val="24"/>
              </w:rPr>
              <w:t>0</w:t>
            </w:r>
          </w:p>
        </w:tc>
        <w:tc>
          <w:tcPr>
            <w:tcW w:w="525" w:type="pct"/>
            <w:tcBorders>
              <w:top w:val="nil"/>
              <w:left w:val="nil"/>
              <w:bottom w:val="single" w:sz="8" w:space="0" w:color="000000"/>
              <w:right w:val="single" w:sz="8" w:space="0" w:color="000000"/>
            </w:tcBorders>
            <w:noWrap/>
            <w:vAlign w:val="center"/>
            <w:hideMark/>
          </w:tcPr>
          <w:p w14:paraId="222990E4" w14:textId="0BBBB534" w:rsidR="008C2BB2" w:rsidRPr="008F68F0" w:rsidRDefault="00DD3F14" w:rsidP="009C3468">
            <w:pPr>
              <w:spacing w:after="0" w:line="240" w:lineRule="auto"/>
              <w:jc w:val="center"/>
              <w:rPr>
                <w:rFonts w:ascii="Open Sans" w:eastAsia="Times New Roman" w:hAnsi="Open Sans" w:cs="Open Sans"/>
                <w:color w:val="000000" w:themeColor="text1"/>
                <w:szCs w:val="24"/>
              </w:rPr>
            </w:pPr>
            <w:r>
              <w:rPr>
                <w:rFonts w:ascii="Open Sans" w:eastAsia="Times New Roman" w:hAnsi="Open Sans" w:cs="Open Sans"/>
                <w:color w:val="000000" w:themeColor="text1"/>
                <w:szCs w:val="24"/>
              </w:rPr>
              <w:t>2</w:t>
            </w:r>
            <w:r w:rsidR="005462CD">
              <w:rPr>
                <w:rFonts w:ascii="Open Sans" w:eastAsia="Times New Roman" w:hAnsi="Open Sans" w:cs="Open Sans"/>
                <w:color w:val="000000" w:themeColor="text1"/>
                <w:szCs w:val="24"/>
              </w:rPr>
              <w:t>0</w:t>
            </w:r>
            <w:r w:rsidR="008C2BB2" w:rsidRPr="008F68F0">
              <w:rPr>
                <w:rFonts w:ascii="Open Sans" w:eastAsia="Times New Roman" w:hAnsi="Open Sans" w:cs="Open Sans"/>
                <w:color w:val="000000" w:themeColor="text1"/>
                <w:szCs w:val="24"/>
              </w:rPr>
              <w:t>%</w:t>
            </w:r>
          </w:p>
        </w:tc>
      </w:tr>
      <w:tr w:rsidR="00F26F12" w:rsidRPr="008F68F0" w14:paraId="4031D704" w14:textId="77777777" w:rsidTr="002644E4">
        <w:trPr>
          <w:trHeight w:val="315"/>
          <w:jc w:val="center"/>
        </w:trPr>
        <w:tc>
          <w:tcPr>
            <w:tcW w:w="1566" w:type="pct"/>
            <w:tcBorders>
              <w:top w:val="single" w:sz="8" w:space="0" w:color="auto"/>
              <w:left w:val="single" w:sz="8" w:space="0" w:color="auto"/>
              <w:bottom w:val="single" w:sz="8" w:space="0" w:color="auto"/>
              <w:right w:val="single" w:sz="8" w:space="0" w:color="auto"/>
            </w:tcBorders>
            <w:noWrap/>
            <w:vAlign w:val="center"/>
            <w:hideMark/>
          </w:tcPr>
          <w:p w14:paraId="4FD0CF25" w14:textId="77777777" w:rsidR="00F26F12" w:rsidRPr="008F68F0" w:rsidRDefault="00F26F12" w:rsidP="008F68F0">
            <w:pPr>
              <w:spacing w:after="0" w:line="240" w:lineRule="auto"/>
              <w:rPr>
                <w:rFonts w:ascii="Open Sans" w:eastAsia="Times New Roman" w:hAnsi="Open Sans" w:cs="Open Sans"/>
                <w:b/>
                <w:bCs/>
                <w:color w:val="000000"/>
                <w:szCs w:val="24"/>
              </w:rPr>
            </w:pPr>
            <w:r w:rsidRPr="008F68F0">
              <w:rPr>
                <w:rFonts w:ascii="Open Sans" w:eastAsia="Times New Roman" w:hAnsi="Open Sans" w:cs="Open Sans"/>
                <w:b/>
                <w:bCs/>
                <w:color w:val="000000"/>
                <w:szCs w:val="24"/>
              </w:rPr>
              <w:t>Punkty ECTS</w:t>
            </w:r>
          </w:p>
        </w:tc>
        <w:tc>
          <w:tcPr>
            <w:tcW w:w="1247" w:type="pct"/>
            <w:gridSpan w:val="2"/>
            <w:tcBorders>
              <w:top w:val="single" w:sz="8" w:space="0" w:color="auto"/>
              <w:left w:val="nil"/>
              <w:bottom w:val="single" w:sz="8" w:space="0" w:color="auto"/>
              <w:right w:val="single" w:sz="8" w:space="0" w:color="000000"/>
            </w:tcBorders>
            <w:noWrap/>
            <w:vAlign w:val="center"/>
            <w:hideMark/>
          </w:tcPr>
          <w:p w14:paraId="18A7931D" w14:textId="77777777" w:rsidR="00F26F12" w:rsidRPr="008F68F0" w:rsidRDefault="00F26F12" w:rsidP="008F68F0">
            <w:pPr>
              <w:spacing w:after="0" w:line="240" w:lineRule="auto"/>
              <w:jc w:val="center"/>
              <w:rPr>
                <w:rFonts w:ascii="Open Sans" w:eastAsia="Times New Roman" w:hAnsi="Open Sans" w:cs="Open Sans"/>
                <w:color w:val="000000" w:themeColor="text1"/>
                <w:szCs w:val="24"/>
              </w:rPr>
            </w:pPr>
            <w:r w:rsidRPr="008F68F0">
              <w:rPr>
                <w:rFonts w:ascii="Open Sans" w:eastAsia="Times New Roman" w:hAnsi="Open Sans" w:cs="Open Sans"/>
                <w:color w:val="000000" w:themeColor="text1"/>
                <w:szCs w:val="24"/>
              </w:rPr>
              <w:t>120</w:t>
            </w:r>
          </w:p>
        </w:tc>
        <w:tc>
          <w:tcPr>
            <w:tcW w:w="1113" w:type="pct"/>
            <w:gridSpan w:val="2"/>
            <w:tcBorders>
              <w:top w:val="single" w:sz="8" w:space="0" w:color="auto"/>
              <w:left w:val="nil"/>
              <w:bottom w:val="single" w:sz="8" w:space="0" w:color="auto"/>
              <w:right w:val="single" w:sz="8" w:space="0" w:color="000000"/>
            </w:tcBorders>
            <w:noWrap/>
            <w:vAlign w:val="center"/>
            <w:hideMark/>
          </w:tcPr>
          <w:p w14:paraId="6FC37CC0" w14:textId="073936DD" w:rsidR="00F26F12" w:rsidRPr="008F68F0" w:rsidRDefault="002644E4" w:rsidP="008F68F0">
            <w:pPr>
              <w:spacing w:after="0" w:line="240" w:lineRule="auto"/>
              <w:jc w:val="center"/>
              <w:rPr>
                <w:rFonts w:ascii="Open Sans" w:eastAsia="Times New Roman" w:hAnsi="Open Sans" w:cs="Open Sans"/>
                <w:color w:val="000000" w:themeColor="text1"/>
                <w:szCs w:val="24"/>
              </w:rPr>
            </w:pPr>
            <w:r w:rsidRPr="008F68F0">
              <w:rPr>
                <w:rFonts w:ascii="Open Sans" w:eastAsia="Times New Roman" w:hAnsi="Open Sans" w:cs="Open Sans"/>
                <w:color w:val="000000" w:themeColor="text1"/>
                <w:szCs w:val="24"/>
              </w:rPr>
              <w:t>84</w:t>
            </w:r>
          </w:p>
        </w:tc>
        <w:tc>
          <w:tcPr>
            <w:tcW w:w="1074" w:type="pct"/>
            <w:gridSpan w:val="2"/>
            <w:tcBorders>
              <w:top w:val="single" w:sz="8" w:space="0" w:color="auto"/>
              <w:left w:val="nil"/>
              <w:bottom w:val="single" w:sz="8" w:space="0" w:color="auto"/>
              <w:right w:val="single" w:sz="8" w:space="0" w:color="000000"/>
            </w:tcBorders>
            <w:noWrap/>
            <w:vAlign w:val="center"/>
            <w:hideMark/>
          </w:tcPr>
          <w:p w14:paraId="3995BAF3" w14:textId="0D42F110" w:rsidR="00F26F12" w:rsidRPr="008F68F0" w:rsidRDefault="002644E4" w:rsidP="008F68F0">
            <w:pPr>
              <w:spacing w:after="0" w:line="240" w:lineRule="auto"/>
              <w:jc w:val="center"/>
              <w:rPr>
                <w:rFonts w:ascii="Open Sans" w:eastAsia="Times New Roman" w:hAnsi="Open Sans" w:cs="Open Sans"/>
                <w:color w:val="000000" w:themeColor="text1"/>
                <w:szCs w:val="24"/>
              </w:rPr>
            </w:pPr>
            <w:r w:rsidRPr="008F68F0">
              <w:rPr>
                <w:rFonts w:ascii="Open Sans" w:eastAsia="Times New Roman" w:hAnsi="Open Sans" w:cs="Open Sans"/>
                <w:color w:val="000000" w:themeColor="text1"/>
                <w:szCs w:val="24"/>
              </w:rPr>
              <w:t>36</w:t>
            </w:r>
          </w:p>
        </w:tc>
      </w:tr>
    </w:tbl>
    <w:p w14:paraId="53128D04" w14:textId="77777777" w:rsidR="00F26F12" w:rsidRPr="008F68F0" w:rsidRDefault="00FC741E" w:rsidP="003E0AB2">
      <w:pPr>
        <w:pStyle w:val="Nagwek3"/>
        <w:keepNext w:val="0"/>
        <w:widowControl w:val="0"/>
        <w:spacing w:before="480" w:after="120"/>
        <w:rPr>
          <w:rFonts w:ascii="Open Sans" w:hAnsi="Open Sans" w:cs="Open Sans"/>
          <w:spacing w:val="0"/>
          <w:szCs w:val="24"/>
        </w:rPr>
      </w:pPr>
      <w:bookmarkStart w:id="22" w:name="_Toc170818340"/>
      <w:r w:rsidRPr="008F68F0">
        <w:rPr>
          <w:rFonts w:ascii="Open Sans" w:hAnsi="Open Sans" w:cs="Open Sans"/>
          <w:spacing w:val="0"/>
          <w:szCs w:val="24"/>
        </w:rPr>
        <w:t>Procentowy udział wyk</w:t>
      </w:r>
      <w:r w:rsidR="00F26F12" w:rsidRPr="008F68F0">
        <w:rPr>
          <w:rFonts w:ascii="Open Sans" w:hAnsi="Open Sans" w:cs="Open Sans"/>
          <w:spacing w:val="0"/>
          <w:szCs w:val="24"/>
        </w:rPr>
        <w:t xml:space="preserve">ładów oraz zajęć praktycznych w </w:t>
      </w:r>
      <w:r w:rsidRPr="008F68F0">
        <w:rPr>
          <w:rFonts w:ascii="Open Sans" w:hAnsi="Open Sans" w:cs="Open Sans"/>
          <w:spacing w:val="0"/>
          <w:szCs w:val="24"/>
        </w:rPr>
        <w:t>cyklu kształcenia</w:t>
      </w:r>
      <w:bookmarkEnd w:id="22"/>
    </w:p>
    <w:p w14:paraId="09B8C71F" w14:textId="2BBAAFA0" w:rsidR="00727937" w:rsidRPr="008F68F0" w:rsidRDefault="00FC741E" w:rsidP="003E0AB2">
      <w:pPr>
        <w:rPr>
          <w:rFonts w:ascii="Open Sans" w:hAnsi="Open Sans" w:cs="Open Sans"/>
          <w:szCs w:val="24"/>
        </w:rPr>
      </w:pPr>
      <w:r w:rsidRPr="008F68F0">
        <w:rPr>
          <w:rFonts w:ascii="Open Sans" w:hAnsi="Open Sans" w:cs="Open Sans"/>
          <w:szCs w:val="24"/>
        </w:rPr>
        <w:t xml:space="preserve">Profil praktyczny kierunku wymaga, aby zajęcia powiązane z praktycznym przygotowaniem do zawodu miały przypisane więcej niż </w:t>
      </w:r>
      <w:r w:rsidRPr="008F68F0">
        <w:rPr>
          <w:rFonts w:ascii="Open Sans" w:hAnsi="Open Sans" w:cs="Open Sans"/>
          <w:b/>
          <w:szCs w:val="24"/>
        </w:rPr>
        <w:t>50% ECTS.</w:t>
      </w:r>
      <w:r w:rsidRPr="008F68F0">
        <w:rPr>
          <w:rFonts w:ascii="Open Sans" w:hAnsi="Open Sans" w:cs="Open Sans"/>
          <w:szCs w:val="24"/>
        </w:rPr>
        <w:t xml:space="preserve"> W załączonym </w:t>
      </w:r>
      <w:r w:rsidRPr="008F68F0">
        <w:rPr>
          <w:rFonts w:ascii="Open Sans" w:hAnsi="Open Sans" w:cs="Open Sans"/>
          <w:szCs w:val="24"/>
        </w:rPr>
        <w:lastRenderedPageBreak/>
        <w:t xml:space="preserve">programie stanowią one </w:t>
      </w:r>
      <w:r w:rsidR="008879C8" w:rsidRPr="008F68F0">
        <w:rPr>
          <w:rFonts w:ascii="Open Sans" w:hAnsi="Open Sans" w:cs="Open Sans"/>
          <w:szCs w:val="24"/>
        </w:rPr>
        <w:t xml:space="preserve">dla studiów niestacjonarnych </w:t>
      </w:r>
      <w:r w:rsidRPr="008F68F0">
        <w:rPr>
          <w:rFonts w:ascii="Open Sans" w:hAnsi="Open Sans" w:cs="Open Sans"/>
          <w:szCs w:val="24"/>
        </w:rPr>
        <w:t>ok</w:t>
      </w:r>
      <w:r w:rsidR="00AA0291" w:rsidRPr="008F68F0">
        <w:rPr>
          <w:rFonts w:ascii="Open Sans" w:hAnsi="Open Sans" w:cs="Open Sans"/>
          <w:szCs w:val="24"/>
        </w:rPr>
        <w:t>oło</w:t>
      </w:r>
      <w:r w:rsidR="00F26F12" w:rsidRPr="008F68F0">
        <w:rPr>
          <w:rFonts w:ascii="Open Sans" w:hAnsi="Open Sans" w:cs="Open Sans"/>
          <w:szCs w:val="24"/>
        </w:rPr>
        <w:t xml:space="preserve"> </w:t>
      </w:r>
      <w:r w:rsidR="00CF6C3D" w:rsidRPr="008F68F0">
        <w:rPr>
          <w:rFonts w:ascii="Open Sans" w:hAnsi="Open Sans" w:cs="Open Sans"/>
          <w:szCs w:val="24"/>
        </w:rPr>
        <w:t>8</w:t>
      </w:r>
      <w:r w:rsidR="00977B16" w:rsidRPr="008F68F0">
        <w:rPr>
          <w:rFonts w:ascii="Open Sans" w:hAnsi="Open Sans" w:cs="Open Sans"/>
          <w:szCs w:val="24"/>
        </w:rPr>
        <w:t xml:space="preserve">4% </w:t>
      </w:r>
      <w:r w:rsidR="00F26F12" w:rsidRPr="008F68F0">
        <w:rPr>
          <w:rFonts w:ascii="Open Sans" w:hAnsi="Open Sans" w:cs="Open Sans"/>
          <w:szCs w:val="24"/>
        </w:rPr>
        <w:t xml:space="preserve">a </w:t>
      </w:r>
      <w:r w:rsidRPr="008F68F0">
        <w:rPr>
          <w:rFonts w:ascii="Open Sans" w:hAnsi="Open Sans" w:cs="Open Sans"/>
          <w:szCs w:val="24"/>
        </w:rPr>
        <w:t>wymiar godzinowy zajęć praktycznych obrazuj</w:t>
      </w:r>
      <w:r w:rsidR="008879C8" w:rsidRPr="008F68F0">
        <w:rPr>
          <w:rFonts w:ascii="Open Sans" w:hAnsi="Open Sans" w:cs="Open Sans"/>
          <w:szCs w:val="24"/>
        </w:rPr>
        <w:t>e</w:t>
      </w:r>
      <w:r w:rsidRPr="008F68F0">
        <w:rPr>
          <w:rFonts w:ascii="Open Sans" w:hAnsi="Open Sans" w:cs="Open Sans"/>
          <w:szCs w:val="24"/>
        </w:rPr>
        <w:t xml:space="preserve"> poniższ</w:t>
      </w:r>
      <w:r w:rsidR="008879C8" w:rsidRPr="008F68F0">
        <w:rPr>
          <w:rFonts w:ascii="Open Sans" w:hAnsi="Open Sans" w:cs="Open Sans"/>
          <w:szCs w:val="24"/>
        </w:rPr>
        <w:t>a</w:t>
      </w:r>
      <w:r w:rsidRPr="008F68F0">
        <w:rPr>
          <w:rFonts w:ascii="Open Sans" w:hAnsi="Open Sans" w:cs="Open Sans"/>
          <w:szCs w:val="24"/>
        </w:rPr>
        <w:t xml:space="preserve"> tabel</w:t>
      </w:r>
      <w:r w:rsidR="008879C8" w:rsidRPr="008F68F0">
        <w:rPr>
          <w:rFonts w:ascii="Open Sans" w:hAnsi="Open Sans" w:cs="Open Sans"/>
          <w:szCs w:val="24"/>
        </w:rPr>
        <w:t>a</w:t>
      </w:r>
      <w:r w:rsidRPr="008F68F0">
        <w:rPr>
          <w:rFonts w:ascii="Open Sans" w:hAnsi="Open Sans" w:cs="Open Sans"/>
          <w:szCs w:val="24"/>
        </w:rPr>
        <w:t>.</w:t>
      </w:r>
    </w:p>
    <w:p w14:paraId="10BB9C9F" w14:textId="77777777" w:rsidR="00470EFA" w:rsidRPr="008F68F0" w:rsidRDefault="00470EFA" w:rsidP="003E0AB2">
      <w:pPr>
        <w:pStyle w:val="Nagwek4"/>
        <w:rPr>
          <w:rFonts w:ascii="Open Sans" w:hAnsi="Open Sans" w:cs="Open Sans"/>
          <w:szCs w:val="24"/>
        </w:rPr>
      </w:pPr>
      <w:r w:rsidRPr="008F68F0">
        <w:rPr>
          <w:rFonts w:ascii="Open Sans" w:hAnsi="Open Sans" w:cs="Open Sans"/>
          <w:szCs w:val="24"/>
        </w:rPr>
        <w:t>Studia Niestacjonarne</w:t>
      </w:r>
      <w:r w:rsidR="00E87C0C" w:rsidRPr="008F68F0">
        <w:rPr>
          <w:rFonts w:ascii="Open Sans" w:hAnsi="Open Sans" w:cs="Open Sans"/>
          <w:szCs w:val="24"/>
        </w:rPr>
        <w:t xml:space="preserve"> </w:t>
      </w:r>
    </w:p>
    <w:tbl>
      <w:tblPr>
        <w:tblW w:w="5000" w:type="pct"/>
        <w:jc w:val="center"/>
        <w:tblLayout w:type="fixed"/>
        <w:tblCellMar>
          <w:left w:w="70" w:type="dxa"/>
          <w:right w:w="70" w:type="dxa"/>
        </w:tblCellMar>
        <w:tblLook w:val="04A0" w:firstRow="1" w:lastRow="0" w:firstColumn="1" w:lastColumn="0" w:noHBand="0" w:noVBand="1"/>
      </w:tblPr>
      <w:tblGrid>
        <w:gridCol w:w="2250"/>
        <w:gridCol w:w="1428"/>
        <w:gridCol w:w="1193"/>
        <w:gridCol w:w="1073"/>
        <w:gridCol w:w="1159"/>
        <w:gridCol w:w="1109"/>
        <w:gridCol w:w="1122"/>
      </w:tblGrid>
      <w:tr w:rsidR="00F26F12" w:rsidRPr="008F68F0" w14:paraId="10D762BD" w14:textId="77777777" w:rsidTr="00CA61F3">
        <w:trPr>
          <w:trHeight w:val="1020"/>
          <w:jc w:val="center"/>
        </w:trPr>
        <w:tc>
          <w:tcPr>
            <w:tcW w:w="1205" w:type="pct"/>
            <w:tcBorders>
              <w:top w:val="single" w:sz="8" w:space="0" w:color="000000"/>
              <w:left w:val="single" w:sz="8" w:space="0" w:color="000000"/>
              <w:bottom w:val="nil"/>
              <w:right w:val="single" w:sz="8" w:space="0" w:color="000000"/>
            </w:tcBorders>
            <w:shd w:val="clear" w:color="000000" w:fill="4A66AC"/>
            <w:vAlign w:val="center"/>
            <w:hideMark/>
          </w:tcPr>
          <w:p w14:paraId="0874479F" w14:textId="77777777" w:rsidR="00F26F12" w:rsidRPr="008F68F0" w:rsidRDefault="00F26F12" w:rsidP="00F25AE9">
            <w:pPr>
              <w:spacing w:after="0" w:line="240" w:lineRule="auto"/>
              <w:rPr>
                <w:rFonts w:ascii="Open Sans" w:eastAsia="Times New Roman" w:hAnsi="Open Sans" w:cs="Open Sans"/>
                <w:color w:val="000000"/>
                <w:szCs w:val="24"/>
              </w:rPr>
            </w:pPr>
          </w:p>
        </w:tc>
        <w:tc>
          <w:tcPr>
            <w:tcW w:w="1404" w:type="pct"/>
            <w:gridSpan w:val="2"/>
            <w:tcBorders>
              <w:top w:val="single" w:sz="8" w:space="0" w:color="000000"/>
              <w:left w:val="nil"/>
              <w:bottom w:val="nil"/>
              <w:right w:val="single" w:sz="8" w:space="0" w:color="000000"/>
            </w:tcBorders>
            <w:shd w:val="clear" w:color="000000" w:fill="4A66AC"/>
            <w:noWrap/>
            <w:vAlign w:val="center"/>
            <w:hideMark/>
          </w:tcPr>
          <w:p w14:paraId="6FEC59A7" w14:textId="77777777" w:rsidR="00F26F12" w:rsidRPr="008F68F0" w:rsidRDefault="00F26F12" w:rsidP="00F25AE9">
            <w:pPr>
              <w:spacing w:after="0" w:line="240" w:lineRule="auto"/>
              <w:rPr>
                <w:rFonts w:ascii="Open Sans" w:eastAsia="Times New Roman" w:hAnsi="Open Sans" w:cs="Open Sans"/>
                <w:b/>
                <w:bCs/>
                <w:color w:val="FFFFFF"/>
                <w:szCs w:val="24"/>
              </w:rPr>
            </w:pPr>
            <w:r w:rsidRPr="008F68F0">
              <w:rPr>
                <w:rFonts w:ascii="Open Sans" w:eastAsia="Times New Roman" w:hAnsi="Open Sans" w:cs="Open Sans"/>
                <w:b/>
                <w:bCs/>
                <w:color w:val="FFFFFF"/>
                <w:szCs w:val="24"/>
              </w:rPr>
              <w:t>Wszystkie przedmioty</w:t>
            </w:r>
          </w:p>
        </w:tc>
        <w:tc>
          <w:tcPr>
            <w:tcW w:w="1196" w:type="pct"/>
            <w:gridSpan w:val="2"/>
            <w:tcBorders>
              <w:top w:val="single" w:sz="8" w:space="0" w:color="000000"/>
              <w:left w:val="nil"/>
              <w:bottom w:val="nil"/>
              <w:right w:val="single" w:sz="8" w:space="0" w:color="000000"/>
            </w:tcBorders>
            <w:shd w:val="clear" w:color="000000" w:fill="4A66AC"/>
            <w:vAlign w:val="center"/>
            <w:hideMark/>
          </w:tcPr>
          <w:p w14:paraId="33F5ABB2" w14:textId="77777777" w:rsidR="008F68F0" w:rsidRDefault="00F26F12" w:rsidP="00F25AE9">
            <w:pPr>
              <w:spacing w:after="0" w:line="240" w:lineRule="auto"/>
              <w:jc w:val="left"/>
              <w:rPr>
                <w:rFonts w:ascii="Open Sans" w:eastAsia="Times New Roman" w:hAnsi="Open Sans" w:cs="Open Sans"/>
                <w:b/>
                <w:bCs/>
                <w:color w:val="FFFFFF"/>
                <w:szCs w:val="24"/>
              </w:rPr>
            </w:pPr>
            <w:r w:rsidRPr="008F68F0">
              <w:rPr>
                <w:rFonts w:ascii="Open Sans" w:eastAsia="Times New Roman" w:hAnsi="Open Sans" w:cs="Open Sans"/>
                <w:b/>
                <w:bCs/>
                <w:color w:val="FFFFFF"/>
                <w:szCs w:val="24"/>
              </w:rPr>
              <w:t>Przedmioty wspólne</w:t>
            </w:r>
          </w:p>
          <w:p w14:paraId="59385307" w14:textId="1577E76B" w:rsidR="00F26F12" w:rsidRPr="008F68F0" w:rsidRDefault="00F26F12" w:rsidP="00F25AE9">
            <w:pPr>
              <w:spacing w:after="0" w:line="240" w:lineRule="auto"/>
              <w:jc w:val="left"/>
              <w:rPr>
                <w:rFonts w:ascii="Open Sans" w:eastAsia="Times New Roman" w:hAnsi="Open Sans" w:cs="Open Sans"/>
                <w:b/>
                <w:bCs/>
                <w:color w:val="FFFFFF"/>
                <w:szCs w:val="24"/>
              </w:rPr>
            </w:pPr>
            <w:r w:rsidRPr="008F68F0">
              <w:rPr>
                <w:rFonts w:ascii="Open Sans" w:eastAsia="Times New Roman" w:hAnsi="Open Sans" w:cs="Open Sans"/>
                <w:b/>
                <w:bCs/>
                <w:color w:val="FFFFFF"/>
                <w:szCs w:val="24"/>
              </w:rPr>
              <w:t>dla kierunku</w:t>
            </w:r>
          </w:p>
        </w:tc>
        <w:tc>
          <w:tcPr>
            <w:tcW w:w="1195" w:type="pct"/>
            <w:gridSpan w:val="2"/>
            <w:tcBorders>
              <w:top w:val="single" w:sz="8" w:space="0" w:color="000000"/>
              <w:left w:val="nil"/>
              <w:bottom w:val="nil"/>
              <w:right w:val="single" w:sz="8" w:space="0" w:color="000000"/>
            </w:tcBorders>
            <w:shd w:val="clear" w:color="000000" w:fill="4A66AC"/>
            <w:vAlign w:val="center"/>
            <w:hideMark/>
          </w:tcPr>
          <w:p w14:paraId="60D61B04" w14:textId="77777777" w:rsidR="00F26F12" w:rsidRPr="008F68F0" w:rsidRDefault="00F26F12" w:rsidP="00F25AE9">
            <w:pPr>
              <w:spacing w:after="0" w:line="240" w:lineRule="auto"/>
              <w:rPr>
                <w:rFonts w:ascii="Open Sans" w:eastAsia="Times New Roman" w:hAnsi="Open Sans" w:cs="Open Sans"/>
                <w:b/>
                <w:bCs/>
                <w:color w:val="FFFFFF"/>
                <w:szCs w:val="24"/>
              </w:rPr>
            </w:pPr>
            <w:r w:rsidRPr="008F68F0">
              <w:rPr>
                <w:rFonts w:ascii="Open Sans" w:eastAsia="Times New Roman" w:hAnsi="Open Sans" w:cs="Open Sans"/>
                <w:b/>
                <w:bCs/>
                <w:color w:val="FFFFFF"/>
                <w:szCs w:val="24"/>
              </w:rPr>
              <w:t xml:space="preserve">Przedmioty specjalnościowe </w:t>
            </w:r>
          </w:p>
        </w:tc>
      </w:tr>
      <w:tr w:rsidR="00F26F12" w:rsidRPr="008F68F0" w14:paraId="022F436D" w14:textId="77777777" w:rsidTr="00CA61F3">
        <w:trPr>
          <w:trHeight w:val="525"/>
          <w:jc w:val="center"/>
        </w:trPr>
        <w:tc>
          <w:tcPr>
            <w:tcW w:w="1205" w:type="pct"/>
            <w:tcBorders>
              <w:top w:val="nil"/>
              <w:left w:val="single" w:sz="8" w:space="0" w:color="000000"/>
              <w:bottom w:val="single" w:sz="8" w:space="0" w:color="000000"/>
              <w:right w:val="single" w:sz="8" w:space="0" w:color="000000"/>
            </w:tcBorders>
            <w:noWrap/>
            <w:vAlign w:val="center"/>
            <w:hideMark/>
          </w:tcPr>
          <w:p w14:paraId="31F3B0EC" w14:textId="77777777" w:rsidR="00F26F12" w:rsidRPr="008F68F0" w:rsidRDefault="00F26F12" w:rsidP="00F25AE9">
            <w:pPr>
              <w:spacing w:after="0" w:line="240" w:lineRule="auto"/>
              <w:rPr>
                <w:rFonts w:ascii="Open Sans" w:eastAsia="Times New Roman" w:hAnsi="Open Sans" w:cs="Open Sans"/>
                <w:color w:val="000000"/>
                <w:szCs w:val="24"/>
              </w:rPr>
            </w:pPr>
            <w:r w:rsidRPr="008F68F0">
              <w:rPr>
                <w:rFonts w:ascii="Open Sans" w:eastAsia="Times New Roman" w:hAnsi="Open Sans" w:cs="Open Sans"/>
                <w:color w:val="000000"/>
                <w:szCs w:val="24"/>
              </w:rPr>
              <w:t> </w:t>
            </w:r>
          </w:p>
        </w:tc>
        <w:tc>
          <w:tcPr>
            <w:tcW w:w="765" w:type="pct"/>
            <w:tcBorders>
              <w:top w:val="nil"/>
              <w:left w:val="nil"/>
              <w:bottom w:val="single" w:sz="8" w:space="0" w:color="000000"/>
              <w:right w:val="single" w:sz="8" w:space="0" w:color="000000"/>
            </w:tcBorders>
            <w:noWrap/>
            <w:vAlign w:val="center"/>
            <w:hideMark/>
          </w:tcPr>
          <w:p w14:paraId="6CD7136A" w14:textId="77777777" w:rsidR="00F26F12" w:rsidRPr="008F68F0" w:rsidRDefault="00F26F12" w:rsidP="00F25AE9">
            <w:pPr>
              <w:spacing w:after="0" w:line="240" w:lineRule="auto"/>
              <w:jc w:val="center"/>
              <w:rPr>
                <w:rFonts w:ascii="Open Sans" w:eastAsia="Times New Roman" w:hAnsi="Open Sans" w:cs="Open Sans"/>
                <w:b/>
                <w:bCs/>
                <w:color w:val="000000"/>
                <w:szCs w:val="24"/>
                <w:highlight w:val="yellow"/>
              </w:rPr>
            </w:pPr>
            <w:r w:rsidRPr="008F68F0">
              <w:rPr>
                <w:rFonts w:ascii="Open Sans" w:eastAsia="Times New Roman" w:hAnsi="Open Sans" w:cs="Open Sans"/>
                <w:b/>
                <w:bCs/>
                <w:color w:val="000000"/>
                <w:szCs w:val="24"/>
              </w:rPr>
              <w:t>godz.</w:t>
            </w:r>
          </w:p>
        </w:tc>
        <w:tc>
          <w:tcPr>
            <w:tcW w:w="639" w:type="pct"/>
            <w:tcBorders>
              <w:top w:val="nil"/>
              <w:left w:val="nil"/>
              <w:bottom w:val="single" w:sz="8" w:space="0" w:color="000000"/>
              <w:right w:val="single" w:sz="8" w:space="0" w:color="000000"/>
            </w:tcBorders>
            <w:noWrap/>
            <w:vAlign w:val="center"/>
            <w:hideMark/>
          </w:tcPr>
          <w:p w14:paraId="1210C6DE" w14:textId="77777777" w:rsidR="00F26F12" w:rsidRPr="008F68F0" w:rsidRDefault="00F26F12" w:rsidP="00F25AE9">
            <w:pPr>
              <w:spacing w:after="0" w:line="240" w:lineRule="auto"/>
              <w:jc w:val="center"/>
              <w:rPr>
                <w:rFonts w:ascii="Open Sans" w:eastAsia="Times New Roman" w:hAnsi="Open Sans" w:cs="Open Sans"/>
                <w:b/>
                <w:bCs/>
                <w:color w:val="000000"/>
                <w:szCs w:val="24"/>
              </w:rPr>
            </w:pPr>
            <w:r w:rsidRPr="008F68F0">
              <w:rPr>
                <w:rFonts w:ascii="Open Sans" w:eastAsia="Times New Roman" w:hAnsi="Open Sans" w:cs="Open Sans"/>
                <w:b/>
                <w:bCs/>
                <w:color w:val="000000"/>
                <w:szCs w:val="24"/>
              </w:rPr>
              <w:t>%</w:t>
            </w:r>
          </w:p>
        </w:tc>
        <w:tc>
          <w:tcPr>
            <w:tcW w:w="575" w:type="pct"/>
            <w:tcBorders>
              <w:top w:val="nil"/>
              <w:left w:val="nil"/>
              <w:bottom w:val="single" w:sz="8" w:space="0" w:color="000000"/>
              <w:right w:val="single" w:sz="8" w:space="0" w:color="000000"/>
            </w:tcBorders>
            <w:noWrap/>
            <w:vAlign w:val="center"/>
            <w:hideMark/>
          </w:tcPr>
          <w:p w14:paraId="28A9E1C8" w14:textId="77777777" w:rsidR="00F26F12" w:rsidRPr="008F68F0" w:rsidRDefault="00F26F12" w:rsidP="00F25AE9">
            <w:pPr>
              <w:spacing w:after="0" w:line="240" w:lineRule="auto"/>
              <w:jc w:val="center"/>
              <w:rPr>
                <w:rFonts w:ascii="Open Sans" w:eastAsia="Times New Roman" w:hAnsi="Open Sans" w:cs="Open Sans"/>
                <w:b/>
                <w:bCs/>
                <w:color w:val="000000"/>
                <w:szCs w:val="24"/>
              </w:rPr>
            </w:pPr>
            <w:r w:rsidRPr="008F68F0">
              <w:rPr>
                <w:rFonts w:ascii="Open Sans" w:eastAsia="Times New Roman" w:hAnsi="Open Sans" w:cs="Open Sans"/>
                <w:b/>
                <w:bCs/>
                <w:color w:val="000000"/>
                <w:szCs w:val="24"/>
              </w:rPr>
              <w:t>godz.</w:t>
            </w:r>
          </w:p>
        </w:tc>
        <w:tc>
          <w:tcPr>
            <w:tcW w:w="621" w:type="pct"/>
            <w:tcBorders>
              <w:top w:val="nil"/>
              <w:left w:val="nil"/>
              <w:bottom w:val="single" w:sz="8" w:space="0" w:color="000000"/>
              <w:right w:val="single" w:sz="8" w:space="0" w:color="000000"/>
            </w:tcBorders>
            <w:noWrap/>
            <w:vAlign w:val="center"/>
            <w:hideMark/>
          </w:tcPr>
          <w:p w14:paraId="184772CD" w14:textId="77777777" w:rsidR="00F26F12" w:rsidRPr="008F68F0" w:rsidRDefault="00F26F12" w:rsidP="00F25AE9">
            <w:pPr>
              <w:spacing w:after="0" w:line="240" w:lineRule="auto"/>
              <w:jc w:val="center"/>
              <w:rPr>
                <w:rFonts w:ascii="Open Sans" w:eastAsia="Times New Roman" w:hAnsi="Open Sans" w:cs="Open Sans"/>
                <w:b/>
                <w:bCs/>
                <w:color w:val="000000"/>
                <w:szCs w:val="24"/>
              </w:rPr>
            </w:pPr>
            <w:r w:rsidRPr="008F68F0">
              <w:rPr>
                <w:rFonts w:ascii="Open Sans" w:eastAsia="Times New Roman" w:hAnsi="Open Sans" w:cs="Open Sans"/>
                <w:b/>
                <w:bCs/>
                <w:color w:val="000000"/>
                <w:szCs w:val="24"/>
              </w:rPr>
              <w:t>% do całości</w:t>
            </w:r>
          </w:p>
        </w:tc>
        <w:tc>
          <w:tcPr>
            <w:tcW w:w="594" w:type="pct"/>
            <w:tcBorders>
              <w:top w:val="nil"/>
              <w:left w:val="nil"/>
              <w:bottom w:val="single" w:sz="8" w:space="0" w:color="000000"/>
              <w:right w:val="single" w:sz="8" w:space="0" w:color="000000"/>
            </w:tcBorders>
            <w:noWrap/>
            <w:vAlign w:val="center"/>
            <w:hideMark/>
          </w:tcPr>
          <w:p w14:paraId="080BDE58" w14:textId="77777777" w:rsidR="00F26F12" w:rsidRPr="008F68F0" w:rsidRDefault="00F26F12" w:rsidP="00F25AE9">
            <w:pPr>
              <w:spacing w:after="0" w:line="240" w:lineRule="auto"/>
              <w:jc w:val="center"/>
              <w:rPr>
                <w:rFonts w:ascii="Open Sans" w:eastAsia="Times New Roman" w:hAnsi="Open Sans" w:cs="Open Sans"/>
                <w:b/>
                <w:bCs/>
                <w:color w:val="000000"/>
                <w:szCs w:val="24"/>
              </w:rPr>
            </w:pPr>
            <w:r w:rsidRPr="008F68F0">
              <w:rPr>
                <w:rFonts w:ascii="Open Sans" w:eastAsia="Times New Roman" w:hAnsi="Open Sans" w:cs="Open Sans"/>
                <w:b/>
                <w:bCs/>
                <w:color w:val="000000"/>
                <w:szCs w:val="24"/>
              </w:rPr>
              <w:t>godz.</w:t>
            </w:r>
          </w:p>
        </w:tc>
        <w:tc>
          <w:tcPr>
            <w:tcW w:w="601" w:type="pct"/>
            <w:tcBorders>
              <w:top w:val="nil"/>
              <w:left w:val="nil"/>
              <w:bottom w:val="single" w:sz="8" w:space="0" w:color="000000"/>
              <w:right w:val="single" w:sz="8" w:space="0" w:color="000000"/>
            </w:tcBorders>
            <w:noWrap/>
            <w:vAlign w:val="center"/>
            <w:hideMark/>
          </w:tcPr>
          <w:p w14:paraId="4A5D8E77" w14:textId="77777777" w:rsidR="00F26F12" w:rsidRPr="008F68F0" w:rsidRDefault="00F26F12" w:rsidP="00F25AE9">
            <w:pPr>
              <w:spacing w:after="0" w:line="240" w:lineRule="auto"/>
              <w:jc w:val="center"/>
              <w:rPr>
                <w:rFonts w:ascii="Open Sans" w:eastAsia="Times New Roman" w:hAnsi="Open Sans" w:cs="Open Sans"/>
                <w:b/>
                <w:bCs/>
                <w:color w:val="000000"/>
                <w:szCs w:val="24"/>
              </w:rPr>
            </w:pPr>
            <w:r w:rsidRPr="008F68F0">
              <w:rPr>
                <w:rFonts w:ascii="Open Sans" w:eastAsia="Times New Roman" w:hAnsi="Open Sans" w:cs="Open Sans"/>
                <w:b/>
                <w:bCs/>
                <w:color w:val="000000"/>
                <w:szCs w:val="24"/>
              </w:rPr>
              <w:t>% do całości</w:t>
            </w:r>
          </w:p>
        </w:tc>
      </w:tr>
      <w:tr w:rsidR="006F41B2" w:rsidRPr="008F68F0" w14:paraId="1BF4E179" w14:textId="77777777" w:rsidTr="00CA61F3">
        <w:trPr>
          <w:trHeight w:val="315"/>
          <w:jc w:val="center"/>
        </w:trPr>
        <w:tc>
          <w:tcPr>
            <w:tcW w:w="1205" w:type="pct"/>
            <w:tcBorders>
              <w:top w:val="nil"/>
              <w:left w:val="single" w:sz="8" w:space="0" w:color="000000"/>
              <w:bottom w:val="single" w:sz="8" w:space="0" w:color="000000"/>
              <w:right w:val="single" w:sz="8" w:space="0" w:color="000000"/>
            </w:tcBorders>
            <w:noWrap/>
            <w:vAlign w:val="center"/>
            <w:hideMark/>
          </w:tcPr>
          <w:p w14:paraId="6A3A580E" w14:textId="77777777" w:rsidR="00F26F12" w:rsidRPr="008F68F0" w:rsidRDefault="00F26F12" w:rsidP="008C2BB2">
            <w:pPr>
              <w:spacing w:after="0"/>
              <w:rPr>
                <w:rFonts w:ascii="Open Sans" w:eastAsia="Times New Roman" w:hAnsi="Open Sans" w:cs="Open Sans"/>
                <w:b/>
                <w:bCs/>
                <w:color w:val="000000" w:themeColor="text1"/>
                <w:szCs w:val="24"/>
              </w:rPr>
            </w:pPr>
            <w:r w:rsidRPr="008F68F0">
              <w:rPr>
                <w:rFonts w:ascii="Open Sans" w:eastAsia="Times New Roman" w:hAnsi="Open Sans" w:cs="Open Sans"/>
                <w:b/>
                <w:bCs/>
                <w:color w:val="000000" w:themeColor="text1"/>
                <w:szCs w:val="24"/>
              </w:rPr>
              <w:t>Wykłady</w:t>
            </w:r>
          </w:p>
        </w:tc>
        <w:tc>
          <w:tcPr>
            <w:tcW w:w="765" w:type="pct"/>
            <w:tcBorders>
              <w:top w:val="nil"/>
              <w:left w:val="nil"/>
              <w:bottom w:val="single" w:sz="8" w:space="0" w:color="000000"/>
              <w:right w:val="single" w:sz="8" w:space="0" w:color="000000"/>
            </w:tcBorders>
            <w:noWrap/>
            <w:vAlign w:val="center"/>
            <w:hideMark/>
          </w:tcPr>
          <w:p w14:paraId="5B50F86A" w14:textId="3B8453EC" w:rsidR="00F26F12" w:rsidRPr="008F68F0" w:rsidRDefault="00B063B0" w:rsidP="008C2BB2">
            <w:pPr>
              <w:spacing w:after="0"/>
              <w:jc w:val="center"/>
              <w:rPr>
                <w:rFonts w:ascii="Open Sans" w:eastAsia="Times New Roman" w:hAnsi="Open Sans" w:cs="Open Sans"/>
                <w:color w:val="000000" w:themeColor="text1"/>
                <w:szCs w:val="24"/>
              </w:rPr>
            </w:pPr>
            <w:r>
              <w:rPr>
                <w:rFonts w:ascii="Open Sans" w:eastAsia="Times New Roman" w:hAnsi="Open Sans" w:cs="Open Sans"/>
                <w:color w:val="000000" w:themeColor="text1"/>
                <w:szCs w:val="24"/>
              </w:rPr>
              <w:t>230</w:t>
            </w:r>
          </w:p>
        </w:tc>
        <w:tc>
          <w:tcPr>
            <w:tcW w:w="639" w:type="pct"/>
            <w:tcBorders>
              <w:top w:val="nil"/>
              <w:left w:val="nil"/>
              <w:bottom w:val="single" w:sz="8" w:space="0" w:color="000000"/>
              <w:right w:val="single" w:sz="8" w:space="0" w:color="000000"/>
            </w:tcBorders>
            <w:noWrap/>
            <w:vAlign w:val="center"/>
          </w:tcPr>
          <w:p w14:paraId="4C56D77E" w14:textId="3149BFF5" w:rsidR="00F26F12" w:rsidRPr="008F68F0" w:rsidRDefault="00B063B0" w:rsidP="008C2BB2">
            <w:pPr>
              <w:spacing w:after="0"/>
              <w:jc w:val="center"/>
              <w:rPr>
                <w:rFonts w:ascii="Open Sans" w:eastAsia="Times New Roman" w:hAnsi="Open Sans" w:cs="Open Sans"/>
                <w:color w:val="000000" w:themeColor="text1"/>
                <w:szCs w:val="24"/>
              </w:rPr>
            </w:pPr>
            <w:r>
              <w:rPr>
                <w:rFonts w:ascii="Open Sans" w:eastAsia="Times New Roman" w:hAnsi="Open Sans" w:cs="Open Sans"/>
                <w:color w:val="000000" w:themeColor="text1"/>
                <w:szCs w:val="24"/>
              </w:rPr>
              <w:t>21</w:t>
            </w:r>
            <w:r w:rsidR="002644E4" w:rsidRPr="008F68F0">
              <w:rPr>
                <w:rFonts w:ascii="Open Sans" w:eastAsia="Times New Roman" w:hAnsi="Open Sans" w:cs="Open Sans"/>
                <w:color w:val="000000" w:themeColor="text1"/>
                <w:szCs w:val="24"/>
              </w:rPr>
              <w:t>%</w:t>
            </w:r>
          </w:p>
        </w:tc>
        <w:tc>
          <w:tcPr>
            <w:tcW w:w="575" w:type="pct"/>
            <w:tcBorders>
              <w:top w:val="nil"/>
              <w:left w:val="nil"/>
              <w:bottom w:val="single" w:sz="8" w:space="0" w:color="000000"/>
              <w:right w:val="single" w:sz="8" w:space="0" w:color="000000"/>
            </w:tcBorders>
            <w:noWrap/>
            <w:vAlign w:val="center"/>
          </w:tcPr>
          <w:p w14:paraId="3A95E693" w14:textId="1A31983A" w:rsidR="00F26F12" w:rsidRPr="008F68F0" w:rsidRDefault="006F41B2" w:rsidP="008C2BB2">
            <w:pPr>
              <w:spacing w:after="0"/>
              <w:jc w:val="center"/>
              <w:rPr>
                <w:rFonts w:ascii="Open Sans" w:eastAsia="Times New Roman" w:hAnsi="Open Sans" w:cs="Open Sans"/>
                <w:color w:val="000000" w:themeColor="text1"/>
                <w:szCs w:val="24"/>
              </w:rPr>
            </w:pPr>
            <w:r w:rsidRPr="008F68F0">
              <w:rPr>
                <w:rFonts w:ascii="Open Sans" w:eastAsia="Times New Roman" w:hAnsi="Open Sans" w:cs="Open Sans"/>
                <w:color w:val="000000" w:themeColor="text1"/>
                <w:szCs w:val="24"/>
              </w:rPr>
              <w:t>1</w:t>
            </w:r>
            <w:r w:rsidR="00B063B0">
              <w:rPr>
                <w:rFonts w:ascii="Open Sans" w:eastAsia="Times New Roman" w:hAnsi="Open Sans" w:cs="Open Sans"/>
                <w:color w:val="000000" w:themeColor="text1"/>
                <w:szCs w:val="24"/>
              </w:rPr>
              <w:t>94</w:t>
            </w:r>
          </w:p>
        </w:tc>
        <w:tc>
          <w:tcPr>
            <w:tcW w:w="621" w:type="pct"/>
            <w:tcBorders>
              <w:top w:val="nil"/>
              <w:left w:val="nil"/>
              <w:bottom w:val="single" w:sz="8" w:space="0" w:color="000000"/>
              <w:right w:val="single" w:sz="8" w:space="0" w:color="000000"/>
            </w:tcBorders>
            <w:noWrap/>
            <w:vAlign w:val="center"/>
          </w:tcPr>
          <w:p w14:paraId="23BB5B2A" w14:textId="683A4705" w:rsidR="00F26F12" w:rsidRPr="008F68F0" w:rsidRDefault="006F41B2" w:rsidP="008C2BB2">
            <w:pPr>
              <w:spacing w:after="0"/>
              <w:jc w:val="center"/>
              <w:rPr>
                <w:rFonts w:ascii="Open Sans" w:eastAsia="Times New Roman" w:hAnsi="Open Sans" w:cs="Open Sans"/>
                <w:color w:val="000000" w:themeColor="text1"/>
                <w:szCs w:val="24"/>
              </w:rPr>
            </w:pPr>
            <w:r w:rsidRPr="008F68F0">
              <w:rPr>
                <w:rFonts w:ascii="Open Sans" w:eastAsia="Times New Roman" w:hAnsi="Open Sans" w:cs="Open Sans"/>
                <w:color w:val="000000" w:themeColor="text1"/>
                <w:szCs w:val="24"/>
              </w:rPr>
              <w:t>1</w:t>
            </w:r>
            <w:r w:rsidR="00B063B0">
              <w:rPr>
                <w:rFonts w:ascii="Open Sans" w:eastAsia="Times New Roman" w:hAnsi="Open Sans" w:cs="Open Sans"/>
                <w:color w:val="000000" w:themeColor="text1"/>
                <w:szCs w:val="24"/>
              </w:rPr>
              <w:t>8</w:t>
            </w:r>
            <w:r w:rsidRPr="008F68F0">
              <w:rPr>
                <w:rFonts w:ascii="Open Sans" w:eastAsia="Times New Roman" w:hAnsi="Open Sans" w:cs="Open Sans"/>
                <w:color w:val="000000" w:themeColor="text1"/>
                <w:szCs w:val="24"/>
              </w:rPr>
              <w:t>%</w:t>
            </w:r>
          </w:p>
        </w:tc>
        <w:tc>
          <w:tcPr>
            <w:tcW w:w="594" w:type="pct"/>
            <w:tcBorders>
              <w:top w:val="nil"/>
              <w:left w:val="nil"/>
              <w:bottom w:val="single" w:sz="8" w:space="0" w:color="000000"/>
              <w:right w:val="single" w:sz="8" w:space="0" w:color="000000"/>
            </w:tcBorders>
            <w:noWrap/>
            <w:vAlign w:val="center"/>
          </w:tcPr>
          <w:p w14:paraId="65A511DA" w14:textId="1A1BBF74" w:rsidR="00F26F12" w:rsidRPr="008F68F0" w:rsidRDefault="006F41B2" w:rsidP="008C2BB2">
            <w:pPr>
              <w:spacing w:after="0"/>
              <w:jc w:val="center"/>
              <w:rPr>
                <w:rFonts w:ascii="Open Sans" w:eastAsia="Times New Roman" w:hAnsi="Open Sans" w:cs="Open Sans"/>
                <w:color w:val="000000" w:themeColor="text1"/>
                <w:szCs w:val="24"/>
              </w:rPr>
            </w:pPr>
            <w:r w:rsidRPr="008F68F0">
              <w:rPr>
                <w:rFonts w:ascii="Open Sans" w:eastAsia="Times New Roman" w:hAnsi="Open Sans" w:cs="Open Sans"/>
                <w:color w:val="000000" w:themeColor="text1"/>
                <w:szCs w:val="24"/>
              </w:rPr>
              <w:t>36</w:t>
            </w:r>
          </w:p>
        </w:tc>
        <w:tc>
          <w:tcPr>
            <w:tcW w:w="601" w:type="pct"/>
            <w:tcBorders>
              <w:top w:val="nil"/>
              <w:left w:val="nil"/>
              <w:bottom w:val="single" w:sz="8" w:space="0" w:color="000000"/>
              <w:right w:val="single" w:sz="8" w:space="0" w:color="000000"/>
            </w:tcBorders>
            <w:noWrap/>
            <w:vAlign w:val="center"/>
          </w:tcPr>
          <w:p w14:paraId="08AACFDC" w14:textId="765D832F" w:rsidR="00F26F12" w:rsidRPr="008F68F0" w:rsidRDefault="006F41B2" w:rsidP="008C2BB2">
            <w:pPr>
              <w:spacing w:after="0"/>
              <w:jc w:val="center"/>
              <w:rPr>
                <w:rFonts w:ascii="Open Sans" w:eastAsia="Times New Roman" w:hAnsi="Open Sans" w:cs="Open Sans"/>
                <w:color w:val="000000" w:themeColor="text1"/>
                <w:szCs w:val="24"/>
              </w:rPr>
            </w:pPr>
            <w:r w:rsidRPr="008F68F0">
              <w:rPr>
                <w:rFonts w:ascii="Open Sans" w:eastAsia="Times New Roman" w:hAnsi="Open Sans" w:cs="Open Sans"/>
                <w:color w:val="000000" w:themeColor="text1"/>
                <w:szCs w:val="24"/>
              </w:rPr>
              <w:t>3%</w:t>
            </w:r>
          </w:p>
        </w:tc>
      </w:tr>
      <w:tr w:rsidR="006F41B2" w:rsidRPr="008F68F0" w14:paraId="31078049" w14:textId="77777777" w:rsidTr="00CA61F3">
        <w:trPr>
          <w:trHeight w:val="300"/>
          <w:jc w:val="center"/>
        </w:trPr>
        <w:tc>
          <w:tcPr>
            <w:tcW w:w="1205" w:type="pct"/>
            <w:tcBorders>
              <w:top w:val="nil"/>
              <w:left w:val="single" w:sz="8" w:space="0" w:color="000000"/>
              <w:bottom w:val="nil"/>
              <w:right w:val="single" w:sz="8" w:space="0" w:color="000000"/>
            </w:tcBorders>
            <w:noWrap/>
            <w:vAlign w:val="center"/>
            <w:hideMark/>
          </w:tcPr>
          <w:p w14:paraId="1C7A9B6D" w14:textId="77777777" w:rsidR="00F26F12" w:rsidRPr="008F68F0" w:rsidRDefault="00F26F12" w:rsidP="008C2BB2">
            <w:pPr>
              <w:spacing w:after="0"/>
              <w:rPr>
                <w:rFonts w:ascii="Open Sans" w:eastAsia="Times New Roman" w:hAnsi="Open Sans" w:cs="Open Sans"/>
                <w:b/>
                <w:bCs/>
                <w:color w:val="000000" w:themeColor="text1"/>
                <w:szCs w:val="24"/>
              </w:rPr>
            </w:pPr>
            <w:r w:rsidRPr="008F68F0">
              <w:rPr>
                <w:rFonts w:ascii="Open Sans" w:eastAsia="Times New Roman" w:hAnsi="Open Sans" w:cs="Open Sans"/>
                <w:b/>
                <w:bCs/>
                <w:color w:val="000000" w:themeColor="text1"/>
                <w:szCs w:val="24"/>
              </w:rPr>
              <w:t>Zajęcia praktyczne</w:t>
            </w:r>
          </w:p>
        </w:tc>
        <w:tc>
          <w:tcPr>
            <w:tcW w:w="765" w:type="pct"/>
            <w:vMerge w:val="restart"/>
            <w:tcBorders>
              <w:top w:val="nil"/>
              <w:left w:val="single" w:sz="8" w:space="0" w:color="000000"/>
              <w:bottom w:val="single" w:sz="8" w:space="0" w:color="000000"/>
              <w:right w:val="single" w:sz="8" w:space="0" w:color="000000"/>
            </w:tcBorders>
            <w:noWrap/>
            <w:vAlign w:val="center"/>
            <w:hideMark/>
          </w:tcPr>
          <w:p w14:paraId="26A96E7B" w14:textId="2C2EF864" w:rsidR="00F26F12" w:rsidRPr="008F68F0" w:rsidRDefault="00B063B0" w:rsidP="008C2BB2">
            <w:pPr>
              <w:spacing w:after="0"/>
              <w:jc w:val="center"/>
              <w:rPr>
                <w:rFonts w:ascii="Open Sans" w:eastAsia="Times New Roman" w:hAnsi="Open Sans" w:cs="Open Sans"/>
                <w:color w:val="000000" w:themeColor="text1"/>
                <w:szCs w:val="24"/>
              </w:rPr>
            </w:pPr>
            <w:r>
              <w:rPr>
                <w:rFonts w:ascii="Open Sans" w:eastAsia="Times New Roman" w:hAnsi="Open Sans" w:cs="Open Sans"/>
                <w:color w:val="000000" w:themeColor="text1"/>
                <w:szCs w:val="24"/>
              </w:rPr>
              <w:t>867</w:t>
            </w:r>
          </w:p>
        </w:tc>
        <w:tc>
          <w:tcPr>
            <w:tcW w:w="639" w:type="pct"/>
            <w:vMerge w:val="restart"/>
            <w:tcBorders>
              <w:top w:val="nil"/>
              <w:left w:val="single" w:sz="8" w:space="0" w:color="000000"/>
              <w:bottom w:val="single" w:sz="8" w:space="0" w:color="000000"/>
              <w:right w:val="single" w:sz="8" w:space="0" w:color="000000"/>
            </w:tcBorders>
            <w:noWrap/>
            <w:vAlign w:val="center"/>
          </w:tcPr>
          <w:p w14:paraId="4D001BE8" w14:textId="0CD49208" w:rsidR="00F26F12" w:rsidRPr="008F68F0" w:rsidRDefault="00B063B0" w:rsidP="008C2BB2">
            <w:pPr>
              <w:spacing w:after="0"/>
              <w:jc w:val="center"/>
              <w:rPr>
                <w:rFonts w:ascii="Open Sans" w:eastAsia="Times New Roman" w:hAnsi="Open Sans" w:cs="Open Sans"/>
                <w:color w:val="000000" w:themeColor="text1"/>
                <w:szCs w:val="24"/>
              </w:rPr>
            </w:pPr>
            <w:r>
              <w:rPr>
                <w:rFonts w:ascii="Open Sans" w:eastAsia="Times New Roman" w:hAnsi="Open Sans" w:cs="Open Sans"/>
                <w:color w:val="000000" w:themeColor="text1"/>
                <w:szCs w:val="24"/>
              </w:rPr>
              <w:t>79</w:t>
            </w:r>
            <w:r w:rsidR="002644E4" w:rsidRPr="008F68F0">
              <w:rPr>
                <w:rFonts w:ascii="Open Sans" w:eastAsia="Times New Roman" w:hAnsi="Open Sans" w:cs="Open Sans"/>
                <w:color w:val="000000" w:themeColor="text1"/>
                <w:szCs w:val="24"/>
              </w:rPr>
              <w:t>%</w:t>
            </w:r>
          </w:p>
        </w:tc>
        <w:tc>
          <w:tcPr>
            <w:tcW w:w="575" w:type="pct"/>
            <w:vMerge w:val="restart"/>
            <w:tcBorders>
              <w:top w:val="nil"/>
              <w:left w:val="single" w:sz="8" w:space="0" w:color="000000"/>
              <w:bottom w:val="single" w:sz="8" w:space="0" w:color="000000"/>
              <w:right w:val="single" w:sz="8" w:space="0" w:color="000000"/>
            </w:tcBorders>
            <w:noWrap/>
            <w:vAlign w:val="center"/>
          </w:tcPr>
          <w:p w14:paraId="183B681A" w14:textId="24A11664" w:rsidR="00F26F12" w:rsidRPr="008F68F0" w:rsidRDefault="006F41B2" w:rsidP="008C2BB2">
            <w:pPr>
              <w:spacing w:after="0"/>
              <w:jc w:val="center"/>
              <w:rPr>
                <w:rFonts w:ascii="Open Sans" w:eastAsia="Times New Roman" w:hAnsi="Open Sans" w:cs="Open Sans"/>
                <w:color w:val="000000" w:themeColor="text1"/>
                <w:szCs w:val="24"/>
              </w:rPr>
            </w:pPr>
            <w:r w:rsidRPr="008F68F0">
              <w:rPr>
                <w:rFonts w:ascii="Open Sans" w:eastAsia="Times New Roman" w:hAnsi="Open Sans" w:cs="Open Sans"/>
                <w:color w:val="000000" w:themeColor="text1"/>
                <w:szCs w:val="24"/>
              </w:rPr>
              <w:t>7</w:t>
            </w:r>
            <w:r w:rsidR="00B063B0">
              <w:rPr>
                <w:rFonts w:ascii="Open Sans" w:eastAsia="Times New Roman" w:hAnsi="Open Sans" w:cs="Open Sans"/>
                <w:color w:val="000000" w:themeColor="text1"/>
                <w:szCs w:val="24"/>
              </w:rPr>
              <w:t>23</w:t>
            </w:r>
          </w:p>
        </w:tc>
        <w:tc>
          <w:tcPr>
            <w:tcW w:w="621" w:type="pct"/>
            <w:vMerge w:val="restart"/>
            <w:tcBorders>
              <w:top w:val="nil"/>
              <w:left w:val="single" w:sz="8" w:space="0" w:color="000000"/>
              <w:bottom w:val="single" w:sz="8" w:space="0" w:color="000000"/>
              <w:right w:val="single" w:sz="8" w:space="0" w:color="000000"/>
            </w:tcBorders>
            <w:noWrap/>
            <w:vAlign w:val="center"/>
          </w:tcPr>
          <w:p w14:paraId="3A157899" w14:textId="517FDCE7" w:rsidR="00F26F12" w:rsidRPr="008F68F0" w:rsidRDefault="00B063B0" w:rsidP="008C2BB2">
            <w:pPr>
              <w:spacing w:after="0"/>
              <w:jc w:val="center"/>
              <w:rPr>
                <w:rFonts w:ascii="Open Sans" w:eastAsia="Times New Roman" w:hAnsi="Open Sans" w:cs="Open Sans"/>
                <w:color w:val="000000" w:themeColor="text1"/>
                <w:szCs w:val="24"/>
              </w:rPr>
            </w:pPr>
            <w:r>
              <w:rPr>
                <w:rFonts w:ascii="Open Sans" w:eastAsia="Times New Roman" w:hAnsi="Open Sans" w:cs="Open Sans"/>
                <w:color w:val="000000" w:themeColor="text1"/>
                <w:szCs w:val="24"/>
              </w:rPr>
              <w:t>66</w:t>
            </w:r>
            <w:r w:rsidR="006F41B2" w:rsidRPr="008F68F0">
              <w:rPr>
                <w:rFonts w:ascii="Open Sans" w:eastAsia="Times New Roman" w:hAnsi="Open Sans" w:cs="Open Sans"/>
                <w:color w:val="000000" w:themeColor="text1"/>
                <w:szCs w:val="24"/>
              </w:rPr>
              <w:t>%</w:t>
            </w:r>
          </w:p>
        </w:tc>
        <w:tc>
          <w:tcPr>
            <w:tcW w:w="594" w:type="pct"/>
            <w:vMerge w:val="restart"/>
            <w:tcBorders>
              <w:top w:val="nil"/>
              <w:left w:val="single" w:sz="8" w:space="0" w:color="000000"/>
              <w:bottom w:val="single" w:sz="8" w:space="0" w:color="000000"/>
              <w:right w:val="single" w:sz="8" w:space="0" w:color="000000"/>
            </w:tcBorders>
            <w:noWrap/>
            <w:vAlign w:val="center"/>
          </w:tcPr>
          <w:p w14:paraId="64C0668A" w14:textId="3146390B" w:rsidR="00F26F12" w:rsidRPr="008F68F0" w:rsidRDefault="006F41B2" w:rsidP="008C2BB2">
            <w:pPr>
              <w:spacing w:after="0"/>
              <w:jc w:val="center"/>
              <w:rPr>
                <w:rFonts w:ascii="Open Sans" w:eastAsia="Times New Roman" w:hAnsi="Open Sans" w:cs="Open Sans"/>
                <w:color w:val="000000" w:themeColor="text1"/>
                <w:szCs w:val="24"/>
              </w:rPr>
            </w:pPr>
            <w:r w:rsidRPr="008F68F0">
              <w:rPr>
                <w:rFonts w:ascii="Open Sans" w:eastAsia="Times New Roman" w:hAnsi="Open Sans" w:cs="Open Sans"/>
                <w:color w:val="000000" w:themeColor="text1"/>
                <w:szCs w:val="24"/>
              </w:rPr>
              <w:t>144</w:t>
            </w:r>
          </w:p>
        </w:tc>
        <w:tc>
          <w:tcPr>
            <w:tcW w:w="601" w:type="pct"/>
            <w:vMerge w:val="restart"/>
            <w:tcBorders>
              <w:top w:val="nil"/>
              <w:left w:val="single" w:sz="8" w:space="0" w:color="000000"/>
              <w:bottom w:val="single" w:sz="8" w:space="0" w:color="000000"/>
              <w:right w:val="single" w:sz="8" w:space="0" w:color="000000"/>
            </w:tcBorders>
            <w:noWrap/>
            <w:vAlign w:val="center"/>
          </w:tcPr>
          <w:p w14:paraId="442A979F" w14:textId="105A3EB3" w:rsidR="00F26F12" w:rsidRPr="008F68F0" w:rsidRDefault="006F41B2" w:rsidP="008C2BB2">
            <w:pPr>
              <w:spacing w:after="0"/>
              <w:jc w:val="center"/>
              <w:rPr>
                <w:rFonts w:ascii="Open Sans" w:eastAsia="Times New Roman" w:hAnsi="Open Sans" w:cs="Open Sans"/>
                <w:color w:val="000000" w:themeColor="text1"/>
                <w:szCs w:val="24"/>
              </w:rPr>
            </w:pPr>
            <w:r w:rsidRPr="008F68F0">
              <w:rPr>
                <w:rFonts w:ascii="Open Sans" w:eastAsia="Times New Roman" w:hAnsi="Open Sans" w:cs="Open Sans"/>
                <w:color w:val="000000" w:themeColor="text1"/>
                <w:szCs w:val="24"/>
              </w:rPr>
              <w:t>1</w:t>
            </w:r>
            <w:r w:rsidR="00B063B0">
              <w:rPr>
                <w:rFonts w:ascii="Open Sans" w:eastAsia="Times New Roman" w:hAnsi="Open Sans" w:cs="Open Sans"/>
                <w:color w:val="000000" w:themeColor="text1"/>
                <w:szCs w:val="24"/>
              </w:rPr>
              <w:t>3</w:t>
            </w:r>
            <w:r w:rsidRPr="008F68F0">
              <w:rPr>
                <w:rFonts w:ascii="Open Sans" w:eastAsia="Times New Roman" w:hAnsi="Open Sans" w:cs="Open Sans"/>
                <w:color w:val="000000" w:themeColor="text1"/>
                <w:szCs w:val="24"/>
              </w:rPr>
              <w:t>%</w:t>
            </w:r>
          </w:p>
        </w:tc>
      </w:tr>
      <w:tr w:rsidR="006F41B2" w:rsidRPr="008F68F0" w14:paraId="6C8CA0E7" w14:textId="77777777" w:rsidTr="00CA61F3">
        <w:trPr>
          <w:trHeight w:val="315"/>
          <w:jc w:val="center"/>
        </w:trPr>
        <w:tc>
          <w:tcPr>
            <w:tcW w:w="1205" w:type="pct"/>
            <w:tcBorders>
              <w:top w:val="nil"/>
              <w:left w:val="single" w:sz="8" w:space="0" w:color="000000"/>
              <w:bottom w:val="single" w:sz="8" w:space="0" w:color="000000"/>
              <w:right w:val="single" w:sz="8" w:space="0" w:color="000000"/>
            </w:tcBorders>
            <w:noWrap/>
            <w:vAlign w:val="center"/>
            <w:hideMark/>
          </w:tcPr>
          <w:p w14:paraId="07D13BFA" w14:textId="77777777" w:rsidR="00F26F12" w:rsidRPr="008F68F0" w:rsidRDefault="00F26F12" w:rsidP="008C2BB2">
            <w:pPr>
              <w:spacing w:after="0"/>
              <w:rPr>
                <w:rFonts w:ascii="Open Sans" w:eastAsia="Times New Roman" w:hAnsi="Open Sans" w:cs="Open Sans"/>
                <w:b/>
                <w:bCs/>
                <w:color w:val="000000" w:themeColor="text1"/>
                <w:szCs w:val="24"/>
              </w:rPr>
            </w:pPr>
            <w:r w:rsidRPr="008F68F0">
              <w:rPr>
                <w:rFonts w:ascii="Open Sans" w:eastAsia="Times New Roman" w:hAnsi="Open Sans" w:cs="Open Sans"/>
                <w:b/>
                <w:bCs/>
                <w:color w:val="000000" w:themeColor="text1"/>
                <w:szCs w:val="24"/>
              </w:rPr>
              <w:t>(ćw. + lab.)</w:t>
            </w:r>
          </w:p>
        </w:tc>
        <w:tc>
          <w:tcPr>
            <w:tcW w:w="765" w:type="pct"/>
            <w:vMerge/>
            <w:tcBorders>
              <w:top w:val="nil"/>
              <w:left w:val="single" w:sz="8" w:space="0" w:color="000000"/>
              <w:bottom w:val="single" w:sz="8" w:space="0" w:color="000000"/>
              <w:right w:val="single" w:sz="8" w:space="0" w:color="000000"/>
            </w:tcBorders>
            <w:vAlign w:val="center"/>
            <w:hideMark/>
          </w:tcPr>
          <w:p w14:paraId="00F695EE" w14:textId="77777777" w:rsidR="00F26F12" w:rsidRPr="008F68F0" w:rsidRDefault="00F26F12" w:rsidP="008C2BB2">
            <w:pPr>
              <w:spacing w:after="0"/>
              <w:jc w:val="center"/>
              <w:rPr>
                <w:rFonts w:ascii="Open Sans" w:eastAsia="Times New Roman" w:hAnsi="Open Sans" w:cs="Open Sans"/>
                <w:color w:val="000000" w:themeColor="text1"/>
                <w:szCs w:val="24"/>
              </w:rPr>
            </w:pPr>
          </w:p>
        </w:tc>
        <w:tc>
          <w:tcPr>
            <w:tcW w:w="639" w:type="pct"/>
            <w:vMerge/>
            <w:tcBorders>
              <w:top w:val="nil"/>
              <w:left w:val="single" w:sz="8" w:space="0" w:color="000000"/>
              <w:bottom w:val="single" w:sz="8" w:space="0" w:color="000000"/>
              <w:right w:val="single" w:sz="8" w:space="0" w:color="000000"/>
            </w:tcBorders>
            <w:vAlign w:val="center"/>
          </w:tcPr>
          <w:p w14:paraId="0EE2701B" w14:textId="77777777" w:rsidR="00F26F12" w:rsidRPr="008F68F0" w:rsidRDefault="00F26F12" w:rsidP="008C2BB2">
            <w:pPr>
              <w:spacing w:after="0"/>
              <w:jc w:val="center"/>
              <w:rPr>
                <w:rFonts w:ascii="Open Sans" w:eastAsia="Times New Roman" w:hAnsi="Open Sans" w:cs="Open Sans"/>
                <w:color w:val="000000" w:themeColor="text1"/>
                <w:szCs w:val="24"/>
              </w:rPr>
            </w:pPr>
          </w:p>
        </w:tc>
        <w:tc>
          <w:tcPr>
            <w:tcW w:w="575" w:type="pct"/>
            <w:vMerge/>
            <w:tcBorders>
              <w:top w:val="nil"/>
              <w:left w:val="single" w:sz="8" w:space="0" w:color="000000"/>
              <w:bottom w:val="single" w:sz="8" w:space="0" w:color="000000"/>
              <w:right w:val="single" w:sz="8" w:space="0" w:color="000000"/>
            </w:tcBorders>
            <w:vAlign w:val="center"/>
          </w:tcPr>
          <w:p w14:paraId="1FF36878" w14:textId="77777777" w:rsidR="00F26F12" w:rsidRPr="008F68F0" w:rsidRDefault="00F26F12" w:rsidP="008C2BB2">
            <w:pPr>
              <w:spacing w:after="0"/>
              <w:jc w:val="center"/>
              <w:rPr>
                <w:rFonts w:ascii="Open Sans" w:eastAsia="Times New Roman" w:hAnsi="Open Sans" w:cs="Open Sans"/>
                <w:color w:val="000000" w:themeColor="text1"/>
                <w:szCs w:val="24"/>
              </w:rPr>
            </w:pPr>
          </w:p>
        </w:tc>
        <w:tc>
          <w:tcPr>
            <w:tcW w:w="621" w:type="pct"/>
            <w:vMerge/>
            <w:tcBorders>
              <w:top w:val="nil"/>
              <w:left w:val="single" w:sz="8" w:space="0" w:color="000000"/>
              <w:bottom w:val="single" w:sz="8" w:space="0" w:color="000000"/>
              <w:right w:val="single" w:sz="8" w:space="0" w:color="000000"/>
            </w:tcBorders>
            <w:vAlign w:val="center"/>
          </w:tcPr>
          <w:p w14:paraId="57FB8C76" w14:textId="77777777" w:rsidR="00F26F12" w:rsidRPr="008F68F0" w:rsidRDefault="00F26F12" w:rsidP="008C2BB2">
            <w:pPr>
              <w:spacing w:after="0"/>
              <w:jc w:val="center"/>
              <w:rPr>
                <w:rFonts w:ascii="Open Sans" w:eastAsia="Times New Roman" w:hAnsi="Open Sans" w:cs="Open Sans"/>
                <w:color w:val="000000" w:themeColor="text1"/>
                <w:szCs w:val="24"/>
              </w:rPr>
            </w:pPr>
          </w:p>
        </w:tc>
        <w:tc>
          <w:tcPr>
            <w:tcW w:w="594" w:type="pct"/>
            <w:vMerge/>
            <w:tcBorders>
              <w:top w:val="nil"/>
              <w:left w:val="single" w:sz="8" w:space="0" w:color="000000"/>
              <w:bottom w:val="single" w:sz="8" w:space="0" w:color="000000"/>
              <w:right w:val="single" w:sz="8" w:space="0" w:color="000000"/>
            </w:tcBorders>
            <w:vAlign w:val="center"/>
          </w:tcPr>
          <w:p w14:paraId="68486A49" w14:textId="77777777" w:rsidR="00F26F12" w:rsidRPr="008F68F0" w:rsidRDefault="00F26F12" w:rsidP="008C2BB2">
            <w:pPr>
              <w:spacing w:after="0"/>
              <w:jc w:val="center"/>
              <w:rPr>
                <w:rFonts w:ascii="Open Sans" w:eastAsia="Times New Roman" w:hAnsi="Open Sans" w:cs="Open Sans"/>
                <w:color w:val="000000" w:themeColor="text1"/>
                <w:szCs w:val="24"/>
              </w:rPr>
            </w:pPr>
          </w:p>
        </w:tc>
        <w:tc>
          <w:tcPr>
            <w:tcW w:w="601" w:type="pct"/>
            <w:vMerge/>
            <w:tcBorders>
              <w:top w:val="nil"/>
              <w:left w:val="single" w:sz="8" w:space="0" w:color="000000"/>
              <w:bottom w:val="single" w:sz="8" w:space="0" w:color="000000"/>
              <w:right w:val="single" w:sz="8" w:space="0" w:color="000000"/>
            </w:tcBorders>
            <w:vAlign w:val="center"/>
          </w:tcPr>
          <w:p w14:paraId="3D226BC1" w14:textId="77777777" w:rsidR="00F26F12" w:rsidRPr="008F68F0" w:rsidRDefault="00F26F12" w:rsidP="008C2BB2">
            <w:pPr>
              <w:spacing w:after="0"/>
              <w:jc w:val="center"/>
              <w:rPr>
                <w:rFonts w:ascii="Open Sans" w:eastAsia="Times New Roman" w:hAnsi="Open Sans" w:cs="Open Sans"/>
                <w:color w:val="000000" w:themeColor="text1"/>
                <w:szCs w:val="24"/>
              </w:rPr>
            </w:pPr>
          </w:p>
        </w:tc>
      </w:tr>
      <w:tr w:rsidR="00FD7C58" w:rsidRPr="008F68F0" w14:paraId="1DB69DC9" w14:textId="77777777" w:rsidTr="009C3468">
        <w:trPr>
          <w:trHeight w:val="315"/>
          <w:jc w:val="center"/>
        </w:trPr>
        <w:tc>
          <w:tcPr>
            <w:tcW w:w="1205" w:type="pct"/>
            <w:tcBorders>
              <w:top w:val="nil"/>
              <w:left w:val="single" w:sz="8" w:space="0" w:color="000000"/>
              <w:bottom w:val="single" w:sz="8" w:space="0" w:color="000000"/>
              <w:right w:val="single" w:sz="8" w:space="0" w:color="000000"/>
            </w:tcBorders>
            <w:noWrap/>
            <w:vAlign w:val="center"/>
            <w:hideMark/>
          </w:tcPr>
          <w:p w14:paraId="62DA8B93" w14:textId="0D489601" w:rsidR="00FD7C58" w:rsidRPr="008F68F0" w:rsidRDefault="00F25AE9" w:rsidP="009C3468">
            <w:pPr>
              <w:spacing w:after="0"/>
              <w:rPr>
                <w:rFonts w:ascii="Open Sans" w:eastAsia="Times New Roman" w:hAnsi="Open Sans" w:cs="Open Sans"/>
                <w:b/>
                <w:bCs/>
                <w:color w:val="000000" w:themeColor="text1"/>
                <w:szCs w:val="24"/>
              </w:rPr>
            </w:pPr>
            <w:r>
              <w:rPr>
                <w:rFonts w:ascii="Open Sans" w:eastAsia="Times New Roman" w:hAnsi="Open Sans" w:cs="Open Sans"/>
                <w:b/>
                <w:bCs/>
                <w:color w:val="000000" w:themeColor="text1"/>
                <w:szCs w:val="24"/>
              </w:rPr>
              <w:t>Razem</w:t>
            </w:r>
          </w:p>
        </w:tc>
        <w:tc>
          <w:tcPr>
            <w:tcW w:w="765" w:type="pct"/>
            <w:tcBorders>
              <w:top w:val="nil"/>
              <w:left w:val="nil"/>
              <w:bottom w:val="single" w:sz="8" w:space="0" w:color="000000"/>
              <w:right w:val="single" w:sz="8" w:space="0" w:color="000000"/>
            </w:tcBorders>
            <w:noWrap/>
            <w:vAlign w:val="center"/>
            <w:hideMark/>
          </w:tcPr>
          <w:p w14:paraId="75297020" w14:textId="50E31CF9" w:rsidR="00FD7C58" w:rsidRPr="008F68F0" w:rsidRDefault="00FD7C58" w:rsidP="009C3468">
            <w:pPr>
              <w:spacing w:after="0"/>
              <w:jc w:val="center"/>
              <w:rPr>
                <w:rFonts w:ascii="Open Sans" w:eastAsia="Times New Roman" w:hAnsi="Open Sans" w:cs="Open Sans"/>
                <w:color w:val="000000" w:themeColor="text1"/>
                <w:szCs w:val="24"/>
              </w:rPr>
            </w:pPr>
            <w:r w:rsidRPr="008F68F0">
              <w:rPr>
                <w:rFonts w:ascii="Open Sans" w:eastAsia="Times New Roman" w:hAnsi="Open Sans" w:cs="Open Sans"/>
                <w:color w:val="000000" w:themeColor="text1"/>
                <w:szCs w:val="24"/>
              </w:rPr>
              <w:t>1</w:t>
            </w:r>
            <w:r>
              <w:rPr>
                <w:rFonts w:ascii="Open Sans" w:eastAsia="Times New Roman" w:hAnsi="Open Sans" w:cs="Open Sans"/>
                <w:color w:val="000000" w:themeColor="text1"/>
                <w:szCs w:val="24"/>
              </w:rPr>
              <w:t>0</w:t>
            </w:r>
            <w:r w:rsidR="00B063B0">
              <w:rPr>
                <w:rFonts w:ascii="Open Sans" w:eastAsia="Times New Roman" w:hAnsi="Open Sans" w:cs="Open Sans"/>
                <w:color w:val="000000" w:themeColor="text1"/>
                <w:szCs w:val="24"/>
              </w:rPr>
              <w:t>97</w:t>
            </w:r>
          </w:p>
        </w:tc>
        <w:tc>
          <w:tcPr>
            <w:tcW w:w="639" w:type="pct"/>
            <w:tcBorders>
              <w:top w:val="nil"/>
              <w:left w:val="nil"/>
              <w:bottom w:val="single" w:sz="8" w:space="0" w:color="000000"/>
              <w:right w:val="single" w:sz="8" w:space="0" w:color="000000"/>
            </w:tcBorders>
            <w:noWrap/>
            <w:vAlign w:val="center"/>
          </w:tcPr>
          <w:p w14:paraId="51BF60C7" w14:textId="0299A289" w:rsidR="00FD7C58" w:rsidRPr="008F68F0" w:rsidRDefault="00FD7C58" w:rsidP="009C3468">
            <w:pPr>
              <w:spacing w:after="0"/>
              <w:jc w:val="center"/>
              <w:rPr>
                <w:rFonts w:ascii="Open Sans" w:eastAsia="Times New Roman" w:hAnsi="Open Sans" w:cs="Open Sans"/>
                <w:color w:val="000000" w:themeColor="text1"/>
                <w:szCs w:val="24"/>
              </w:rPr>
            </w:pPr>
            <w:r w:rsidRPr="008F68F0">
              <w:rPr>
                <w:rFonts w:ascii="Open Sans" w:eastAsia="Times New Roman" w:hAnsi="Open Sans" w:cs="Open Sans"/>
                <w:color w:val="000000" w:themeColor="text1"/>
                <w:szCs w:val="24"/>
              </w:rPr>
              <w:t>1</w:t>
            </w:r>
            <w:r>
              <w:rPr>
                <w:rFonts w:ascii="Open Sans" w:eastAsia="Times New Roman" w:hAnsi="Open Sans" w:cs="Open Sans"/>
                <w:color w:val="000000" w:themeColor="text1"/>
                <w:szCs w:val="24"/>
              </w:rPr>
              <w:t>00</w:t>
            </w:r>
            <w:r w:rsidRPr="008F68F0">
              <w:rPr>
                <w:rFonts w:ascii="Open Sans" w:eastAsia="Times New Roman" w:hAnsi="Open Sans" w:cs="Open Sans"/>
                <w:color w:val="000000" w:themeColor="text1"/>
                <w:szCs w:val="24"/>
              </w:rPr>
              <w:t>%</w:t>
            </w:r>
          </w:p>
        </w:tc>
        <w:tc>
          <w:tcPr>
            <w:tcW w:w="575" w:type="pct"/>
            <w:tcBorders>
              <w:top w:val="nil"/>
              <w:left w:val="nil"/>
              <w:bottom w:val="single" w:sz="8" w:space="0" w:color="000000"/>
              <w:right w:val="single" w:sz="8" w:space="0" w:color="000000"/>
            </w:tcBorders>
            <w:noWrap/>
            <w:vAlign w:val="center"/>
          </w:tcPr>
          <w:p w14:paraId="35F09486" w14:textId="0D55CB2A" w:rsidR="00FD7C58" w:rsidRPr="008F68F0" w:rsidRDefault="00B063B0" w:rsidP="009C3468">
            <w:pPr>
              <w:spacing w:after="0"/>
              <w:jc w:val="center"/>
              <w:rPr>
                <w:rFonts w:ascii="Open Sans" w:eastAsia="Times New Roman" w:hAnsi="Open Sans" w:cs="Open Sans"/>
                <w:color w:val="000000" w:themeColor="text1"/>
                <w:szCs w:val="24"/>
              </w:rPr>
            </w:pPr>
            <w:r>
              <w:rPr>
                <w:rFonts w:ascii="Open Sans" w:eastAsia="Times New Roman" w:hAnsi="Open Sans" w:cs="Open Sans"/>
                <w:color w:val="000000" w:themeColor="text1"/>
                <w:szCs w:val="24"/>
              </w:rPr>
              <w:t>917</w:t>
            </w:r>
          </w:p>
        </w:tc>
        <w:tc>
          <w:tcPr>
            <w:tcW w:w="621" w:type="pct"/>
            <w:tcBorders>
              <w:top w:val="nil"/>
              <w:left w:val="nil"/>
              <w:bottom w:val="single" w:sz="8" w:space="0" w:color="000000"/>
              <w:right w:val="single" w:sz="8" w:space="0" w:color="000000"/>
            </w:tcBorders>
            <w:noWrap/>
            <w:vAlign w:val="center"/>
          </w:tcPr>
          <w:p w14:paraId="697EB789" w14:textId="4E4BD567" w:rsidR="00FD7C58" w:rsidRPr="008F68F0" w:rsidRDefault="00FD7C58" w:rsidP="009C3468">
            <w:pPr>
              <w:spacing w:after="0"/>
              <w:jc w:val="center"/>
              <w:rPr>
                <w:rFonts w:ascii="Open Sans" w:eastAsia="Times New Roman" w:hAnsi="Open Sans" w:cs="Open Sans"/>
                <w:color w:val="000000" w:themeColor="text1"/>
                <w:szCs w:val="24"/>
              </w:rPr>
            </w:pPr>
            <w:r>
              <w:rPr>
                <w:rFonts w:ascii="Open Sans" w:eastAsia="Times New Roman" w:hAnsi="Open Sans" w:cs="Open Sans"/>
                <w:color w:val="000000" w:themeColor="text1"/>
                <w:szCs w:val="24"/>
              </w:rPr>
              <w:t>8</w:t>
            </w:r>
            <w:r w:rsidR="00B063B0">
              <w:rPr>
                <w:rFonts w:ascii="Open Sans" w:eastAsia="Times New Roman" w:hAnsi="Open Sans" w:cs="Open Sans"/>
                <w:color w:val="000000" w:themeColor="text1"/>
                <w:szCs w:val="24"/>
              </w:rPr>
              <w:t>4</w:t>
            </w:r>
            <w:r w:rsidRPr="008F68F0">
              <w:rPr>
                <w:rFonts w:ascii="Open Sans" w:eastAsia="Times New Roman" w:hAnsi="Open Sans" w:cs="Open Sans"/>
                <w:color w:val="000000" w:themeColor="text1"/>
                <w:szCs w:val="24"/>
              </w:rPr>
              <w:t>%</w:t>
            </w:r>
          </w:p>
        </w:tc>
        <w:tc>
          <w:tcPr>
            <w:tcW w:w="594" w:type="pct"/>
            <w:tcBorders>
              <w:top w:val="nil"/>
              <w:left w:val="nil"/>
              <w:bottom w:val="single" w:sz="8" w:space="0" w:color="000000"/>
              <w:right w:val="single" w:sz="8" w:space="0" w:color="000000"/>
            </w:tcBorders>
            <w:noWrap/>
            <w:vAlign w:val="center"/>
          </w:tcPr>
          <w:p w14:paraId="3D540153" w14:textId="70F3A5A2" w:rsidR="00FD7C58" w:rsidRPr="008F68F0" w:rsidRDefault="00FD7C58" w:rsidP="009C3468">
            <w:pPr>
              <w:spacing w:after="0"/>
              <w:jc w:val="center"/>
              <w:rPr>
                <w:rFonts w:ascii="Open Sans" w:eastAsia="Times New Roman" w:hAnsi="Open Sans" w:cs="Open Sans"/>
                <w:color w:val="000000" w:themeColor="text1"/>
                <w:szCs w:val="24"/>
              </w:rPr>
            </w:pPr>
            <w:r>
              <w:rPr>
                <w:rFonts w:ascii="Open Sans" w:eastAsia="Times New Roman" w:hAnsi="Open Sans" w:cs="Open Sans"/>
                <w:color w:val="000000" w:themeColor="text1"/>
                <w:szCs w:val="24"/>
              </w:rPr>
              <w:t>180</w:t>
            </w:r>
          </w:p>
        </w:tc>
        <w:tc>
          <w:tcPr>
            <w:tcW w:w="601" w:type="pct"/>
            <w:tcBorders>
              <w:top w:val="nil"/>
              <w:left w:val="nil"/>
              <w:bottom w:val="single" w:sz="8" w:space="0" w:color="000000"/>
              <w:right w:val="single" w:sz="8" w:space="0" w:color="000000"/>
            </w:tcBorders>
            <w:noWrap/>
            <w:vAlign w:val="center"/>
          </w:tcPr>
          <w:p w14:paraId="5AC39EF9" w14:textId="0865F2FF" w:rsidR="00FD7C58" w:rsidRPr="008F68F0" w:rsidRDefault="00FD7C58" w:rsidP="009C3468">
            <w:pPr>
              <w:spacing w:after="0"/>
              <w:jc w:val="center"/>
              <w:rPr>
                <w:rFonts w:ascii="Open Sans" w:eastAsia="Times New Roman" w:hAnsi="Open Sans" w:cs="Open Sans"/>
                <w:color w:val="000000" w:themeColor="text1"/>
                <w:szCs w:val="24"/>
              </w:rPr>
            </w:pPr>
            <w:r>
              <w:rPr>
                <w:rFonts w:ascii="Open Sans" w:eastAsia="Times New Roman" w:hAnsi="Open Sans" w:cs="Open Sans"/>
                <w:color w:val="000000" w:themeColor="text1"/>
                <w:szCs w:val="24"/>
              </w:rPr>
              <w:t>1</w:t>
            </w:r>
            <w:r w:rsidR="00B063B0">
              <w:rPr>
                <w:rFonts w:ascii="Open Sans" w:eastAsia="Times New Roman" w:hAnsi="Open Sans" w:cs="Open Sans"/>
                <w:color w:val="000000" w:themeColor="text1"/>
                <w:szCs w:val="24"/>
              </w:rPr>
              <w:t>6</w:t>
            </w:r>
            <w:r w:rsidRPr="008F68F0">
              <w:rPr>
                <w:rFonts w:ascii="Open Sans" w:eastAsia="Times New Roman" w:hAnsi="Open Sans" w:cs="Open Sans"/>
                <w:color w:val="000000" w:themeColor="text1"/>
                <w:szCs w:val="24"/>
              </w:rPr>
              <w:t>%</w:t>
            </w:r>
          </w:p>
        </w:tc>
      </w:tr>
      <w:tr w:rsidR="00F26F12" w:rsidRPr="008F68F0" w14:paraId="0F2058B8" w14:textId="77777777" w:rsidTr="00CA61F3">
        <w:trPr>
          <w:trHeight w:val="315"/>
          <w:jc w:val="center"/>
        </w:trPr>
        <w:tc>
          <w:tcPr>
            <w:tcW w:w="1205" w:type="pct"/>
            <w:tcBorders>
              <w:top w:val="single" w:sz="8" w:space="0" w:color="auto"/>
              <w:left w:val="single" w:sz="8" w:space="0" w:color="auto"/>
              <w:bottom w:val="single" w:sz="8" w:space="0" w:color="auto"/>
              <w:right w:val="single" w:sz="8" w:space="0" w:color="auto"/>
            </w:tcBorders>
            <w:noWrap/>
            <w:vAlign w:val="center"/>
            <w:hideMark/>
          </w:tcPr>
          <w:p w14:paraId="1ACDCAF7" w14:textId="77777777" w:rsidR="00F26F12" w:rsidRPr="008F68F0" w:rsidRDefault="00F26F12" w:rsidP="003E0AB2">
            <w:pPr>
              <w:spacing w:after="0"/>
              <w:rPr>
                <w:rFonts w:ascii="Open Sans" w:eastAsia="Times New Roman" w:hAnsi="Open Sans" w:cs="Open Sans"/>
                <w:b/>
                <w:bCs/>
                <w:color w:val="000000" w:themeColor="text1"/>
                <w:szCs w:val="24"/>
              </w:rPr>
            </w:pPr>
            <w:r w:rsidRPr="008F68F0">
              <w:rPr>
                <w:rFonts w:ascii="Open Sans" w:eastAsia="Times New Roman" w:hAnsi="Open Sans" w:cs="Open Sans"/>
                <w:b/>
                <w:bCs/>
                <w:color w:val="000000" w:themeColor="text1"/>
                <w:szCs w:val="24"/>
              </w:rPr>
              <w:t>Punkty ECTS</w:t>
            </w:r>
          </w:p>
        </w:tc>
        <w:tc>
          <w:tcPr>
            <w:tcW w:w="1404" w:type="pct"/>
            <w:gridSpan w:val="2"/>
            <w:tcBorders>
              <w:top w:val="single" w:sz="8" w:space="0" w:color="auto"/>
              <w:left w:val="nil"/>
              <w:bottom w:val="single" w:sz="8" w:space="0" w:color="auto"/>
              <w:right w:val="single" w:sz="8" w:space="0" w:color="000000"/>
            </w:tcBorders>
            <w:noWrap/>
            <w:vAlign w:val="center"/>
            <w:hideMark/>
          </w:tcPr>
          <w:p w14:paraId="63F015E8" w14:textId="77777777" w:rsidR="00F26F12" w:rsidRPr="008F68F0" w:rsidRDefault="00F26F12" w:rsidP="008F68F0">
            <w:pPr>
              <w:spacing w:after="0"/>
              <w:jc w:val="center"/>
              <w:rPr>
                <w:rFonts w:ascii="Open Sans" w:eastAsia="Times New Roman" w:hAnsi="Open Sans" w:cs="Open Sans"/>
                <w:color w:val="000000" w:themeColor="text1"/>
                <w:szCs w:val="24"/>
              </w:rPr>
            </w:pPr>
            <w:r w:rsidRPr="008F68F0">
              <w:rPr>
                <w:rFonts w:ascii="Open Sans" w:eastAsia="Times New Roman" w:hAnsi="Open Sans" w:cs="Open Sans"/>
                <w:color w:val="000000" w:themeColor="text1"/>
                <w:szCs w:val="24"/>
              </w:rPr>
              <w:t>120</w:t>
            </w:r>
          </w:p>
        </w:tc>
        <w:tc>
          <w:tcPr>
            <w:tcW w:w="1196" w:type="pct"/>
            <w:gridSpan w:val="2"/>
            <w:tcBorders>
              <w:top w:val="single" w:sz="8" w:space="0" w:color="auto"/>
              <w:left w:val="nil"/>
              <w:bottom w:val="single" w:sz="8" w:space="0" w:color="auto"/>
              <w:right w:val="single" w:sz="8" w:space="0" w:color="000000"/>
            </w:tcBorders>
            <w:noWrap/>
            <w:vAlign w:val="center"/>
            <w:hideMark/>
          </w:tcPr>
          <w:p w14:paraId="0C855D9F" w14:textId="765F874A" w:rsidR="00F26F12" w:rsidRPr="008F68F0" w:rsidRDefault="002644E4" w:rsidP="008F68F0">
            <w:pPr>
              <w:spacing w:after="0"/>
              <w:jc w:val="center"/>
              <w:rPr>
                <w:rFonts w:ascii="Open Sans" w:eastAsia="Times New Roman" w:hAnsi="Open Sans" w:cs="Open Sans"/>
                <w:color w:val="000000" w:themeColor="text1"/>
                <w:szCs w:val="24"/>
              </w:rPr>
            </w:pPr>
            <w:r w:rsidRPr="008F68F0">
              <w:rPr>
                <w:rFonts w:ascii="Open Sans" w:eastAsia="Times New Roman" w:hAnsi="Open Sans" w:cs="Open Sans"/>
                <w:color w:val="000000" w:themeColor="text1"/>
                <w:szCs w:val="24"/>
              </w:rPr>
              <w:t>84</w:t>
            </w:r>
          </w:p>
        </w:tc>
        <w:tc>
          <w:tcPr>
            <w:tcW w:w="1195" w:type="pct"/>
            <w:gridSpan w:val="2"/>
            <w:tcBorders>
              <w:top w:val="single" w:sz="8" w:space="0" w:color="auto"/>
              <w:left w:val="nil"/>
              <w:bottom w:val="single" w:sz="8" w:space="0" w:color="auto"/>
              <w:right w:val="single" w:sz="8" w:space="0" w:color="000000"/>
            </w:tcBorders>
            <w:noWrap/>
            <w:vAlign w:val="center"/>
            <w:hideMark/>
          </w:tcPr>
          <w:p w14:paraId="7365454C" w14:textId="621594DF" w:rsidR="00F26F12" w:rsidRPr="008F68F0" w:rsidRDefault="002644E4" w:rsidP="008F68F0">
            <w:pPr>
              <w:spacing w:after="0"/>
              <w:jc w:val="center"/>
              <w:rPr>
                <w:rFonts w:ascii="Open Sans" w:eastAsia="Times New Roman" w:hAnsi="Open Sans" w:cs="Open Sans"/>
                <w:color w:val="000000" w:themeColor="text1"/>
                <w:szCs w:val="24"/>
              </w:rPr>
            </w:pPr>
            <w:r w:rsidRPr="008F68F0">
              <w:rPr>
                <w:rFonts w:ascii="Open Sans" w:eastAsia="Times New Roman" w:hAnsi="Open Sans" w:cs="Open Sans"/>
                <w:color w:val="000000" w:themeColor="text1"/>
                <w:szCs w:val="24"/>
              </w:rPr>
              <w:t>36</w:t>
            </w:r>
          </w:p>
        </w:tc>
      </w:tr>
    </w:tbl>
    <w:p w14:paraId="66F831BB" w14:textId="77777777" w:rsidR="00470EFA" w:rsidRPr="003E0AB2" w:rsidRDefault="00470EFA" w:rsidP="003E0AB2">
      <w:pPr>
        <w:widowControl w:val="0"/>
        <w:rPr>
          <w:rFonts w:cstheme="minorHAnsi"/>
          <w:color w:val="000000" w:themeColor="text1"/>
          <w:sz w:val="22"/>
          <w:szCs w:val="22"/>
        </w:rPr>
      </w:pPr>
    </w:p>
    <w:p w14:paraId="5537E123" w14:textId="5CE8A13D" w:rsidR="00A26CF2" w:rsidRPr="00622A06" w:rsidRDefault="00266312" w:rsidP="00622A06">
      <w:pPr>
        <w:pStyle w:val="Nagwek1"/>
        <w:pageBreakBefore w:val="0"/>
        <w:pBdr>
          <w:top w:val="single" w:sz="24" w:space="0" w:color="53548A"/>
          <w:left w:val="single" w:sz="24" w:space="0" w:color="53548A"/>
          <w:bottom w:val="single" w:sz="24" w:space="0" w:color="53548A"/>
          <w:right w:val="single" w:sz="24" w:space="0" w:color="53548A"/>
        </w:pBdr>
        <w:shd w:val="clear" w:color="auto" w:fill="53548A"/>
        <w:spacing w:line="300" w:lineRule="auto"/>
        <w:jc w:val="left"/>
        <w:rPr>
          <w:rFonts w:ascii="Open Sans" w:eastAsia="Times New Roman" w:hAnsi="Open Sans" w:cs="Open Sans"/>
          <w:color w:val="FFFFFF"/>
          <w:szCs w:val="28"/>
        </w:rPr>
      </w:pPr>
      <w:bookmarkStart w:id="23" w:name="_Toc170818341"/>
      <w:r w:rsidRPr="00622A06">
        <w:rPr>
          <w:rFonts w:ascii="Open Sans" w:eastAsia="Times New Roman" w:hAnsi="Open Sans" w:cs="Open Sans"/>
          <w:color w:val="FFFFFF"/>
          <w:szCs w:val="28"/>
        </w:rPr>
        <w:t>ZASADY REKRUTACJI</w:t>
      </w:r>
      <w:bookmarkEnd w:id="23"/>
    </w:p>
    <w:p w14:paraId="16EA294C" w14:textId="30AA7AB9" w:rsidR="00164DD1" w:rsidRPr="00622A06" w:rsidRDefault="001B7419" w:rsidP="00622A06">
      <w:pPr>
        <w:rPr>
          <w:rFonts w:ascii="Open Sans" w:hAnsi="Open Sans" w:cs="Open Sans"/>
          <w:szCs w:val="24"/>
        </w:rPr>
      </w:pPr>
      <w:r w:rsidRPr="00622A06">
        <w:rPr>
          <w:rFonts w:ascii="Open Sans" w:hAnsi="Open Sans" w:cs="Open Sans"/>
          <w:szCs w:val="24"/>
        </w:rPr>
        <w:t xml:space="preserve">Wymagania i zasady rekrutacji na kierunku kształcenia </w:t>
      </w:r>
      <w:r w:rsidR="00DB7B1D" w:rsidRPr="00622A06">
        <w:rPr>
          <w:rFonts w:ascii="Open Sans" w:hAnsi="Open Sans" w:cs="Open Sans"/>
          <w:szCs w:val="24"/>
        </w:rPr>
        <w:t xml:space="preserve">Ekonomia </w:t>
      </w:r>
      <w:r w:rsidR="00680B9A" w:rsidRPr="00622A06">
        <w:rPr>
          <w:rFonts w:ascii="Open Sans" w:hAnsi="Open Sans" w:cs="Open Sans"/>
          <w:szCs w:val="24"/>
        </w:rPr>
        <w:t>b</w:t>
      </w:r>
      <w:r w:rsidR="00DB7B1D" w:rsidRPr="00622A06">
        <w:rPr>
          <w:rFonts w:ascii="Open Sans" w:hAnsi="Open Sans" w:cs="Open Sans"/>
          <w:szCs w:val="24"/>
        </w:rPr>
        <w:t>iznesu</w:t>
      </w:r>
      <w:r w:rsidRPr="00622A06">
        <w:rPr>
          <w:rFonts w:ascii="Open Sans" w:hAnsi="Open Sans" w:cs="Open Sans"/>
          <w:szCs w:val="24"/>
        </w:rPr>
        <w:t xml:space="preserve"> są zgodne </w:t>
      </w:r>
      <w:r w:rsidR="00F26F12" w:rsidRPr="00622A06">
        <w:rPr>
          <w:rFonts w:ascii="Open Sans" w:hAnsi="Open Sans" w:cs="Open Sans"/>
          <w:szCs w:val="24"/>
        </w:rPr>
        <w:t>z</w:t>
      </w:r>
      <w:r w:rsidR="00E819DD" w:rsidRPr="00622A06">
        <w:rPr>
          <w:rFonts w:ascii="Open Sans" w:hAnsi="Open Sans" w:cs="Open Sans"/>
          <w:szCs w:val="24"/>
        </w:rPr>
        <w:t> </w:t>
      </w:r>
      <w:r w:rsidRPr="00622A06">
        <w:rPr>
          <w:rFonts w:ascii="Open Sans" w:hAnsi="Open Sans" w:cs="Open Sans"/>
          <w:szCs w:val="24"/>
        </w:rPr>
        <w:t>Uchwałą</w:t>
      </w:r>
      <w:r w:rsidR="00E819DD" w:rsidRPr="00622A06">
        <w:rPr>
          <w:rFonts w:ascii="Open Sans" w:hAnsi="Open Sans" w:cs="Open Sans"/>
          <w:szCs w:val="24"/>
        </w:rPr>
        <w:t xml:space="preserve"> </w:t>
      </w:r>
      <w:r w:rsidRPr="00622A06">
        <w:rPr>
          <w:rFonts w:ascii="Open Sans" w:hAnsi="Open Sans" w:cs="Open Sans"/>
          <w:szCs w:val="24"/>
        </w:rPr>
        <w:t xml:space="preserve">Senatu Państwowej </w:t>
      </w:r>
      <w:r w:rsidR="00E819DD" w:rsidRPr="00622A06">
        <w:rPr>
          <w:rFonts w:ascii="Open Sans" w:hAnsi="Open Sans" w:cs="Open Sans"/>
          <w:szCs w:val="24"/>
        </w:rPr>
        <w:t>Akademii Nauk Stosowanych</w:t>
      </w:r>
      <w:r w:rsidRPr="00622A06">
        <w:rPr>
          <w:rFonts w:ascii="Open Sans" w:hAnsi="Open Sans" w:cs="Open Sans"/>
          <w:szCs w:val="24"/>
        </w:rPr>
        <w:t xml:space="preserve"> w Głogowie </w:t>
      </w:r>
      <w:r w:rsidR="00E819DD" w:rsidRPr="00622A06">
        <w:rPr>
          <w:rFonts w:ascii="Open Sans" w:hAnsi="Open Sans" w:cs="Open Sans"/>
          <w:szCs w:val="24"/>
        </w:rPr>
        <w:t>określającą</w:t>
      </w:r>
      <w:r w:rsidRPr="00622A06">
        <w:rPr>
          <w:rFonts w:ascii="Open Sans" w:hAnsi="Open Sans" w:cs="Open Sans"/>
          <w:szCs w:val="24"/>
        </w:rPr>
        <w:t xml:space="preserve"> warunk</w:t>
      </w:r>
      <w:r w:rsidR="00E819DD" w:rsidRPr="00622A06">
        <w:rPr>
          <w:rFonts w:ascii="Open Sans" w:hAnsi="Open Sans" w:cs="Open Sans"/>
          <w:szCs w:val="24"/>
        </w:rPr>
        <w:t>i</w:t>
      </w:r>
      <w:r w:rsidRPr="00622A06">
        <w:rPr>
          <w:rFonts w:ascii="Open Sans" w:hAnsi="Open Sans" w:cs="Open Sans"/>
          <w:szCs w:val="24"/>
        </w:rPr>
        <w:t xml:space="preserve"> i tryb rekrutacji na studia </w:t>
      </w:r>
      <w:r w:rsidR="00E819DD" w:rsidRPr="00622A06">
        <w:rPr>
          <w:rFonts w:ascii="Open Sans" w:hAnsi="Open Sans" w:cs="Open Sans"/>
          <w:szCs w:val="24"/>
        </w:rPr>
        <w:t>na określony rok akademicki.</w:t>
      </w:r>
    </w:p>
    <w:p w14:paraId="7A906D4E" w14:textId="7D2401E2" w:rsidR="00164DD1" w:rsidRPr="00622A06" w:rsidRDefault="00164DD1" w:rsidP="00622A06">
      <w:pPr>
        <w:pStyle w:val="Nagwek1"/>
        <w:pageBreakBefore w:val="0"/>
        <w:pBdr>
          <w:top w:val="single" w:sz="24" w:space="0" w:color="53548A"/>
          <w:left w:val="single" w:sz="24" w:space="0" w:color="53548A"/>
          <w:bottom w:val="single" w:sz="24" w:space="0" w:color="53548A"/>
          <w:right w:val="single" w:sz="24" w:space="0" w:color="53548A"/>
        </w:pBdr>
        <w:shd w:val="clear" w:color="auto" w:fill="53548A"/>
        <w:spacing w:line="300" w:lineRule="auto"/>
        <w:jc w:val="left"/>
        <w:rPr>
          <w:rFonts w:ascii="Open Sans" w:eastAsia="Times New Roman" w:hAnsi="Open Sans" w:cs="Open Sans"/>
          <w:color w:val="FFFFFF"/>
          <w:szCs w:val="28"/>
        </w:rPr>
      </w:pPr>
      <w:bookmarkStart w:id="24" w:name="_Toc137715739"/>
      <w:bookmarkStart w:id="25" w:name="_Toc170818342"/>
      <w:r w:rsidRPr="00622A06">
        <w:rPr>
          <w:rFonts w:ascii="Open Sans" w:eastAsia="Times New Roman" w:hAnsi="Open Sans" w:cs="Open Sans"/>
          <w:color w:val="FFFFFF"/>
          <w:szCs w:val="28"/>
        </w:rPr>
        <w:t>ZAJĘCIA PROWADZONE Z WYK</w:t>
      </w:r>
      <w:r w:rsidR="00017656">
        <w:rPr>
          <w:rFonts w:ascii="Open Sans" w:eastAsia="Times New Roman" w:hAnsi="Open Sans" w:cs="Open Sans"/>
          <w:color w:val="FFFFFF"/>
          <w:szCs w:val="28"/>
        </w:rPr>
        <w:t>o</w:t>
      </w:r>
      <w:r w:rsidRPr="00622A06">
        <w:rPr>
          <w:rFonts w:ascii="Open Sans" w:eastAsia="Times New Roman" w:hAnsi="Open Sans" w:cs="Open Sans"/>
          <w:color w:val="FFFFFF"/>
          <w:szCs w:val="28"/>
        </w:rPr>
        <w:t>RZYSTANIEM METOD I TECHNIK KSZTAŁCENIA NA ODLEGŁOŚĆ</w:t>
      </w:r>
      <w:bookmarkEnd w:id="24"/>
      <w:bookmarkEnd w:id="25"/>
    </w:p>
    <w:p w14:paraId="4D27736E" w14:textId="263BBFC0" w:rsidR="00395EC8" w:rsidRPr="00395EC8" w:rsidRDefault="00395EC8" w:rsidP="00395EC8">
      <w:pPr>
        <w:rPr>
          <w:rFonts w:ascii="Open Sans" w:hAnsi="Open Sans" w:cs="Open Sans"/>
          <w:szCs w:val="24"/>
        </w:rPr>
      </w:pPr>
      <w:bookmarkStart w:id="26" w:name="m_-8158621285637749657_m_-50985073361792"/>
      <w:r w:rsidRPr="00395EC8">
        <w:rPr>
          <w:rFonts w:ascii="Open Sans" w:hAnsi="Open Sans" w:cs="Open Sans"/>
          <w:szCs w:val="24"/>
        </w:rPr>
        <w:t>Na cykl 2025-202</w:t>
      </w:r>
      <w:r>
        <w:rPr>
          <w:rFonts w:ascii="Open Sans" w:hAnsi="Open Sans" w:cs="Open Sans"/>
          <w:szCs w:val="24"/>
        </w:rPr>
        <w:t>7</w:t>
      </w:r>
      <w:r w:rsidRPr="00395EC8">
        <w:rPr>
          <w:rFonts w:ascii="Open Sans" w:hAnsi="Open Sans" w:cs="Open Sans"/>
          <w:szCs w:val="24"/>
        </w:rPr>
        <w:t xml:space="preserve"> została wprowadzona forma wykład hybrydowy (e-Wykład) – co oznacza, że możliwe jest prowadzenie wykładów z wykorzystaniem metod i technik kształcenia na odległość. Zasady prowadzenia wykładów hybrydowych określa „Regulamin prowadzenia zajęć z wykorzystaniem metod i technik kształcenia na odległość”, natomiast lista wykładów wynika wprost z planu studiów.</w:t>
      </w:r>
      <w:bookmarkEnd w:id="26"/>
    </w:p>
    <w:p w14:paraId="2991F6A3" w14:textId="2D9C1C4D" w:rsidR="00F26F12" w:rsidRPr="00622A06" w:rsidRDefault="00395EC8" w:rsidP="00622A06">
      <w:pPr>
        <w:rPr>
          <w:rFonts w:ascii="Open Sans" w:hAnsi="Open Sans" w:cs="Open Sans"/>
          <w:szCs w:val="24"/>
        </w:rPr>
      </w:pPr>
      <w:r w:rsidRPr="00395EC8">
        <w:rPr>
          <w:rFonts w:ascii="Open Sans" w:hAnsi="Open Sans" w:cs="Open Sans"/>
          <w:szCs w:val="24"/>
        </w:rPr>
        <w:t>Weryfikacja efektów uczenia się, której formą końcową  jest egzamin, odbywa się wyłącznie stacjonarnie</w:t>
      </w:r>
      <w:r w:rsidR="00164DD1" w:rsidRPr="00622A06">
        <w:rPr>
          <w:rFonts w:ascii="Open Sans" w:hAnsi="Open Sans" w:cs="Open Sans"/>
          <w:szCs w:val="24"/>
        </w:rPr>
        <w:t>.</w:t>
      </w:r>
    </w:p>
    <w:p w14:paraId="703F1D0C" w14:textId="4DAA7399" w:rsidR="009A4BC3" w:rsidRPr="00622A06" w:rsidRDefault="009A4BC3" w:rsidP="00622A06">
      <w:pPr>
        <w:pStyle w:val="Nagwek1"/>
        <w:pageBreakBefore w:val="0"/>
        <w:pBdr>
          <w:top w:val="single" w:sz="24" w:space="0" w:color="53548A"/>
          <w:left w:val="single" w:sz="24" w:space="0" w:color="53548A"/>
          <w:bottom w:val="single" w:sz="24" w:space="0" w:color="53548A"/>
          <w:right w:val="single" w:sz="24" w:space="0" w:color="53548A"/>
        </w:pBdr>
        <w:shd w:val="clear" w:color="auto" w:fill="53548A"/>
        <w:spacing w:line="300" w:lineRule="auto"/>
        <w:jc w:val="left"/>
        <w:rPr>
          <w:rFonts w:ascii="Open Sans" w:eastAsia="Times New Roman" w:hAnsi="Open Sans" w:cs="Open Sans"/>
          <w:color w:val="FFFFFF"/>
          <w:szCs w:val="28"/>
        </w:rPr>
      </w:pPr>
      <w:bookmarkStart w:id="27" w:name="_Toc170818343"/>
      <w:r w:rsidRPr="00622A06">
        <w:rPr>
          <w:rFonts w:ascii="Open Sans" w:eastAsia="Times New Roman" w:hAnsi="Open Sans" w:cs="Open Sans"/>
          <w:color w:val="FFFFFF"/>
          <w:szCs w:val="28"/>
        </w:rPr>
        <w:t>ZAŁĄCZNIKI</w:t>
      </w:r>
      <w:bookmarkEnd w:id="27"/>
    </w:p>
    <w:p w14:paraId="404A57F6" w14:textId="3A517FE9" w:rsidR="009A4BC3" w:rsidRDefault="005910B3" w:rsidP="008B5477">
      <w:pPr>
        <w:rPr>
          <w:rFonts w:ascii="Open Sans" w:hAnsi="Open Sans" w:cs="Open Sans"/>
          <w:szCs w:val="24"/>
        </w:rPr>
      </w:pPr>
      <w:r w:rsidRPr="008B5477">
        <w:rPr>
          <w:rFonts w:ascii="Open Sans" w:hAnsi="Open Sans" w:cs="Open Sans"/>
          <w:szCs w:val="24"/>
        </w:rPr>
        <w:t>Załącznik nr 1 – p</w:t>
      </w:r>
      <w:r w:rsidR="009A4BC3" w:rsidRPr="008B5477">
        <w:rPr>
          <w:rFonts w:ascii="Open Sans" w:hAnsi="Open Sans" w:cs="Open Sans"/>
          <w:szCs w:val="24"/>
        </w:rPr>
        <w:t xml:space="preserve">lany studiów dla kierunku </w:t>
      </w:r>
      <w:r w:rsidR="00977B16" w:rsidRPr="008B5477">
        <w:rPr>
          <w:rFonts w:ascii="Open Sans" w:hAnsi="Open Sans" w:cs="Open Sans"/>
          <w:i/>
          <w:iCs/>
          <w:szCs w:val="24"/>
        </w:rPr>
        <w:t>Ekonomia biznesu</w:t>
      </w:r>
      <w:r w:rsidR="003A32A1" w:rsidRPr="008B5477">
        <w:rPr>
          <w:rFonts w:ascii="Open Sans" w:hAnsi="Open Sans" w:cs="Open Sans"/>
          <w:szCs w:val="24"/>
        </w:rPr>
        <w:t>, n</w:t>
      </w:r>
      <w:r w:rsidR="00977B16" w:rsidRPr="008B5477">
        <w:rPr>
          <w:rFonts w:ascii="Open Sans" w:hAnsi="Open Sans" w:cs="Open Sans"/>
          <w:szCs w:val="24"/>
        </w:rPr>
        <w:t>a cykl kształcenia</w:t>
      </w:r>
      <w:r w:rsidR="009A4BC3" w:rsidRPr="008B5477">
        <w:rPr>
          <w:rFonts w:ascii="Open Sans" w:hAnsi="Open Sans" w:cs="Open Sans"/>
          <w:szCs w:val="24"/>
        </w:rPr>
        <w:t xml:space="preserve"> </w:t>
      </w:r>
      <w:r w:rsidR="00977B16" w:rsidRPr="008B5477">
        <w:rPr>
          <w:rFonts w:ascii="Open Sans" w:hAnsi="Open Sans" w:cs="Open Sans"/>
          <w:szCs w:val="24"/>
        </w:rPr>
        <w:t>2</w:t>
      </w:r>
      <w:r w:rsidR="009A4BC3" w:rsidRPr="008B5477">
        <w:rPr>
          <w:rFonts w:ascii="Open Sans" w:hAnsi="Open Sans" w:cs="Open Sans"/>
          <w:szCs w:val="24"/>
        </w:rPr>
        <w:t>02</w:t>
      </w:r>
      <w:r w:rsidR="007C740B" w:rsidRPr="008B5477">
        <w:rPr>
          <w:rFonts w:ascii="Open Sans" w:hAnsi="Open Sans" w:cs="Open Sans"/>
          <w:szCs w:val="24"/>
        </w:rPr>
        <w:t>5</w:t>
      </w:r>
      <w:r w:rsidR="009A4BC3" w:rsidRPr="008B5477">
        <w:rPr>
          <w:rFonts w:ascii="Open Sans" w:hAnsi="Open Sans" w:cs="Open Sans"/>
          <w:szCs w:val="24"/>
        </w:rPr>
        <w:t>-202</w:t>
      </w:r>
      <w:r w:rsidR="007C740B" w:rsidRPr="008B5477">
        <w:rPr>
          <w:rFonts w:ascii="Open Sans" w:hAnsi="Open Sans" w:cs="Open Sans"/>
          <w:szCs w:val="24"/>
        </w:rPr>
        <w:t>7</w:t>
      </w:r>
      <w:r w:rsidR="008B5477">
        <w:rPr>
          <w:rFonts w:ascii="Open Sans" w:hAnsi="Open Sans" w:cs="Open Sans"/>
          <w:szCs w:val="24"/>
        </w:rPr>
        <w:t>, tryb stacjonarny</w:t>
      </w:r>
      <w:r w:rsidR="008955F4" w:rsidRPr="008B5477">
        <w:rPr>
          <w:rFonts w:ascii="Open Sans" w:hAnsi="Open Sans" w:cs="Open Sans"/>
          <w:szCs w:val="24"/>
        </w:rPr>
        <w:t>.</w:t>
      </w:r>
    </w:p>
    <w:p w14:paraId="58F57DD5" w14:textId="010B9ECA" w:rsidR="008B5477" w:rsidRPr="008B5477" w:rsidRDefault="008B5477" w:rsidP="008B5477">
      <w:pPr>
        <w:rPr>
          <w:rFonts w:ascii="Open Sans" w:hAnsi="Open Sans" w:cs="Open Sans"/>
          <w:szCs w:val="24"/>
        </w:rPr>
      </w:pPr>
      <w:r w:rsidRPr="008B5477">
        <w:rPr>
          <w:rFonts w:ascii="Open Sans" w:hAnsi="Open Sans" w:cs="Open Sans"/>
          <w:szCs w:val="24"/>
        </w:rPr>
        <w:t xml:space="preserve">Załącznik nr </w:t>
      </w:r>
      <w:r>
        <w:rPr>
          <w:rFonts w:ascii="Open Sans" w:hAnsi="Open Sans" w:cs="Open Sans"/>
          <w:szCs w:val="24"/>
        </w:rPr>
        <w:t>2</w:t>
      </w:r>
      <w:r w:rsidRPr="008B5477">
        <w:rPr>
          <w:rFonts w:ascii="Open Sans" w:hAnsi="Open Sans" w:cs="Open Sans"/>
          <w:szCs w:val="24"/>
        </w:rPr>
        <w:t xml:space="preserve"> – plany studiów dla kierunku </w:t>
      </w:r>
      <w:r w:rsidRPr="008B5477">
        <w:rPr>
          <w:rFonts w:ascii="Open Sans" w:hAnsi="Open Sans" w:cs="Open Sans"/>
          <w:i/>
          <w:iCs/>
          <w:szCs w:val="24"/>
        </w:rPr>
        <w:t>Ekonomia biznesu</w:t>
      </w:r>
      <w:r w:rsidRPr="008B5477">
        <w:rPr>
          <w:rFonts w:ascii="Open Sans" w:hAnsi="Open Sans" w:cs="Open Sans"/>
          <w:szCs w:val="24"/>
        </w:rPr>
        <w:t>, na cykl kształcenia 2025-2027</w:t>
      </w:r>
      <w:r>
        <w:rPr>
          <w:rFonts w:ascii="Open Sans" w:hAnsi="Open Sans" w:cs="Open Sans"/>
          <w:szCs w:val="24"/>
        </w:rPr>
        <w:t>, tryb niestacjonarny</w:t>
      </w:r>
      <w:r w:rsidRPr="008B5477">
        <w:rPr>
          <w:rFonts w:ascii="Open Sans" w:hAnsi="Open Sans" w:cs="Open Sans"/>
          <w:szCs w:val="24"/>
        </w:rPr>
        <w:t>.</w:t>
      </w:r>
    </w:p>
    <w:p w14:paraId="209D274F" w14:textId="54696784" w:rsidR="009A4BC3" w:rsidRPr="008B5477" w:rsidRDefault="005910B3" w:rsidP="008B5477">
      <w:pPr>
        <w:rPr>
          <w:rFonts w:ascii="Open Sans" w:hAnsi="Open Sans" w:cs="Open Sans"/>
          <w:szCs w:val="24"/>
        </w:rPr>
      </w:pPr>
      <w:r w:rsidRPr="008B5477">
        <w:rPr>
          <w:rFonts w:ascii="Open Sans" w:hAnsi="Open Sans" w:cs="Open Sans"/>
          <w:szCs w:val="24"/>
        </w:rPr>
        <w:t xml:space="preserve">Załącznik nr </w:t>
      </w:r>
      <w:r w:rsidR="008B5477">
        <w:rPr>
          <w:rFonts w:ascii="Open Sans" w:hAnsi="Open Sans" w:cs="Open Sans"/>
          <w:szCs w:val="24"/>
        </w:rPr>
        <w:t>3</w:t>
      </w:r>
      <w:r w:rsidRPr="008B5477">
        <w:rPr>
          <w:rFonts w:ascii="Open Sans" w:hAnsi="Open Sans" w:cs="Open Sans"/>
          <w:szCs w:val="24"/>
        </w:rPr>
        <w:t xml:space="preserve"> – s</w:t>
      </w:r>
      <w:r w:rsidR="008955F4" w:rsidRPr="008B5477">
        <w:rPr>
          <w:rFonts w:ascii="Open Sans" w:hAnsi="Open Sans" w:cs="Open Sans"/>
          <w:szCs w:val="24"/>
        </w:rPr>
        <w:t xml:space="preserve">ylabusy dla kierunku </w:t>
      </w:r>
      <w:r w:rsidR="00977B16" w:rsidRPr="008B5477">
        <w:rPr>
          <w:rFonts w:ascii="Open Sans" w:hAnsi="Open Sans" w:cs="Open Sans"/>
          <w:i/>
          <w:iCs/>
          <w:szCs w:val="24"/>
        </w:rPr>
        <w:t>Ekonomia biznesu</w:t>
      </w:r>
      <w:r w:rsidR="008955F4" w:rsidRPr="008B5477">
        <w:rPr>
          <w:rFonts w:ascii="Open Sans" w:hAnsi="Open Sans" w:cs="Open Sans"/>
          <w:szCs w:val="24"/>
        </w:rPr>
        <w:t>, na cykl kształcenia 202</w:t>
      </w:r>
      <w:r w:rsidR="00AA79F8">
        <w:rPr>
          <w:rFonts w:ascii="Open Sans" w:hAnsi="Open Sans" w:cs="Open Sans"/>
          <w:szCs w:val="24"/>
        </w:rPr>
        <w:t>5</w:t>
      </w:r>
      <w:r w:rsidR="00AA79F8" w:rsidRPr="00AA79F8">
        <w:rPr>
          <w:rFonts w:ascii="Open Sans" w:hAnsi="Open Sans" w:cs="Open Sans"/>
          <w:sz w:val="2"/>
          <w:szCs w:val="2"/>
        </w:rPr>
        <w:t> </w:t>
      </w:r>
      <w:r w:rsidR="00AA79F8">
        <w:rPr>
          <w:rFonts w:ascii="Open Sans" w:hAnsi="Open Sans" w:cs="Open Sans"/>
          <w:szCs w:val="24"/>
        </w:rPr>
        <w:t>-</w:t>
      </w:r>
      <w:r w:rsidR="008955F4" w:rsidRPr="008B5477">
        <w:rPr>
          <w:rFonts w:ascii="Open Sans" w:hAnsi="Open Sans" w:cs="Open Sans"/>
          <w:szCs w:val="24"/>
        </w:rPr>
        <w:t>202</w:t>
      </w:r>
      <w:r w:rsidR="007C740B" w:rsidRPr="008B5477">
        <w:rPr>
          <w:rFonts w:ascii="Open Sans" w:hAnsi="Open Sans" w:cs="Open Sans"/>
          <w:szCs w:val="24"/>
        </w:rPr>
        <w:t>7</w:t>
      </w:r>
      <w:r w:rsidR="008955F4" w:rsidRPr="008B5477">
        <w:rPr>
          <w:rFonts w:ascii="Open Sans" w:hAnsi="Open Sans" w:cs="Open Sans"/>
          <w:szCs w:val="24"/>
        </w:rPr>
        <w:t>.</w:t>
      </w:r>
    </w:p>
    <w:sectPr w:rsidR="009A4BC3" w:rsidRPr="008B5477" w:rsidSect="00A279A6">
      <w:footerReference w:type="default" r:id="rId16"/>
      <w:headerReference w:type="first" r:id="rId17"/>
      <w:footerReference w:type="first" r:id="rId18"/>
      <w:pgSz w:w="11906" w:h="16838" w:code="9"/>
      <w:pgMar w:top="993" w:right="1134" w:bottom="1134" w:left="1134" w:header="709" w:footer="522"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E8A26" w14:textId="77777777" w:rsidR="009F18E1" w:rsidRDefault="009F18E1" w:rsidP="00B01B34">
      <w:pPr>
        <w:spacing w:after="0" w:line="240" w:lineRule="auto"/>
      </w:pPr>
      <w:r>
        <w:separator/>
      </w:r>
    </w:p>
  </w:endnote>
  <w:endnote w:type="continuationSeparator" w:id="0">
    <w:p w14:paraId="57056E1C" w14:textId="77777777" w:rsidR="009F18E1" w:rsidRDefault="009F18E1" w:rsidP="00B01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DejaVu Sans">
    <w:charset w:val="EE"/>
    <w:family w:val="swiss"/>
    <w:pitch w:val="variable"/>
    <w:sig w:usb0="E7002EFF" w:usb1="D200FDFF" w:usb2="0A246029" w:usb3="00000000" w:csb0="000001FF" w:csb1="00000000"/>
  </w:font>
  <w:font w:name="Open Sans">
    <w:panose1 w:val="00000000000000000000"/>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B067E" w14:textId="77777777" w:rsidR="00B91048" w:rsidRDefault="00B9104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D73E1" w14:textId="77777777" w:rsidR="00B91048" w:rsidRDefault="00B9104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74313" w14:textId="77777777" w:rsidR="00B91048" w:rsidRDefault="00B91048">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98883"/>
      <w:docPartObj>
        <w:docPartGallery w:val="Page Numbers (Bottom of Page)"/>
        <w:docPartUnique/>
      </w:docPartObj>
    </w:sdtPr>
    <w:sdtEndPr>
      <w:rPr>
        <w:color w:val="7F7F7F" w:themeColor="background1" w:themeShade="7F"/>
        <w:spacing w:val="60"/>
      </w:rPr>
    </w:sdtEndPr>
    <w:sdtContent>
      <w:p w14:paraId="047D6318" w14:textId="77777777" w:rsidR="003E0AB2" w:rsidRDefault="003E0AB2">
        <w:pPr>
          <w:pStyle w:val="Stopka"/>
          <w:pBdr>
            <w:top w:val="single" w:sz="4" w:space="1" w:color="D9D9D9" w:themeColor="background1" w:themeShade="D9"/>
          </w:pBdr>
          <w:jc w:val="right"/>
        </w:pPr>
        <w:r>
          <w:fldChar w:fldCharType="begin"/>
        </w:r>
        <w:r>
          <w:instrText xml:space="preserve"> PAGE   \* MERGEFORMAT </w:instrText>
        </w:r>
        <w:r>
          <w:fldChar w:fldCharType="separate"/>
        </w:r>
        <w:r>
          <w:rPr>
            <w:noProof/>
          </w:rPr>
          <w:t>23</w:t>
        </w:r>
        <w:r>
          <w:rPr>
            <w:noProof/>
          </w:rPr>
          <w:fldChar w:fldCharType="end"/>
        </w:r>
        <w:r>
          <w:t xml:space="preserve"> | </w:t>
        </w:r>
        <w:r>
          <w:rPr>
            <w:color w:val="7F7F7F" w:themeColor="background1" w:themeShade="7F"/>
            <w:spacing w:val="60"/>
          </w:rPr>
          <w:t>Strona</w:t>
        </w:r>
      </w:p>
    </w:sdtContent>
  </w:sdt>
  <w:p w14:paraId="594F4AFC" w14:textId="77777777" w:rsidR="003E0AB2" w:rsidRDefault="003E0AB2">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AC6E5" w14:textId="77777777" w:rsidR="003E0AB2" w:rsidRDefault="003E0AB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1625D" w14:textId="77777777" w:rsidR="009F18E1" w:rsidRDefault="009F18E1" w:rsidP="00B01B34">
      <w:pPr>
        <w:spacing w:after="0" w:line="240" w:lineRule="auto"/>
      </w:pPr>
      <w:r>
        <w:separator/>
      </w:r>
    </w:p>
  </w:footnote>
  <w:footnote w:type="continuationSeparator" w:id="0">
    <w:p w14:paraId="3F6AE0CD" w14:textId="77777777" w:rsidR="009F18E1" w:rsidRDefault="009F18E1" w:rsidP="00B01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DA62E" w14:textId="779C218B" w:rsidR="00820892" w:rsidRDefault="000666F7">
    <w:pPr>
      <w:pStyle w:val="Nagwek"/>
    </w:pPr>
    <w:r>
      <w:t>Załącznik do uchwały Senatu nr 50/XII/25 z dn. 26 września 2025 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A3BE7" w14:textId="77777777" w:rsidR="00B91048" w:rsidRDefault="00B9104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926AE" w14:textId="2326E78C" w:rsidR="003E0AB2" w:rsidRPr="008C04C8" w:rsidRDefault="000666F7" w:rsidP="008C04C8">
    <w:pPr>
      <w:pStyle w:val="Nagwek"/>
      <w:ind w:left="2124"/>
      <w:rPr>
        <w:i/>
      </w:rPr>
    </w:pPr>
    <w:r>
      <w:rPr>
        <w:i/>
      </w:rPr>
      <w:t>Załącznik do uchwały Senatu nr</w:t>
    </w:r>
    <w:r w:rsidR="00B91048">
      <w:rPr>
        <w:i/>
      </w:rPr>
      <w:t xml:space="preserve"> </w:t>
    </w:r>
    <w:r w:rsidR="00B91048" w:rsidRPr="00B91048">
      <w:rPr>
        <w:i/>
      </w:rPr>
      <w:t>6</w:t>
    </w:r>
    <w:r w:rsidR="00C44E64">
      <w:rPr>
        <w:i/>
      </w:rPr>
      <w:t>0</w:t>
    </w:r>
    <w:bookmarkStart w:id="1" w:name="_GoBack"/>
    <w:bookmarkEnd w:id="1"/>
    <w:r w:rsidR="00B91048" w:rsidRPr="00B91048">
      <w:rPr>
        <w:i/>
      </w:rPr>
      <w:t xml:space="preserve">/XIII/25 </w:t>
    </w:r>
    <w:r>
      <w:rPr>
        <w:i/>
      </w:rPr>
      <w:t xml:space="preserve"> z dn. 26 września 2025 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53DC2" w14:textId="44304B15" w:rsidR="003E0AB2" w:rsidRDefault="000666F7">
    <w:pPr>
      <w:pStyle w:val="Nagwek"/>
    </w:pPr>
    <w:r>
      <w:t>Załącznik do uchwały Senatu nr 50/XII/25 z dn. 26 września 2025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2"/>
    <w:lvl w:ilvl="0">
      <w:start w:val="1"/>
      <w:numFmt w:val="decimal"/>
      <w:lvlText w:val="%1."/>
      <w:lvlJc w:val="left"/>
      <w:pPr>
        <w:tabs>
          <w:tab w:val="num" w:pos="644"/>
        </w:tabs>
        <w:ind w:left="644" w:hanging="360"/>
      </w:pPr>
      <w:rPr>
        <w:rFonts w:cs="Times New Roman"/>
      </w:rPr>
    </w:lvl>
  </w:abstractNum>
  <w:abstractNum w:abstractNumId="1" w15:restartNumberingAfterBreak="0">
    <w:nsid w:val="0043316F"/>
    <w:multiLevelType w:val="hybridMultilevel"/>
    <w:tmpl w:val="6DD896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C118CE"/>
    <w:multiLevelType w:val="hybridMultilevel"/>
    <w:tmpl w:val="A7D2A1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133E33"/>
    <w:multiLevelType w:val="hybridMultilevel"/>
    <w:tmpl w:val="AE64C7C2"/>
    <w:name w:val="WW8Num3922"/>
    <w:lvl w:ilvl="0" w:tplc="0000000E">
      <w:start w:val="1"/>
      <w:numFmt w:val="decimal"/>
      <w:lvlText w:val="%1."/>
      <w:lvlJc w:val="left"/>
      <w:pPr>
        <w:tabs>
          <w:tab w:val="num" w:pos="720"/>
        </w:tabs>
        <w:ind w:left="720" w:hanging="360"/>
      </w:pPr>
      <w:rPr>
        <w:rFonts w:ascii="Times" w:hAnsi="Times" w:cs="Times"/>
      </w:rPr>
    </w:lvl>
    <w:lvl w:ilvl="1" w:tplc="B0702E04">
      <w:start w:val="6"/>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 w15:restartNumberingAfterBreak="0">
    <w:nsid w:val="14F36E2C"/>
    <w:multiLevelType w:val="hybridMultilevel"/>
    <w:tmpl w:val="930A7080"/>
    <w:lvl w:ilvl="0" w:tplc="DEE48380">
      <w:start w:val="65535"/>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96A3D8E"/>
    <w:multiLevelType w:val="hybridMultilevel"/>
    <w:tmpl w:val="6F3855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DF578C1"/>
    <w:multiLevelType w:val="hybridMultilevel"/>
    <w:tmpl w:val="4926921C"/>
    <w:name w:val="WW8Num39222323"/>
    <w:lvl w:ilvl="0" w:tplc="9690ABE8">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7" w15:restartNumberingAfterBreak="0">
    <w:nsid w:val="364A6A39"/>
    <w:multiLevelType w:val="hybridMultilevel"/>
    <w:tmpl w:val="D3503F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6C972C9"/>
    <w:multiLevelType w:val="hybridMultilevel"/>
    <w:tmpl w:val="AA5CF6F0"/>
    <w:name w:val="WW8Num22"/>
    <w:lvl w:ilvl="0" w:tplc="86A2759C">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15:restartNumberingAfterBreak="0">
    <w:nsid w:val="39B05B95"/>
    <w:multiLevelType w:val="hybridMultilevel"/>
    <w:tmpl w:val="92BEE9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A4D5B80"/>
    <w:multiLevelType w:val="hybridMultilevel"/>
    <w:tmpl w:val="F15008FA"/>
    <w:lvl w:ilvl="0" w:tplc="852EBF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BB95E51"/>
    <w:multiLevelType w:val="hybridMultilevel"/>
    <w:tmpl w:val="AC049B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DC74B0C"/>
    <w:multiLevelType w:val="hybridMultilevel"/>
    <w:tmpl w:val="292A9C1A"/>
    <w:name w:val="WW8Num392223233"/>
    <w:lvl w:ilvl="0" w:tplc="9690ABE8">
      <w:start w:val="1"/>
      <w:numFmt w:val="decimal"/>
      <w:lvlText w:val="%1."/>
      <w:lvlJc w:val="left"/>
      <w:pPr>
        <w:tabs>
          <w:tab w:val="num" w:pos="720"/>
        </w:tabs>
        <w:ind w:left="720" w:hanging="360"/>
      </w:pPr>
      <w:rPr>
        <w:rFonts w:cs="Times New Roman"/>
      </w:rPr>
    </w:lvl>
    <w:lvl w:ilvl="1" w:tplc="18A27764">
      <w:start w:val="2"/>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3" w15:restartNumberingAfterBreak="0">
    <w:nsid w:val="44454BB5"/>
    <w:multiLevelType w:val="hybridMultilevel"/>
    <w:tmpl w:val="548AA5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864784F"/>
    <w:multiLevelType w:val="hybridMultilevel"/>
    <w:tmpl w:val="82AEDFD4"/>
    <w:lvl w:ilvl="0" w:tplc="852EBF84">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5" w15:restartNumberingAfterBreak="0">
    <w:nsid w:val="4A0C6A8C"/>
    <w:multiLevelType w:val="hybridMultilevel"/>
    <w:tmpl w:val="77FC9DD6"/>
    <w:lvl w:ilvl="0" w:tplc="852EBF84">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6" w15:restartNumberingAfterBreak="0">
    <w:nsid w:val="4CFF26BD"/>
    <w:multiLevelType w:val="hybridMultilevel"/>
    <w:tmpl w:val="B1B4D1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F373CF2"/>
    <w:multiLevelType w:val="hybridMultilevel"/>
    <w:tmpl w:val="7B6C611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F6D1E90"/>
    <w:multiLevelType w:val="hybridMultilevel"/>
    <w:tmpl w:val="E132E03A"/>
    <w:name w:val="WW8Num39222"/>
    <w:lvl w:ilvl="0" w:tplc="0000000E">
      <w:start w:val="1"/>
      <w:numFmt w:val="decimal"/>
      <w:lvlText w:val="%1."/>
      <w:lvlJc w:val="left"/>
      <w:pPr>
        <w:tabs>
          <w:tab w:val="num" w:pos="720"/>
        </w:tabs>
        <w:ind w:left="720" w:hanging="360"/>
      </w:pPr>
      <w:rPr>
        <w:rFonts w:ascii="Times" w:hAnsi="Times" w:cs="Times"/>
      </w:rPr>
    </w:lvl>
    <w:lvl w:ilvl="1" w:tplc="82FC88A8">
      <w:start w:val="1"/>
      <w:numFmt w:val="bullet"/>
      <w:lvlText w:val="-"/>
      <w:lvlJc w:val="left"/>
      <w:pPr>
        <w:tabs>
          <w:tab w:val="num" w:pos="1440"/>
        </w:tabs>
        <w:ind w:left="1440" w:hanging="360"/>
      </w:pPr>
      <w:rPr>
        <w:rFonts w:ascii="Times New Roman" w:eastAsia="Times New Roman" w:hAnsi="Times New Roman" w:hint="default"/>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15:restartNumberingAfterBreak="0">
    <w:nsid w:val="74DD1DA7"/>
    <w:multiLevelType w:val="hybridMultilevel"/>
    <w:tmpl w:val="258E1A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C494EAE"/>
    <w:multiLevelType w:val="hybridMultilevel"/>
    <w:tmpl w:val="6520177C"/>
    <w:lvl w:ilvl="0" w:tplc="04150001">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num w:numId="1">
    <w:abstractNumId w:val="17"/>
  </w:num>
  <w:num w:numId="2">
    <w:abstractNumId w:val="4"/>
  </w:num>
  <w:num w:numId="3">
    <w:abstractNumId w:val="20"/>
  </w:num>
  <w:num w:numId="4">
    <w:abstractNumId w:val="16"/>
  </w:num>
  <w:num w:numId="5">
    <w:abstractNumId w:val="10"/>
  </w:num>
  <w:num w:numId="6">
    <w:abstractNumId w:val="15"/>
  </w:num>
  <w:num w:numId="7">
    <w:abstractNumId w:val="14"/>
  </w:num>
  <w:num w:numId="8">
    <w:abstractNumId w:val="1"/>
  </w:num>
  <w:num w:numId="9">
    <w:abstractNumId w:val="6"/>
  </w:num>
  <w:num w:numId="10">
    <w:abstractNumId w:val="9"/>
  </w:num>
  <w:num w:numId="11">
    <w:abstractNumId w:val="11"/>
  </w:num>
  <w:num w:numId="12">
    <w:abstractNumId w:val="19"/>
  </w:num>
  <w:num w:numId="13">
    <w:abstractNumId w:val="2"/>
  </w:num>
  <w:num w:numId="14">
    <w:abstractNumId w:val="5"/>
  </w:num>
  <w:num w:numId="15">
    <w:abstractNumId w:val="7"/>
  </w:num>
  <w:num w:numId="16">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18"/>
    <w:rsid w:val="0000252C"/>
    <w:rsid w:val="00002863"/>
    <w:rsid w:val="00003426"/>
    <w:rsid w:val="0000446D"/>
    <w:rsid w:val="000058EC"/>
    <w:rsid w:val="000061D9"/>
    <w:rsid w:val="000105E9"/>
    <w:rsid w:val="00010CDB"/>
    <w:rsid w:val="00017242"/>
    <w:rsid w:val="00017656"/>
    <w:rsid w:val="00017F31"/>
    <w:rsid w:val="000209D3"/>
    <w:rsid w:val="00023638"/>
    <w:rsid w:val="0002613F"/>
    <w:rsid w:val="000266BC"/>
    <w:rsid w:val="0002783C"/>
    <w:rsid w:val="00030C93"/>
    <w:rsid w:val="000351C5"/>
    <w:rsid w:val="00035648"/>
    <w:rsid w:val="00035F0F"/>
    <w:rsid w:val="0003752E"/>
    <w:rsid w:val="0004203F"/>
    <w:rsid w:val="000448E7"/>
    <w:rsid w:val="00046461"/>
    <w:rsid w:val="000479F2"/>
    <w:rsid w:val="000501E6"/>
    <w:rsid w:val="00050A15"/>
    <w:rsid w:val="000516C5"/>
    <w:rsid w:val="0005479A"/>
    <w:rsid w:val="0005582A"/>
    <w:rsid w:val="000560C7"/>
    <w:rsid w:val="00061746"/>
    <w:rsid w:val="00064102"/>
    <w:rsid w:val="00064F45"/>
    <w:rsid w:val="000666F7"/>
    <w:rsid w:val="000717A3"/>
    <w:rsid w:val="0007276A"/>
    <w:rsid w:val="00072CEC"/>
    <w:rsid w:val="0007380B"/>
    <w:rsid w:val="00075394"/>
    <w:rsid w:val="00076515"/>
    <w:rsid w:val="000825CC"/>
    <w:rsid w:val="00084960"/>
    <w:rsid w:val="00086A52"/>
    <w:rsid w:val="00087688"/>
    <w:rsid w:val="0009221E"/>
    <w:rsid w:val="000923C4"/>
    <w:rsid w:val="000927DA"/>
    <w:rsid w:val="00096E75"/>
    <w:rsid w:val="000977C4"/>
    <w:rsid w:val="00097A28"/>
    <w:rsid w:val="000A17F2"/>
    <w:rsid w:val="000A48E3"/>
    <w:rsid w:val="000A5D60"/>
    <w:rsid w:val="000A760F"/>
    <w:rsid w:val="000B09AA"/>
    <w:rsid w:val="000B166B"/>
    <w:rsid w:val="000B606D"/>
    <w:rsid w:val="000C151F"/>
    <w:rsid w:val="000C2E81"/>
    <w:rsid w:val="000C3DF8"/>
    <w:rsid w:val="000C4F1A"/>
    <w:rsid w:val="000D454A"/>
    <w:rsid w:val="000D54CE"/>
    <w:rsid w:val="000E2D51"/>
    <w:rsid w:val="000E4F8B"/>
    <w:rsid w:val="000E71DA"/>
    <w:rsid w:val="000E722B"/>
    <w:rsid w:val="000E7FFD"/>
    <w:rsid w:val="000F0441"/>
    <w:rsid w:val="000F1563"/>
    <w:rsid w:val="000F3EE0"/>
    <w:rsid w:val="000F7B70"/>
    <w:rsid w:val="0010020D"/>
    <w:rsid w:val="00101939"/>
    <w:rsid w:val="00101D43"/>
    <w:rsid w:val="00103CC1"/>
    <w:rsid w:val="001058DB"/>
    <w:rsid w:val="00106BEF"/>
    <w:rsid w:val="00111461"/>
    <w:rsid w:val="00111637"/>
    <w:rsid w:val="00112077"/>
    <w:rsid w:val="001123D0"/>
    <w:rsid w:val="00112873"/>
    <w:rsid w:val="001227AE"/>
    <w:rsid w:val="001257BE"/>
    <w:rsid w:val="001266F0"/>
    <w:rsid w:val="001300FD"/>
    <w:rsid w:val="00130321"/>
    <w:rsid w:val="001316A6"/>
    <w:rsid w:val="00132214"/>
    <w:rsid w:val="00132C98"/>
    <w:rsid w:val="00135DFF"/>
    <w:rsid w:val="0013703F"/>
    <w:rsid w:val="00140A4A"/>
    <w:rsid w:val="00141258"/>
    <w:rsid w:val="00141C4D"/>
    <w:rsid w:val="001453B0"/>
    <w:rsid w:val="0014586F"/>
    <w:rsid w:val="00145F4C"/>
    <w:rsid w:val="00147F2A"/>
    <w:rsid w:val="00150259"/>
    <w:rsid w:val="00150B2A"/>
    <w:rsid w:val="00152461"/>
    <w:rsid w:val="00152CD5"/>
    <w:rsid w:val="00154536"/>
    <w:rsid w:val="00156FCC"/>
    <w:rsid w:val="001574B5"/>
    <w:rsid w:val="0016235C"/>
    <w:rsid w:val="001624B0"/>
    <w:rsid w:val="001626EB"/>
    <w:rsid w:val="001629FB"/>
    <w:rsid w:val="00164DD1"/>
    <w:rsid w:val="00167537"/>
    <w:rsid w:val="00167D2E"/>
    <w:rsid w:val="00170433"/>
    <w:rsid w:val="00170D51"/>
    <w:rsid w:val="001742F0"/>
    <w:rsid w:val="0017517D"/>
    <w:rsid w:val="001764DF"/>
    <w:rsid w:val="001800ED"/>
    <w:rsid w:val="0018155F"/>
    <w:rsid w:val="00182C76"/>
    <w:rsid w:val="00184E8D"/>
    <w:rsid w:val="00185A2D"/>
    <w:rsid w:val="0018619D"/>
    <w:rsid w:val="0018658E"/>
    <w:rsid w:val="00187231"/>
    <w:rsid w:val="00190963"/>
    <w:rsid w:val="00192E48"/>
    <w:rsid w:val="00193655"/>
    <w:rsid w:val="00194319"/>
    <w:rsid w:val="0019484F"/>
    <w:rsid w:val="001977F3"/>
    <w:rsid w:val="001A085C"/>
    <w:rsid w:val="001A15FC"/>
    <w:rsid w:val="001A60E4"/>
    <w:rsid w:val="001A76AF"/>
    <w:rsid w:val="001B05DE"/>
    <w:rsid w:val="001B0F29"/>
    <w:rsid w:val="001B1011"/>
    <w:rsid w:val="001B1480"/>
    <w:rsid w:val="001B1482"/>
    <w:rsid w:val="001B359F"/>
    <w:rsid w:val="001B3647"/>
    <w:rsid w:val="001B4A33"/>
    <w:rsid w:val="001B6199"/>
    <w:rsid w:val="001B7419"/>
    <w:rsid w:val="001C18AD"/>
    <w:rsid w:val="001C18DA"/>
    <w:rsid w:val="001C202F"/>
    <w:rsid w:val="001C28CB"/>
    <w:rsid w:val="001C36E0"/>
    <w:rsid w:val="001C45CC"/>
    <w:rsid w:val="001C7012"/>
    <w:rsid w:val="001C71C4"/>
    <w:rsid w:val="001C7392"/>
    <w:rsid w:val="001C7983"/>
    <w:rsid w:val="001D1FCB"/>
    <w:rsid w:val="001D55E0"/>
    <w:rsid w:val="001D6C66"/>
    <w:rsid w:val="001D774C"/>
    <w:rsid w:val="001E06E2"/>
    <w:rsid w:val="001E3B76"/>
    <w:rsid w:val="001E3E07"/>
    <w:rsid w:val="001E5C16"/>
    <w:rsid w:val="001E6B4D"/>
    <w:rsid w:val="001F0A38"/>
    <w:rsid w:val="001F1D8D"/>
    <w:rsid w:val="001F337A"/>
    <w:rsid w:val="001F5D7B"/>
    <w:rsid w:val="001F6BD9"/>
    <w:rsid w:val="002014D8"/>
    <w:rsid w:val="00211517"/>
    <w:rsid w:val="002121F7"/>
    <w:rsid w:val="00212900"/>
    <w:rsid w:val="002145FE"/>
    <w:rsid w:val="00217864"/>
    <w:rsid w:val="00221739"/>
    <w:rsid w:val="00223E0A"/>
    <w:rsid w:val="0022465B"/>
    <w:rsid w:val="00227CB5"/>
    <w:rsid w:val="00227D39"/>
    <w:rsid w:val="00227FD8"/>
    <w:rsid w:val="00230FD2"/>
    <w:rsid w:val="00232549"/>
    <w:rsid w:val="00233C8C"/>
    <w:rsid w:val="002348C0"/>
    <w:rsid w:val="002363F1"/>
    <w:rsid w:val="00240610"/>
    <w:rsid w:val="00241695"/>
    <w:rsid w:val="002445A6"/>
    <w:rsid w:val="00250119"/>
    <w:rsid w:val="00250A95"/>
    <w:rsid w:val="00250CA8"/>
    <w:rsid w:val="002519B4"/>
    <w:rsid w:val="00252AEF"/>
    <w:rsid w:val="002601C6"/>
    <w:rsid w:val="00260F63"/>
    <w:rsid w:val="002644E4"/>
    <w:rsid w:val="00266312"/>
    <w:rsid w:val="00266E88"/>
    <w:rsid w:val="0027120E"/>
    <w:rsid w:val="002737C6"/>
    <w:rsid w:val="00274324"/>
    <w:rsid w:val="002745C1"/>
    <w:rsid w:val="00274678"/>
    <w:rsid w:val="00274709"/>
    <w:rsid w:val="0027606C"/>
    <w:rsid w:val="0027765E"/>
    <w:rsid w:val="0028164E"/>
    <w:rsid w:val="00284D99"/>
    <w:rsid w:val="00286BA3"/>
    <w:rsid w:val="00290CF5"/>
    <w:rsid w:val="002924D6"/>
    <w:rsid w:val="00293DEE"/>
    <w:rsid w:val="00295440"/>
    <w:rsid w:val="00295702"/>
    <w:rsid w:val="002963F5"/>
    <w:rsid w:val="00297403"/>
    <w:rsid w:val="002A0B80"/>
    <w:rsid w:val="002A2539"/>
    <w:rsid w:val="002A42BC"/>
    <w:rsid w:val="002A4418"/>
    <w:rsid w:val="002A7A16"/>
    <w:rsid w:val="002B2D95"/>
    <w:rsid w:val="002B4F6D"/>
    <w:rsid w:val="002B6025"/>
    <w:rsid w:val="002B76B1"/>
    <w:rsid w:val="002B7B6D"/>
    <w:rsid w:val="002C017B"/>
    <w:rsid w:val="002C050E"/>
    <w:rsid w:val="002C07CF"/>
    <w:rsid w:val="002C0B18"/>
    <w:rsid w:val="002C0E73"/>
    <w:rsid w:val="002C37F1"/>
    <w:rsid w:val="002C48A9"/>
    <w:rsid w:val="002C4A77"/>
    <w:rsid w:val="002C55ED"/>
    <w:rsid w:val="002C5B97"/>
    <w:rsid w:val="002C7629"/>
    <w:rsid w:val="002C7B4B"/>
    <w:rsid w:val="002D160B"/>
    <w:rsid w:val="002D414F"/>
    <w:rsid w:val="002D63B3"/>
    <w:rsid w:val="002D79D0"/>
    <w:rsid w:val="002D7A46"/>
    <w:rsid w:val="002E0614"/>
    <w:rsid w:val="002E2596"/>
    <w:rsid w:val="002E29BC"/>
    <w:rsid w:val="002E6E5B"/>
    <w:rsid w:val="002E70DB"/>
    <w:rsid w:val="002E7EA0"/>
    <w:rsid w:val="002F1034"/>
    <w:rsid w:val="002F24EE"/>
    <w:rsid w:val="002F323F"/>
    <w:rsid w:val="002F380E"/>
    <w:rsid w:val="00300491"/>
    <w:rsid w:val="00302123"/>
    <w:rsid w:val="00302F58"/>
    <w:rsid w:val="003046DE"/>
    <w:rsid w:val="00305FB7"/>
    <w:rsid w:val="00306057"/>
    <w:rsid w:val="00306186"/>
    <w:rsid w:val="00310207"/>
    <w:rsid w:val="00310486"/>
    <w:rsid w:val="0031274F"/>
    <w:rsid w:val="00314DC3"/>
    <w:rsid w:val="003157B7"/>
    <w:rsid w:val="0031599E"/>
    <w:rsid w:val="00315F21"/>
    <w:rsid w:val="003161D5"/>
    <w:rsid w:val="00316904"/>
    <w:rsid w:val="00320294"/>
    <w:rsid w:val="00320B76"/>
    <w:rsid w:val="00320FAE"/>
    <w:rsid w:val="00322480"/>
    <w:rsid w:val="00322B7A"/>
    <w:rsid w:val="0032613E"/>
    <w:rsid w:val="00326EA3"/>
    <w:rsid w:val="00326FB5"/>
    <w:rsid w:val="0032721F"/>
    <w:rsid w:val="00332909"/>
    <w:rsid w:val="0033448B"/>
    <w:rsid w:val="003365C9"/>
    <w:rsid w:val="00340CC8"/>
    <w:rsid w:val="00342606"/>
    <w:rsid w:val="00344B97"/>
    <w:rsid w:val="00350099"/>
    <w:rsid w:val="0035312B"/>
    <w:rsid w:val="00354356"/>
    <w:rsid w:val="0035437D"/>
    <w:rsid w:val="00354DC2"/>
    <w:rsid w:val="0035708E"/>
    <w:rsid w:val="00360732"/>
    <w:rsid w:val="003609A4"/>
    <w:rsid w:val="003636ED"/>
    <w:rsid w:val="00363CBD"/>
    <w:rsid w:val="00367CC2"/>
    <w:rsid w:val="00372B4F"/>
    <w:rsid w:val="0037389B"/>
    <w:rsid w:val="00374833"/>
    <w:rsid w:val="00374F76"/>
    <w:rsid w:val="003766FB"/>
    <w:rsid w:val="003779B0"/>
    <w:rsid w:val="00380DA7"/>
    <w:rsid w:val="0038149E"/>
    <w:rsid w:val="0038190D"/>
    <w:rsid w:val="00383214"/>
    <w:rsid w:val="0038403A"/>
    <w:rsid w:val="00384A79"/>
    <w:rsid w:val="0038580D"/>
    <w:rsid w:val="00385ADB"/>
    <w:rsid w:val="00386BA7"/>
    <w:rsid w:val="003879AB"/>
    <w:rsid w:val="00390F5F"/>
    <w:rsid w:val="00390FD5"/>
    <w:rsid w:val="00391B13"/>
    <w:rsid w:val="00393C72"/>
    <w:rsid w:val="00395EC8"/>
    <w:rsid w:val="003A21D9"/>
    <w:rsid w:val="003A21EA"/>
    <w:rsid w:val="003A32A1"/>
    <w:rsid w:val="003A4F38"/>
    <w:rsid w:val="003A55FB"/>
    <w:rsid w:val="003A7213"/>
    <w:rsid w:val="003B0076"/>
    <w:rsid w:val="003B0892"/>
    <w:rsid w:val="003B1A32"/>
    <w:rsid w:val="003B2302"/>
    <w:rsid w:val="003B46C7"/>
    <w:rsid w:val="003B4DED"/>
    <w:rsid w:val="003C212A"/>
    <w:rsid w:val="003C4654"/>
    <w:rsid w:val="003C7356"/>
    <w:rsid w:val="003D37EF"/>
    <w:rsid w:val="003D4C79"/>
    <w:rsid w:val="003D6C1C"/>
    <w:rsid w:val="003D7A0B"/>
    <w:rsid w:val="003E0AB2"/>
    <w:rsid w:val="003E2008"/>
    <w:rsid w:val="003E2B38"/>
    <w:rsid w:val="003E54F8"/>
    <w:rsid w:val="003F0173"/>
    <w:rsid w:val="003F467D"/>
    <w:rsid w:val="003F55FB"/>
    <w:rsid w:val="003F601C"/>
    <w:rsid w:val="00403401"/>
    <w:rsid w:val="00405FBF"/>
    <w:rsid w:val="00406BEF"/>
    <w:rsid w:val="00407022"/>
    <w:rsid w:val="0041279F"/>
    <w:rsid w:val="0041281F"/>
    <w:rsid w:val="0041320E"/>
    <w:rsid w:val="00414A4A"/>
    <w:rsid w:val="00414E23"/>
    <w:rsid w:val="00416C89"/>
    <w:rsid w:val="004232C6"/>
    <w:rsid w:val="00424EFA"/>
    <w:rsid w:val="00427B22"/>
    <w:rsid w:val="00430ECE"/>
    <w:rsid w:val="00431A0D"/>
    <w:rsid w:val="00433DF3"/>
    <w:rsid w:val="0043470B"/>
    <w:rsid w:val="0043756F"/>
    <w:rsid w:val="00442DA2"/>
    <w:rsid w:val="00451FE7"/>
    <w:rsid w:val="004542D9"/>
    <w:rsid w:val="00455D53"/>
    <w:rsid w:val="00456E31"/>
    <w:rsid w:val="0046129E"/>
    <w:rsid w:val="00461C97"/>
    <w:rsid w:val="00466A81"/>
    <w:rsid w:val="00470EFA"/>
    <w:rsid w:val="00473C63"/>
    <w:rsid w:val="0047593B"/>
    <w:rsid w:val="00475DAB"/>
    <w:rsid w:val="0047690C"/>
    <w:rsid w:val="00476BDE"/>
    <w:rsid w:val="00480C51"/>
    <w:rsid w:val="00483FA0"/>
    <w:rsid w:val="00485CAC"/>
    <w:rsid w:val="00487C17"/>
    <w:rsid w:val="00490C03"/>
    <w:rsid w:val="004A10D1"/>
    <w:rsid w:val="004A4A33"/>
    <w:rsid w:val="004A5B21"/>
    <w:rsid w:val="004A6959"/>
    <w:rsid w:val="004A6C54"/>
    <w:rsid w:val="004B1B62"/>
    <w:rsid w:val="004C02F5"/>
    <w:rsid w:val="004C03DF"/>
    <w:rsid w:val="004C0A5D"/>
    <w:rsid w:val="004C2755"/>
    <w:rsid w:val="004C2DCB"/>
    <w:rsid w:val="004C2ED1"/>
    <w:rsid w:val="004C38A6"/>
    <w:rsid w:val="004C4336"/>
    <w:rsid w:val="004C644B"/>
    <w:rsid w:val="004C6704"/>
    <w:rsid w:val="004C78C1"/>
    <w:rsid w:val="004C7F31"/>
    <w:rsid w:val="004D0CF2"/>
    <w:rsid w:val="004D161C"/>
    <w:rsid w:val="004D5B45"/>
    <w:rsid w:val="004D7716"/>
    <w:rsid w:val="004D7C3D"/>
    <w:rsid w:val="004D7F7A"/>
    <w:rsid w:val="004E0F64"/>
    <w:rsid w:val="004E6BCC"/>
    <w:rsid w:val="004F066C"/>
    <w:rsid w:val="004F0E3E"/>
    <w:rsid w:val="004F7767"/>
    <w:rsid w:val="00501226"/>
    <w:rsid w:val="00502556"/>
    <w:rsid w:val="0050311C"/>
    <w:rsid w:val="005035EE"/>
    <w:rsid w:val="00503FE2"/>
    <w:rsid w:val="00504937"/>
    <w:rsid w:val="00506E42"/>
    <w:rsid w:val="00507890"/>
    <w:rsid w:val="00510B94"/>
    <w:rsid w:val="00510CA2"/>
    <w:rsid w:val="0051555D"/>
    <w:rsid w:val="00515AEC"/>
    <w:rsid w:val="00515F63"/>
    <w:rsid w:val="00517ACB"/>
    <w:rsid w:val="00517C69"/>
    <w:rsid w:val="00521D23"/>
    <w:rsid w:val="00521EC3"/>
    <w:rsid w:val="00522D86"/>
    <w:rsid w:val="00523E12"/>
    <w:rsid w:val="00525995"/>
    <w:rsid w:val="00525B97"/>
    <w:rsid w:val="005264FC"/>
    <w:rsid w:val="00526F22"/>
    <w:rsid w:val="005278B9"/>
    <w:rsid w:val="00531852"/>
    <w:rsid w:val="005334A0"/>
    <w:rsid w:val="005335C0"/>
    <w:rsid w:val="00533736"/>
    <w:rsid w:val="005337CB"/>
    <w:rsid w:val="005349C7"/>
    <w:rsid w:val="005368C9"/>
    <w:rsid w:val="00541E04"/>
    <w:rsid w:val="005427FD"/>
    <w:rsid w:val="005462CD"/>
    <w:rsid w:val="005471F8"/>
    <w:rsid w:val="005547CF"/>
    <w:rsid w:val="0055500D"/>
    <w:rsid w:val="0055506B"/>
    <w:rsid w:val="00555682"/>
    <w:rsid w:val="00556DE2"/>
    <w:rsid w:val="00557055"/>
    <w:rsid w:val="00557127"/>
    <w:rsid w:val="00561F7B"/>
    <w:rsid w:val="00564D40"/>
    <w:rsid w:val="00566B2C"/>
    <w:rsid w:val="0056711F"/>
    <w:rsid w:val="005716C6"/>
    <w:rsid w:val="00582ABE"/>
    <w:rsid w:val="005910B3"/>
    <w:rsid w:val="005939B3"/>
    <w:rsid w:val="005947C0"/>
    <w:rsid w:val="005947D9"/>
    <w:rsid w:val="00595523"/>
    <w:rsid w:val="005A037A"/>
    <w:rsid w:val="005A2011"/>
    <w:rsid w:val="005A27A7"/>
    <w:rsid w:val="005A2D4A"/>
    <w:rsid w:val="005A300A"/>
    <w:rsid w:val="005A3572"/>
    <w:rsid w:val="005A547B"/>
    <w:rsid w:val="005A609B"/>
    <w:rsid w:val="005A7377"/>
    <w:rsid w:val="005A7C40"/>
    <w:rsid w:val="005B00B9"/>
    <w:rsid w:val="005B1CEF"/>
    <w:rsid w:val="005B324B"/>
    <w:rsid w:val="005B552C"/>
    <w:rsid w:val="005C2475"/>
    <w:rsid w:val="005C6738"/>
    <w:rsid w:val="005C7C03"/>
    <w:rsid w:val="005D056D"/>
    <w:rsid w:val="005D2A30"/>
    <w:rsid w:val="005D2BEA"/>
    <w:rsid w:val="005D350C"/>
    <w:rsid w:val="005D3E84"/>
    <w:rsid w:val="005D4198"/>
    <w:rsid w:val="005E0A60"/>
    <w:rsid w:val="005E3DCB"/>
    <w:rsid w:val="005E5927"/>
    <w:rsid w:val="005E592E"/>
    <w:rsid w:val="005E63BE"/>
    <w:rsid w:val="005E6D39"/>
    <w:rsid w:val="005E7724"/>
    <w:rsid w:val="005E7A40"/>
    <w:rsid w:val="005F079C"/>
    <w:rsid w:val="005F084E"/>
    <w:rsid w:val="005F2066"/>
    <w:rsid w:val="005F326A"/>
    <w:rsid w:val="005F551D"/>
    <w:rsid w:val="005F6C8B"/>
    <w:rsid w:val="005F7435"/>
    <w:rsid w:val="0060375D"/>
    <w:rsid w:val="00607995"/>
    <w:rsid w:val="00607E92"/>
    <w:rsid w:val="00612D34"/>
    <w:rsid w:val="006154A4"/>
    <w:rsid w:val="006165BE"/>
    <w:rsid w:val="00616AEF"/>
    <w:rsid w:val="0062278B"/>
    <w:rsid w:val="00622A06"/>
    <w:rsid w:val="00625B5B"/>
    <w:rsid w:val="00627BA0"/>
    <w:rsid w:val="00630B24"/>
    <w:rsid w:val="00632F55"/>
    <w:rsid w:val="00634A02"/>
    <w:rsid w:val="00634C2D"/>
    <w:rsid w:val="00634F2E"/>
    <w:rsid w:val="00643C2D"/>
    <w:rsid w:val="00650465"/>
    <w:rsid w:val="00651480"/>
    <w:rsid w:val="00651DA7"/>
    <w:rsid w:val="00652E81"/>
    <w:rsid w:val="006605A2"/>
    <w:rsid w:val="006611CF"/>
    <w:rsid w:val="00661F4B"/>
    <w:rsid w:val="0067057A"/>
    <w:rsid w:val="00676C8C"/>
    <w:rsid w:val="00680B9A"/>
    <w:rsid w:val="0068126B"/>
    <w:rsid w:val="006837C0"/>
    <w:rsid w:val="00685A47"/>
    <w:rsid w:val="0069131F"/>
    <w:rsid w:val="00692351"/>
    <w:rsid w:val="00692AC1"/>
    <w:rsid w:val="0069366A"/>
    <w:rsid w:val="006941C2"/>
    <w:rsid w:val="00695014"/>
    <w:rsid w:val="006A1C65"/>
    <w:rsid w:val="006A332E"/>
    <w:rsid w:val="006A498B"/>
    <w:rsid w:val="006A674E"/>
    <w:rsid w:val="006A7AD8"/>
    <w:rsid w:val="006A7FB3"/>
    <w:rsid w:val="006B13C5"/>
    <w:rsid w:val="006B1B1D"/>
    <w:rsid w:val="006B1DFA"/>
    <w:rsid w:val="006B20B3"/>
    <w:rsid w:val="006B49BD"/>
    <w:rsid w:val="006B7289"/>
    <w:rsid w:val="006C4F94"/>
    <w:rsid w:val="006C5C54"/>
    <w:rsid w:val="006C72C8"/>
    <w:rsid w:val="006D4392"/>
    <w:rsid w:val="006D47FE"/>
    <w:rsid w:val="006D4933"/>
    <w:rsid w:val="006D62F4"/>
    <w:rsid w:val="006D7789"/>
    <w:rsid w:val="006E3452"/>
    <w:rsid w:val="006E35B9"/>
    <w:rsid w:val="006E36A8"/>
    <w:rsid w:val="006E45F7"/>
    <w:rsid w:val="006E59D4"/>
    <w:rsid w:val="006F0401"/>
    <w:rsid w:val="006F41B2"/>
    <w:rsid w:val="006F5D6C"/>
    <w:rsid w:val="006F607E"/>
    <w:rsid w:val="006F7807"/>
    <w:rsid w:val="006F7F14"/>
    <w:rsid w:val="006F7F6E"/>
    <w:rsid w:val="00701A13"/>
    <w:rsid w:val="00710257"/>
    <w:rsid w:val="007114BB"/>
    <w:rsid w:val="007135FE"/>
    <w:rsid w:val="00714896"/>
    <w:rsid w:val="00716210"/>
    <w:rsid w:val="007163DF"/>
    <w:rsid w:val="00717F82"/>
    <w:rsid w:val="00720632"/>
    <w:rsid w:val="00720B98"/>
    <w:rsid w:val="007214A7"/>
    <w:rsid w:val="00727937"/>
    <w:rsid w:val="00733033"/>
    <w:rsid w:val="007337DC"/>
    <w:rsid w:val="00735547"/>
    <w:rsid w:val="007403CC"/>
    <w:rsid w:val="00741A74"/>
    <w:rsid w:val="007420E9"/>
    <w:rsid w:val="00744F82"/>
    <w:rsid w:val="00745821"/>
    <w:rsid w:val="0074594E"/>
    <w:rsid w:val="00747281"/>
    <w:rsid w:val="00747783"/>
    <w:rsid w:val="007479A3"/>
    <w:rsid w:val="00751ADC"/>
    <w:rsid w:val="00753A20"/>
    <w:rsid w:val="007555FB"/>
    <w:rsid w:val="00755BC5"/>
    <w:rsid w:val="00755C3F"/>
    <w:rsid w:val="00761AE8"/>
    <w:rsid w:val="0076554B"/>
    <w:rsid w:val="00766FEB"/>
    <w:rsid w:val="00772913"/>
    <w:rsid w:val="00772F94"/>
    <w:rsid w:val="00780327"/>
    <w:rsid w:val="00782D6E"/>
    <w:rsid w:val="00782E7B"/>
    <w:rsid w:val="00784C4E"/>
    <w:rsid w:val="007915BA"/>
    <w:rsid w:val="00791882"/>
    <w:rsid w:val="007929A5"/>
    <w:rsid w:val="00793B8C"/>
    <w:rsid w:val="007969FD"/>
    <w:rsid w:val="007977E7"/>
    <w:rsid w:val="00797D5F"/>
    <w:rsid w:val="007A010D"/>
    <w:rsid w:val="007A01AF"/>
    <w:rsid w:val="007A06A7"/>
    <w:rsid w:val="007A5333"/>
    <w:rsid w:val="007A7765"/>
    <w:rsid w:val="007A7A63"/>
    <w:rsid w:val="007B0E49"/>
    <w:rsid w:val="007B3F08"/>
    <w:rsid w:val="007B3F16"/>
    <w:rsid w:val="007B4028"/>
    <w:rsid w:val="007B4EE9"/>
    <w:rsid w:val="007B5E39"/>
    <w:rsid w:val="007B6FBB"/>
    <w:rsid w:val="007C350B"/>
    <w:rsid w:val="007C47D5"/>
    <w:rsid w:val="007C740B"/>
    <w:rsid w:val="007D062E"/>
    <w:rsid w:val="007D0E42"/>
    <w:rsid w:val="007D4E25"/>
    <w:rsid w:val="007D5799"/>
    <w:rsid w:val="007D5F65"/>
    <w:rsid w:val="007D7B2A"/>
    <w:rsid w:val="007E1C42"/>
    <w:rsid w:val="007E1E7B"/>
    <w:rsid w:val="007E46EA"/>
    <w:rsid w:val="007E6B51"/>
    <w:rsid w:val="007E732A"/>
    <w:rsid w:val="007F0DD2"/>
    <w:rsid w:val="007F0F43"/>
    <w:rsid w:val="007F1460"/>
    <w:rsid w:val="007F1A46"/>
    <w:rsid w:val="007F32BD"/>
    <w:rsid w:val="007F330D"/>
    <w:rsid w:val="00800899"/>
    <w:rsid w:val="00801268"/>
    <w:rsid w:val="00801B5A"/>
    <w:rsid w:val="00802FFB"/>
    <w:rsid w:val="00803DB5"/>
    <w:rsid w:val="0080595A"/>
    <w:rsid w:val="008059AD"/>
    <w:rsid w:val="0080638D"/>
    <w:rsid w:val="0081434E"/>
    <w:rsid w:val="00814D52"/>
    <w:rsid w:val="00815644"/>
    <w:rsid w:val="00815D43"/>
    <w:rsid w:val="0081777B"/>
    <w:rsid w:val="00820892"/>
    <w:rsid w:val="00821EF1"/>
    <w:rsid w:val="00825F93"/>
    <w:rsid w:val="00831BE1"/>
    <w:rsid w:val="00834068"/>
    <w:rsid w:val="008367C3"/>
    <w:rsid w:val="00840155"/>
    <w:rsid w:val="008403EA"/>
    <w:rsid w:val="00841BD4"/>
    <w:rsid w:val="00841C55"/>
    <w:rsid w:val="00842031"/>
    <w:rsid w:val="00842D81"/>
    <w:rsid w:val="00844C48"/>
    <w:rsid w:val="008452C9"/>
    <w:rsid w:val="00847C55"/>
    <w:rsid w:val="0085003B"/>
    <w:rsid w:val="008523E0"/>
    <w:rsid w:val="00864C52"/>
    <w:rsid w:val="00865C2C"/>
    <w:rsid w:val="00866D46"/>
    <w:rsid w:val="00875212"/>
    <w:rsid w:val="00876C9A"/>
    <w:rsid w:val="00877E41"/>
    <w:rsid w:val="00880261"/>
    <w:rsid w:val="00881B39"/>
    <w:rsid w:val="0088368E"/>
    <w:rsid w:val="00883F83"/>
    <w:rsid w:val="00884580"/>
    <w:rsid w:val="008849C7"/>
    <w:rsid w:val="008879C8"/>
    <w:rsid w:val="00887DEC"/>
    <w:rsid w:val="00891801"/>
    <w:rsid w:val="008955F4"/>
    <w:rsid w:val="0089757C"/>
    <w:rsid w:val="008977A2"/>
    <w:rsid w:val="00897EB6"/>
    <w:rsid w:val="008A0EA3"/>
    <w:rsid w:val="008A66DA"/>
    <w:rsid w:val="008A6F10"/>
    <w:rsid w:val="008A7C69"/>
    <w:rsid w:val="008A7E39"/>
    <w:rsid w:val="008B4EDF"/>
    <w:rsid w:val="008B5477"/>
    <w:rsid w:val="008B7404"/>
    <w:rsid w:val="008C04C8"/>
    <w:rsid w:val="008C0919"/>
    <w:rsid w:val="008C1E4C"/>
    <w:rsid w:val="008C2BB2"/>
    <w:rsid w:val="008C7D00"/>
    <w:rsid w:val="008D0D02"/>
    <w:rsid w:val="008D1620"/>
    <w:rsid w:val="008D1E2B"/>
    <w:rsid w:val="008D3464"/>
    <w:rsid w:val="008D355B"/>
    <w:rsid w:val="008D4333"/>
    <w:rsid w:val="008E09A1"/>
    <w:rsid w:val="008E3C05"/>
    <w:rsid w:val="008E41C2"/>
    <w:rsid w:val="008E5A53"/>
    <w:rsid w:val="008E7315"/>
    <w:rsid w:val="008F03DA"/>
    <w:rsid w:val="008F0ABD"/>
    <w:rsid w:val="008F1C6E"/>
    <w:rsid w:val="008F32CA"/>
    <w:rsid w:val="008F3999"/>
    <w:rsid w:val="008F3B60"/>
    <w:rsid w:val="008F5E5E"/>
    <w:rsid w:val="008F68F0"/>
    <w:rsid w:val="00901C60"/>
    <w:rsid w:val="009024C4"/>
    <w:rsid w:val="009034D7"/>
    <w:rsid w:val="00904C97"/>
    <w:rsid w:val="0090513F"/>
    <w:rsid w:val="00910B8B"/>
    <w:rsid w:val="00911C1A"/>
    <w:rsid w:val="00912620"/>
    <w:rsid w:val="009139E3"/>
    <w:rsid w:val="00913C17"/>
    <w:rsid w:val="009141CC"/>
    <w:rsid w:val="0091430E"/>
    <w:rsid w:val="00915B7C"/>
    <w:rsid w:val="009171D9"/>
    <w:rsid w:val="00920E5F"/>
    <w:rsid w:val="00921380"/>
    <w:rsid w:val="00922056"/>
    <w:rsid w:val="009258FC"/>
    <w:rsid w:val="00925C80"/>
    <w:rsid w:val="00926A11"/>
    <w:rsid w:val="00926E1E"/>
    <w:rsid w:val="00927B1D"/>
    <w:rsid w:val="0093274D"/>
    <w:rsid w:val="00933973"/>
    <w:rsid w:val="00936A1C"/>
    <w:rsid w:val="009377D5"/>
    <w:rsid w:val="00940A8B"/>
    <w:rsid w:val="009412AC"/>
    <w:rsid w:val="009413DD"/>
    <w:rsid w:val="00942BF8"/>
    <w:rsid w:val="0094423B"/>
    <w:rsid w:val="009515CC"/>
    <w:rsid w:val="009532A1"/>
    <w:rsid w:val="009566C9"/>
    <w:rsid w:val="009570A3"/>
    <w:rsid w:val="009601EC"/>
    <w:rsid w:val="0096199C"/>
    <w:rsid w:val="009628BB"/>
    <w:rsid w:val="00964704"/>
    <w:rsid w:val="00966A54"/>
    <w:rsid w:val="009726A4"/>
    <w:rsid w:val="00973162"/>
    <w:rsid w:val="009777BA"/>
    <w:rsid w:val="00977B16"/>
    <w:rsid w:val="0098175E"/>
    <w:rsid w:val="00981EBD"/>
    <w:rsid w:val="00983D5F"/>
    <w:rsid w:val="00985AE1"/>
    <w:rsid w:val="009862DC"/>
    <w:rsid w:val="00990380"/>
    <w:rsid w:val="00991577"/>
    <w:rsid w:val="009928E3"/>
    <w:rsid w:val="00993C87"/>
    <w:rsid w:val="00995B53"/>
    <w:rsid w:val="00996A47"/>
    <w:rsid w:val="00996A94"/>
    <w:rsid w:val="009A1989"/>
    <w:rsid w:val="009A1DC6"/>
    <w:rsid w:val="009A4BC3"/>
    <w:rsid w:val="009A5CF3"/>
    <w:rsid w:val="009A6B98"/>
    <w:rsid w:val="009B328E"/>
    <w:rsid w:val="009B3DA6"/>
    <w:rsid w:val="009B42B8"/>
    <w:rsid w:val="009C314D"/>
    <w:rsid w:val="009C3698"/>
    <w:rsid w:val="009C3B48"/>
    <w:rsid w:val="009C4674"/>
    <w:rsid w:val="009C508E"/>
    <w:rsid w:val="009C68CC"/>
    <w:rsid w:val="009D1B9E"/>
    <w:rsid w:val="009D2EFB"/>
    <w:rsid w:val="009D5239"/>
    <w:rsid w:val="009D5ACB"/>
    <w:rsid w:val="009D5AF5"/>
    <w:rsid w:val="009E1378"/>
    <w:rsid w:val="009E3F9C"/>
    <w:rsid w:val="009E73AA"/>
    <w:rsid w:val="009E7BE0"/>
    <w:rsid w:val="009F064E"/>
    <w:rsid w:val="009F0979"/>
    <w:rsid w:val="009F0CEC"/>
    <w:rsid w:val="009F113D"/>
    <w:rsid w:val="009F18E1"/>
    <w:rsid w:val="009F2B53"/>
    <w:rsid w:val="009F32BE"/>
    <w:rsid w:val="009F34EE"/>
    <w:rsid w:val="009F3A7F"/>
    <w:rsid w:val="00A04573"/>
    <w:rsid w:val="00A057BE"/>
    <w:rsid w:val="00A05D48"/>
    <w:rsid w:val="00A10DF2"/>
    <w:rsid w:val="00A11105"/>
    <w:rsid w:val="00A12BAE"/>
    <w:rsid w:val="00A158F6"/>
    <w:rsid w:val="00A213CA"/>
    <w:rsid w:val="00A21588"/>
    <w:rsid w:val="00A21C3C"/>
    <w:rsid w:val="00A22EBE"/>
    <w:rsid w:val="00A25497"/>
    <w:rsid w:val="00A26609"/>
    <w:rsid w:val="00A26CF2"/>
    <w:rsid w:val="00A279A6"/>
    <w:rsid w:val="00A3079A"/>
    <w:rsid w:val="00A31901"/>
    <w:rsid w:val="00A32421"/>
    <w:rsid w:val="00A344E0"/>
    <w:rsid w:val="00A350EE"/>
    <w:rsid w:val="00A35D07"/>
    <w:rsid w:val="00A40153"/>
    <w:rsid w:val="00A404A4"/>
    <w:rsid w:val="00A42329"/>
    <w:rsid w:val="00A42992"/>
    <w:rsid w:val="00A43257"/>
    <w:rsid w:val="00A43CEF"/>
    <w:rsid w:val="00A45A93"/>
    <w:rsid w:val="00A463CF"/>
    <w:rsid w:val="00A46473"/>
    <w:rsid w:val="00A46FF5"/>
    <w:rsid w:val="00A477FC"/>
    <w:rsid w:val="00A53B82"/>
    <w:rsid w:val="00A55833"/>
    <w:rsid w:val="00A56539"/>
    <w:rsid w:val="00A60CD2"/>
    <w:rsid w:val="00A61C69"/>
    <w:rsid w:val="00A62F1F"/>
    <w:rsid w:val="00A65387"/>
    <w:rsid w:val="00A70564"/>
    <w:rsid w:val="00A722B3"/>
    <w:rsid w:val="00A723F2"/>
    <w:rsid w:val="00A73EF0"/>
    <w:rsid w:val="00A805A2"/>
    <w:rsid w:val="00A83475"/>
    <w:rsid w:val="00A84248"/>
    <w:rsid w:val="00A85F26"/>
    <w:rsid w:val="00A86663"/>
    <w:rsid w:val="00A8668E"/>
    <w:rsid w:val="00A901A3"/>
    <w:rsid w:val="00A9196F"/>
    <w:rsid w:val="00A91B02"/>
    <w:rsid w:val="00A923DF"/>
    <w:rsid w:val="00AA0085"/>
    <w:rsid w:val="00AA0291"/>
    <w:rsid w:val="00AA4A93"/>
    <w:rsid w:val="00AA6403"/>
    <w:rsid w:val="00AA79F8"/>
    <w:rsid w:val="00AA7B12"/>
    <w:rsid w:val="00AB094C"/>
    <w:rsid w:val="00AB10DE"/>
    <w:rsid w:val="00AB4689"/>
    <w:rsid w:val="00AC07B1"/>
    <w:rsid w:val="00AC309D"/>
    <w:rsid w:val="00AC41B9"/>
    <w:rsid w:val="00AC57E1"/>
    <w:rsid w:val="00AD0132"/>
    <w:rsid w:val="00AD0F26"/>
    <w:rsid w:val="00AD367C"/>
    <w:rsid w:val="00AD374A"/>
    <w:rsid w:val="00AD3B95"/>
    <w:rsid w:val="00AD4F99"/>
    <w:rsid w:val="00AD7682"/>
    <w:rsid w:val="00AE0BFC"/>
    <w:rsid w:val="00AE29B6"/>
    <w:rsid w:val="00AE2F52"/>
    <w:rsid w:val="00AE3B68"/>
    <w:rsid w:val="00AE5019"/>
    <w:rsid w:val="00AE6132"/>
    <w:rsid w:val="00AE6E06"/>
    <w:rsid w:val="00AF0681"/>
    <w:rsid w:val="00AF2840"/>
    <w:rsid w:val="00AF5205"/>
    <w:rsid w:val="00B005E5"/>
    <w:rsid w:val="00B018E8"/>
    <w:rsid w:val="00B01B34"/>
    <w:rsid w:val="00B03052"/>
    <w:rsid w:val="00B044D7"/>
    <w:rsid w:val="00B05734"/>
    <w:rsid w:val="00B063B0"/>
    <w:rsid w:val="00B07E44"/>
    <w:rsid w:val="00B1045F"/>
    <w:rsid w:val="00B1298D"/>
    <w:rsid w:val="00B1461E"/>
    <w:rsid w:val="00B162A2"/>
    <w:rsid w:val="00B1695B"/>
    <w:rsid w:val="00B1784A"/>
    <w:rsid w:val="00B20BBC"/>
    <w:rsid w:val="00B247DB"/>
    <w:rsid w:val="00B24BF9"/>
    <w:rsid w:val="00B25651"/>
    <w:rsid w:val="00B25BB3"/>
    <w:rsid w:val="00B265F3"/>
    <w:rsid w:val="00B26B44"/>
    <w:rsid w:val="00B27935"/>
    <w:rsid w:val="00B310F7"/>
    <w:rsid w:val="00B31144"/>
    <w:rsid w:val="00B32BEB"/>
    <w:rsid w:val="00B32F27"/>
    <w:rsid w:val="00B32FD1"/>
    <w:rsid w:val="00B34E91"/>
    <w:rsid w:val="00B36A03"/>
    <w:rsid w:val="00B375F0"/>
    <w:rsid w:val="00B400B9"/>
    <w:rsid w:val="00B40FA5"/>
    <w:rsid w:val="00B44206"/>
    <w:rsid w:val="00B4797A"/>
    <w:rsid w:val="00B55275"/>
    <w:rsid w:val="00B5570A"/>
    <w:rsid w:val="00B56BC6"/>
    <w:rsid w:val="00B56F5D"/>
    <w:rsid w:val="00B577CE"/>
    <w:rsid w:val="00B62DFD"/>
    <w:rsid w:val="00B6382A"/>
    <w:rsid w:val="00B63AF2"/>
    <w:rsid w:val="00B651FD"/>
    <w:rsid w:val="00B658BE"/>
    <w:rsid w:val="00B66A85"/>
    <w:rsid w:val="00B66AD4"/>
    <w:rsid w:val="00B67E32"/>
    <w:rsid w:val="00B725DE"/>
    <w:rsid w:val="00B74959"/>
    <w:rsid w:val="00B74A67"/>
    <w:rsid w:val="00B76404"/>
    <w:rsid w:val="00B77711"/>
    <w:rsid w:val="00B77A26"/>
    <w:rsid w:val="00B843C6"/>
    <w:rsid w:val="00B8554D"/>
    <w:rsid w:val="00B86197"/>
    <w:rsid w:val="00B86C04"/>
    <w:rsid w:val="00B86D54"/>
    <w:rsid w:val="00B87D1A"/>
    <w:rsid w:val="00B87FF5"/>
    <w:rsid w:val="00B904EC"/>
    <w:rsid w:val="00B905A4"/>
    <w:rsid w:val="00B91048"/>
    <w:rsid w:val="00B93316"/>
    <w:rsid w:val="00B93834"/>
    <w:rsid w:val="00B945BC"/>
    <w:rsid w:val="00BA2BC0"/>
    <w:rsid w:val="00BA34D3"/>
    <w:rsid w:val="00BA5D69"/>
    <w:rsid w:val="00BA7FAE"/>
    <w:rsid w:val="00BB0200"/>
    <w:rsid w:val="00BB25E0"/>
    <w:rsid w:val="00BB5AA6"/>
    <w:rsid w:val="00BC049F"/>
    <w:rsid w:val="00BC0A24"/>
    <w:rsid w:val="00BC0C2A"/>
    <w:rsid w:val="00BC2C7C"/>
    <w:rsid w:val="00BC5054"/>
    <w:rsid w:val="00BD060C"/>
    <w:rsid w:val="00BD10C2"/>
    <w:rsid w:val="00BD22F5"/>
    <w:rsid w:val="00BD307D"/>
    <w:rsid w:val="00BD3852"/>
    <w:rsid w:val="00BD580A"/>
    <w:rsid w:val="00BD6225"/>
    <w:rsid w:val="00BD723B"/>
    <w:rsid w:val="00BD73C0"/>
    <w:rsid w:val="00BE1FAC"/>
    <w:rsid w:val="00BE3D46"/>
    <w:rsid w:val="00BE4D21"/>
    <w:rsid w:val="00BE7ABF"/>
    <w:rsid w:val="00BF0629"/>
    <w:rsid w:val="00BF1B68"/>
    <w:rsid w:val="00BF2229"/>
    <w:rsid w:val="00C01CE3"/>
    <w:rsid w:val="00C02048"/>
    <w:rsid w:val="00C0356D"/>
    <w:rsid w:val="00C04DB1"/>
    <w:rsid w:val="00C10047"/>
    <w:rsid w:val="00C106C4"/>
    <w:rsid w:val="00C10CC0"/>
    <w:rsid w:val="00C10F09"/>
    <w:rsid w:val="00C12353"/>
    <w:rsid w:val="00C130A7"/>
    <w:rsid w:val="00C146E4"/>
    <w:rsid w:val="00C162D2"/>
    <w:rsid w:val="00C17970"/>
    <w:rsid w:val="00C200EF"/>
    <w:rsid w:val="00C20743"/>
    <w:rsid w:val="00C237D8"/>
    <w:rsid w:val="00C32882"/>
    <w:rsid w:val="00C34E15"/>
    <w:rsid w:val="00C352C6"/>
    <w:rsid w:val="00C4169A"/>
    <w:rsid w:val="00C4320C"/>
    <w:rsid w:val="00C435E5"/>
    <w:rsid w:val="00C44E64"/>
    <w:rsid w:val="00C451C9"/>
    <w:rsid w:val="00C45C51"/>
    <w:rsid w:val="00C4757D"/>
    <w:rsid w:val="00C523AA"/>
    <w:rsid w:val="00C5302B"/>
    <w:rsid w:val="00C55824"/>
    <w:rsid w:val="00C56F57"/>
    <w:rsid w:val="00C57ED5"/>
    <w:rsid w:val="00C611B4"/>
    <w:rsid w:val="00C62999"/>
    <w:rsid w:val="00C6323F"/>
    <w:rsid w:val="00C6364E"/>
    <w:rsid w:val="00C65188"/>
    <w:rsid w:val="00C65C7E"/>
    <w:rsid w:val="00C660F3"/>
    <w:rsid w:val="00C7124E"/>
    <w:rsid w:val="00C72ECF"/>
    <w:rsid w:val="00C74CD9"/>
    <w:rsid w:val="00C755F7"/>
    <w:rsid w:val="00C76604"/>
    <w:rsid w:val="00C806BD"/>
    <w:rsid w:val="00C80F63"/>
    <w:rsid w:val="00C81949"/>
    <w:rsid w:val="00C81E85"/>
    <w:rsid w:val="00C836B3"/>
    <w:rsid w:val="00C847E9"/>
    <w:rsid w:val="00C84E4A"/>
    <w:rsid w:val="00C92BA3"/>
    <w:rsid w:val="00C951D6"/>
    <w:rsid w:val="00C968F9"/>
    <w:rsid w:val="00C9780F"/>
    <w:rsid w:val="00C97A06"/>
    <w:rsid w:val="00CA1B04"/>
    <w:rsid w:val="00CA275A"/>
    <w:rsid w:val="00CA4D45"/>
    <w:rsid w:val="00CA61F3"/>
    <w:rsid w:val="00CB045A"/>
    <w:rsid w:val="00CB0A57"/>
    <w:rsid w:val="00CB2FFC"/>
    <w:rsid w:val="00CB6C89"/>
    <w:rsid w:val="00CC0E81"/>
    <w:rsid w:val="00CC1D96"/>
    <w:rsid w:val="00CC22FC"/>
    <w:rsid w:val="00CC310C"/>
    <w:rsid w:val="00CD03B8"/>
    <w:rsid w:val="00CD062C"/>
    <w:rsid w:val="00CD1F71"/>
    <w:rsid w:val="00CD23A7"/>
    <w:rsid w:val="00CD5C70"/>
    <w:rsid w:val="00CD68C6"/>
    <w:rsid w:val="00CD6F1F"/>
    <w:rsid w:val="00CD74C2"/>
    <w:rsid w:val="00CE5335"/>
    <w:rsid w:val="00CE537B"/>
    <w:rsid w:val="00CE567E"/>
    <w:rsid w:val="00CE7D5A"/>
    <w:rsid w:val="00CF164D"/>
    <w:rsid w:val="00CF3788"/>
    <w:rsid w:val="00CF6C3D"/>
    <w:rsid w:val="00D01073"/>
    <w:rsid w:val="00D01140"/>
    <w:rsid w:val="00D013A4"/>
    <w:rsid w:val="00D06ABF"/>
    <w:rsid w:val="00D109E2"/>
    <w:rsid w:val="00D10EBC"/>
    <w:rsid w:val="00D1169A"/>
    <w:rsid w:val="00D1282E"/>
    <w:rsid w:val="00D13180"/>
    <w:rsid w:val="00D14B36"/>
    <w:rsid w:val="00D15A33"/>
    <w:rsid w:val="00D17777"/>
    <w:rsid w:val="00D17E75"/>
    <w:rsid w:val="00D203D9"/>
    <w:rsid w:val="00D23356"/>
    <w:rsid w:val="00D25614"/>
    <w:rsid w:val="00D25F80"/>
    <w:rsid w:val="00D26A13"/>
    <w:rsid w:val="00D26CE6"/>
    <w:rsid w:val="00D2734E"/>
    <w:rsid w:val="00D3163F"/>
    <w:rsid w:val="00D32A9B"/>
    <w:rsid w:val="00D3397C"/>
    <w:rsid w:val="00D34B47"/>
    <w:rsid w:val="00D371C5"/>
    <w:rsid w:val="00D40A2D"/>
    <w:rsid w:val="00D4191B"/>
    <w:rsid w:val="00D432EF"/>
    <w:rsid w:val="00D435BD"/>
    <w:rsid w:val="00D43F28"/>
    <w:rsid w:val="00D51702"/>
    <w:rsid w:val="00D518C6"/>
    <w:rsid w:val="00D555CC"/>
    <w:rsid w:val="00D55A88"/>
    <w:rsid w:val="00D55FE7"/>
    <w:rsid w:val="00D5738F"/>
    <w:rsid w:val="00D6153F"/>
    <w:rsid w:val="00D62786"/>
    <w:rsid w:val="00D6555F"/>
    <w:rsid w:val="00D77062"/>
    <w:rsid w:val="00D7738F"/>
    <w:rsid w:val="00D80066"/>
    <w:rsid w:val="00D80BEA"/>
    <w:rsid w:val="00D8211F"/>
    <w:rsid w:val="00D83AD7"/>
    <w:rsid w:val="00D873F3"/>
    <w:rsid w:val="00D933BE"/>
    <w:rsid w:val="00D94110"/>
    <w:rsid w:val="00D96798"/>
    <w:rsid w:val="00D97AD8"/>
    <w:rsid w:val="00DA16BC"/>
    <w:rsid w:val="00DA1F8E"/>
    <w:rsid w:val="00DA200C"/>
    <w:rsid w:val="00DA3918"/>
    <w:rsid w:val="00DA513A"/>
    <w:rsid w:val="00DA6D27"/>
    <w:rsid w:val="00DA7998"/>
    <w:rsid w:val="00DB046A"/>
    <w:rsid w:val="00DB355E"/>
    <w:rsid w:val="00DB3583"/>
    <w:rsid w:val="00DB3E14"/>
    <w:rsid w:val="00DB68F7"/>
    <w:rsid w:val="00DB7151"/>
    <w:rsid w:val="00DB7B1D"/>
    <w:rsid w:val="00DC5024"/>
    <w:rsid w:val="00DC6231"/>
    <w:rsid w:val="00DD130C"/>
    <w:rsid w:val="00DD3F14"/>
    <w:rsid w:val="00DD60EA"/>
    <w:rsid w:val="00DE030B"/>
    <w:rsid w:val="00DE04DC"/>
    <w:rsid w:val="00DE15C6"/>
    <w:rsid w:val="00DE2434"/>
    <w:rsid w:val="00DE4A09"/>
    <w:rsid w:val="00DE5329"/>
    <w:rsid w:val="00DE5DA4"/>
    <w:rsid w:val="00DF399C"/>
    <w:rsid w:val="00DF3A17"/>
    <w:rsid w:val="00DF5E9A"/>
    <w:rsid w:val="00E0096F"/>
    <w:rsid w:val="00E01C53"/>
    <w:rsid w:val="00E04CD8"/>
    <w:rsid w:val="00E06C33"/>
    <w:rsid w:val="00E07B5D"/>
    <w:rsid w:val="00E10673"/>
    <w:rsid w:val="00E1271A"/>
    <w:rsid w:val="00E13A3E"/>
    <w:rsid w:val="00E1465A"/>
    <w:rsid w:val="00E150FF"/>
    <w:rsid w:val="00E21CE9"/>
    <w:rsid w:val="00E225A1"/>
    <w:rsid w:val="00E23B15"/>
    <w:rsid w:val="00E258DD"/>
    <w:rsid w:val="00E267ED"/>
    <w:rsid w:val="00E30F82"/>
    <w:rsid w:val="00E32CF5"/>
    <w:rsid w:val="00E41F57"/>
    <w:rsid w:val="00E421C7"/>
    <w:rsid w:val="00E42FA2"/>
    <w:rsid w:val="00E4495F"/>
    <w:rsid w:val="00E44D4C"/>
    <w:rsid w:val="00E44FA3"/>
    <w:rsid w:val="00E466AB"/>
    <w:rsid w:val="00E479AC"/>
    <w:rsid w:val="00E47BF0"/>
    <w:rsid w:val="00E51564"/>
    <w:rsid w:val="00E51A06"/>
    <w:rsid w:val="00E53571"/>
    <w:rsid w:val="00E54B7B"/>
    <w:rsid w:val="00E6068E"/>
    <w:rsid w:val="00E61C38"/>
    <w:rsid w:val="00E6221A"/>
    <w:rsid w:val="00E63631"/>
    <w:rsid w:val="00E64CC8"/>
    <w:rsid w:val="00E65EEF"/>
    <w:rsid w:val="00E66CE4"/>
    <w:rsid w:val="00E6703A"/>
    <w:rsid w:val="00E70853"/>
    <w:rsid w:val="00E748DA"/>
    <w:rsid w:val="00E77655"/>
    <w:rsid w:val="00E802D4"/>
    <w:rsid w:val="00E804D6"/>
    <w:rsid w:val="00E819DD"/>
    <w:rsid w:val="00E839F7"/>
    <w:rsid w:val="00E84349"/>
    <w:rsid w:val="00E85252"/>
    <w:rsid w:val="00E85529"/>
    <w:rsid w:val="00E87A2A"/>
    <w:rsid w:val="00E87C0C"/>
    <w:rsid w:val="00E910DE"/>
    <w:rsid w:val="00E93191"/>
    <w:rsid w:val="00E9524A"/>
    <w:rsid w:val="00E96D43"/>
    <w:rsid w:val="00EA085F"/>
    <w:rsid w:val="00EA0DE9"/>
    <w:rsid w:val="00EA18D9"/>
    <w:rsid w:val="00EA2004"/>
    <w:rsid w:val="00EA3B51"/>
    <w:rsid w:val="00EA4D48"/>
    <w:rsid w:val="00EA528B"/>
    <w:rsid w:val="00EA6F75"/>
    <w:rsid w:val="00EA7DB7"/>
    <w:rsid w:val="00EB1B23"/>
    <w:rsid w:val="00EB4223"/>
    <w:rsid w:val="00EB6CF6"/>
    <w:rsid w:val="00EB753F"/>
    <w:rsid w:val="00EC02F2"/>
    <w:rsid w:val="00EC4476"/>
    <w:rsid w:val="00EC5379"/>
    <w:rsid w:val="00EC5556"/>
    <w:rsid w:val="00ED0092"/>
    <w:rsid w:val="00ED05B6"/>
    <w:rsid w:val="00ED10F4"/>
    <w:rsid w:val="00ED1313"/>
    <w:rsid w:val="00ED27E9"/>
    <w:rsid w:val="00ED2993"/>
    <w:rsid w:val="00ED2CC7"/>
    <w:rsid w:val="00ED4B50"/>
    <w:rsid w:val="00ED5EC2"/>
    <w:rsid w:val="00ED6BE6"/>
    <w:rsid w:val="00EE0F7A"/>
    <w:rsid w:val="00EE191F"/>
    <w:rsid w:val="00EE3266"/>
    <w:rsid w:val="00EE4672"/>
    <w:rsid w:val="00EE6A75"/>
    <w:rsid w:val="00EF024E"/>
    <w:rsid w:val="00EF131B"/>
    <w:rsid w:val="00EF1689"/>
    <w:rsid w:val="00EF2A2C"/>
    <w:rsid w:val="00EF3617"/>
    <w:rsid w:val="00EF38AB"/>
    <w:rsid w:val="00EF4F3D"/>
    <w:rsid w:val="00F075C5"/>
    <w:rsid w:val="00F10084"/>
    <w:rsid w:val="00F15337"/>
    <w:rsid w:val="00F1583B"/>
    <w:rsid w:val="00F159AA"/>
    <w:rsid w:val="00F16368"/>
    <w:rsid w:val="00F207FD"/>
    <w:rsid w:val="00F228CC"/>
    <w:rsid w:val="00F24F45"/>
    <w:rsid w:val="00F25AE9"/>
    <w:rsid w:val="00F25DA7"/>
    <w:rsid w:val="00F26F12"/>
    <w:rsid w:val="00F30853"/>
    <w:rsid w:val="00F308A9"/>
    <w:rsid w:val="00F3145B"/>
    <w:rsid w:val="00F3404F"/>
    <w:rsid w:val="00F424E6"/>
    <w:rsid w:val="00F42DFD"/>
    <w:rsid w:val="00F43A10"/>
    <w:rsid w:val="00F46336"/>
    <w:rsid w:val="00F463AA"/>
    <w:rsid w:val="00F4713C"/>
    <w:rsid w:val="00F50A18"/>
    <w:rsid w:val="00F51175"/>
    <w:rsid w:val="00F5294F"/>
    <w:rsid w:val="00F531D3"/>
    <w:rsid w:val="00F544F8"/>
    <w:rsid w:val="00F631E7"/>
    <w:rsid w:val="00F672EA"/>
    <w:rsid w:val="00F676FC"/>
    <w:rsid w:val="00F74757"/>
    <w:rsid w:val="00F77468"/>
    <w:rsid w:val="00F77942"/>
    <w:rsid w:val="00F8505B"/>
    <w:rsid w:val="00F87513"/>
    <w:rsid w:val="00F9097E"/>
    <w:rsid w:val="00F90C74"/>
    <w:rsid w:val="00F917AB"/>
    <w:rsid w:val="00F92F2B"/>
    <w:rsid w:val="00F9374A"/>
    <w:rsid w:val="00F95368"/>
    <w:rsid w:val="00FA0802"/>
    <w:rsid w:val="00FA1A43"/>
    <w:rsid w:val="00FA1DF3"/>
    <w:rsid w:val="00FA5D5F"/>
    <w:rsid w:val="00FB009D"/>
    <w:rsid w:val="00FB0314"/>
    <w:rsid w:val="00FB09B9"/>
    <w:rsid w:val="00FB1B97"/>
    <w:rsid w:val="00FB2524"/>
    <w:rsid w:val="00FB2BFD"/>
    <w:rsid w:val="00FB51A8"/>
    <w:rsid w:val="00FB6C3D"/>
    <w:rsid w:val="00FB6DA2"/>
    <w:rsid w:val="00FC4C86"/>
    <w:rsid w:val="00FC553F"/>
    <w:rsid w:val="00FC741E"/>
    <w:rsid w:val="00FD038A"/>
    <w:rsid w:val="00FD080A"/>
    <w:rsid w:val="00FD2E17"/>
    <w:rsid w:val="00FD2EA6"/>
    <w:rsid w:val="00FD4E8C"/>
    <w:rsid w:val="00FD7C58"/>
    <w:rsid w:val="00FE087B"/>
    <w:rsid w:val="00FE0F8E"/>
    <w:rsid w:val="00FE1A2B"/>
    <w:rsid w:val="00FE2374"/>
    <w:rsid w:val="00FE3FB5"/>
    <w:rsid w:val="00FE7112"/>
    <w:rsid w:val="00FE78DB"/>
    <w:rsid w:val="00FF39B7"/>
    <w:rsid w:val="00FF499D"/>
    <w:rsid w:val="00FF577F"/>
    <w:rsid w:val="00FF58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28774"/>
  <w15:docId w15:val="{0A4CB5C8-36F4-41DE-8A7D-692983342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pl-PL" w:eastAsia="pl-PL"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E6E5B"/>
    <w:pPr>
      <w:spacing w:before="0" w:after="120"/>
      <w:jc w:val="both"/>
    </w:pPr>
    <w:rPr>
      <w:sz w:val="24"/>
    </w:rPr>
  </w:style>
  <w:style w:type="paragraph" w:styleId="Nagwek1">
    <w:name w:val="heading 1"/>
    <w:basedOn w:val="Normalny"/>
    <w:next w:val="Normalny"/>
    <w:link w:val="Nagwek1Znak"/>
    <w:uiPriority w:val="9"/>
    <w:qFormat/>
    <w:rsid w:val="00C162D2"/>
    <w:pPr>
      <w:pageBreakBefore/>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b/>
      <w:caps/>
      <w:color w:val="FFFFFF" w:themeColor="background1"/>
      <w:spacing w:val="15"/>
      <w:sz w:val="28"/>
      <w:szCs w:val="22"/>
    </w:rPr>
  </w:style>
  <w:style w:type="paragraph" w:styleId="Nagwek2">
    <w:name w:val="heading 2"/>
    <w:basedOn w:val="Normalny"/>
    <w:next w:val="Normalny"/>
    <w:link w:val="Nagwek2Znak"/>
    <w:uiPriority w:val="9"/>
    <w:unhideWhenUsed/>
    <w:qFormat/>
    <w:rsid w:val="0080638D"/>
    <w:pPr>
      <w:keepNext/>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before="120" w:after="240"/>
      <w:outlineLvl w:val="1"/>
    </w:pPr>
    <w:rPr>
      <w:b/>
      <w:caps/>
      <w:spacing w:val="15"/>
    </w:rPr>
  </w:style>
  <w:style w:type="paragraph" w:styleId="Nagwek3">
    <w:name w:val="heading 3"/>
    <w:basedOn w:val="Normalny"/>
    <w:next w:val="Normalny"/>
    <w:link w:val="Nagwek3Znak"/>
    <w:uiPriority w:val="9"/>
    <w:unhideWhenUsed/>
    <w:qFormat/>
    <w:rsid w:val="00C162D2"/>
    <w:pPr>
      <w:keepNext/>
      <w:pBdr>
        <w:top w:val="single" w:sz="6" w:space="2" w:color="4A66AC" w:themeColor="accent1"/>
      </w:pBdr>
      <w:spacing w:before="300" w:after="0"/>
      <w:outlineLvl w:val="2"/>
    </w:pPr>
    <w:rPr>
      <w:caps/>
      <w:spacing w:val="15"/>
    </w:rPr>
  </w:style>
  <w:style w:type="paragraph" w:styleId="Nagwek4">
    <w:name w:val="heading 4"/>
    <w:basedOn w:val="Normalny"/>
    <w:next w:val="Normalny"/>
    <w:link w:val="Nagwek4Znak"/>
    <w:uiPriority w:val="9"/>
    <w:unhideWhenUsed/>
    <w:qFormat/>
    <w:rsid w:val="002C0B18"/>
    <w:pPr>
      <w:pBdr>
        <w:top w:val="dotted" w:sz="6" w:space="2" w:color="4A66AC" w:themeColor="accent1"/>
      </w:pBdr>
      <w:spacing w:before="200" w:after="0"/>
      <w:outlineLvl w:val="3"/>
    </w:pPr>
    <w:rPr>
      <w:caps/>
      <w:color w:val="374C80" w:themeColor="accent1" w:themeShade="BF"/>
      <w:spacing w:val="10"/>
    </w:rPr>
  </w:style>
  <w:style w:type="paragraph" w:styleId="Nagwek5">
    <w:name w:val="heading 5"/>
    <w:basedOn w:val="Normalny"/>
    <w:next w:val="Normalny"/>
    <w:link w:val="Nagwek5Znak"/>
    <w:uiPriority w:val="9"/>
    <w:unhideWhenUsed/>
    <w:qFormat/>
    <w:rsid w:val="002C0B18"/>
    <w:pPr>
      <w:pBdr>
        <w:bottom w:val="single" w:sz="6" w:space="1" w:color="4A66AC" w:themeColor="accent1"/>
      </w:pBdr>
      <w:spacing w:before="200" w:after="0"/>
      <w:outlineLvl w:val="4"/>
    </w:pPr>
    <w:rPr>
      <w:caps/>
      <w:color w:val="374C80" w:themeColor="accent1" w:themeShade="BF"/>
      <w:spacing w:val="10"/>
    </w:rPr>
  </w:style>
  <w:style w:type="paragraph" w:styleId="Nagwek6">
    <w:name w:val="heading 6"/>
    <w:basedOn w:val="Normalny"/>
    <w:next w:val="Normalny"/>
    <w:link w:val="Nagwek6Znak"/>
    <w:uiPriority w:val="9"/>
    <w:semiHidden/>
    <w:unhideWhenUsed/>
    <w:qFormat/>
    <w:rsid w:val="002C0B18"/>
    <w:pPr>
      <w:pBdr>
        <w:bottom w:val="dotted" w:sz="6" w:space="1" w:color="4A66AC" w:themeColor="accent1"/>
      </w:pBdr>
      <w:spacing w:before="200" w:after="0"/>
      <w:outlineLvl w:val="5"/>
    </w:pPr>
    <w:rPr>
      <w:caps/>
      <w:color w:val="374C80" w:themeColor="accent1" w:themeShade="BF"/>
      <w:spacing w:val="10"/>
    </w:rPr>
  </w:style>
  <w:style w:type="paragraph" w:styleId="Nagwek7">
    <w:name w:val="heading 7"/>
    <w:basedOn w:val="Normalny"/>
    <w:next w:val="Normalny"/>
    <w:link w:val="Nagwek7Znak"/>
    <w:uiPriority w:val="9"/>
    <w:semiHidden/>
    <w:unhideWhenUsed/>
    <w:qFormat/>
    <w:rsid w:val="002C0B18"/>
    <w:pPr>
      <w:spacing w:before="200" w:after="0"/>
      <w:outlineLvl w:val="6"/>
    </w:pPr>
    <w:rPr>
      <w:caps/>
      <w:color w:val="374C80" w:themeColor="accent1" w:themeShade="BF"/>
      <w:spacing w:val="10"/>
    </w:rPr>
  </w:style>
  <w:style w:type="paragraph" w:styleId="Nagwek8">
    <w:name w:val="heading 8"/>
    <w:basedOn w:val="Normalny"/>
    <w:next w:val="Normalny"/>
    <w:link w:val="Nagwek8Znak"/>
    <w:uiPriority w:val="9"/>
    <w:semiHidden/>
    <w:unhideWhenUsed/>
    <w:qFormat/>
    <w:rsid w:val="002C0B18"/>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2C0B18"/>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2C0B18"/>
    <w:pPr>
      <w:spacing w:beforeAutospacing="1" w:after="100" w:afterAutospacing="1" w:line="240" w:lineRule="auto"/>
    </w:pPr>
    <w:rPr>
      <w:rFonts w:ascii="Times New Roman" w:eastAsia="Times New Roman" w:hAnsi="Times New Roman" w:cs="Times New Roman"/>
      <w:szCs w:val="24"/>
    </w:rPr>
  </w:style>
  <w:style w:type="character" w:customStyle="1" w:styleId="apple-converted-space">
    <w:name w:val="apple-converted-space"/>
    <w:basedOn w:val="Domylnaczcionkaakapitu"/>
    <w:rsid w:val="002C0B18"/>
  </w:style>
  <w:style w:type="character" w:styleId="Pogrubienie">
    <w:name w:val="Strong"/>
    <w:uiPriority w:val="22"/>
    <w:qFormat/>
    <w:rsid w:val="002C0B18"/>
    <w:rPr>
      <w:b/>
      <w:bCs/>
    </w:rPr>
  </w:style>
  <w:style w:type="paragraph" w:styleId="Tytu">
    <w:name w:val="Title"/>
    <w:basedOn w:val="Normalny"/>
    <w:next w:val="Normalny"/>
    <w:link w:val="TytuZnak"/>
    <w:uiPriority w:val="10"/>
    <w:qFormat/>
    <w:rsid w:val="002C0B18"/>
    <w:pPr>
      <w:spacing w:after="0"/>
    </w:pPr>
    <w:rPr>
      <w:rFonts w:asciiTheme="majorHAnsi" w:eastAsiaTheme="majorEastAsia" w:hAnsiTheme="majorHAnsi" w:cstheme="majorBidi"/>
      <w:caps/>
      <w:color w:val="4A66AC" w:themeColor="accent1"/>
      <w:spacing w:val="10"/>
      <w:sz w:val="52"/>
      <w:szCs w:val="52"/>
    </w:rPr>
  </w:style>
  <w:style w:type="character" w:customStyle="1" w:styleId="TytuZnak">
    <w:name w:val="Tytuł Znak"/>
    <w:basedOn w:val="Domylnaczcionkaakapitu"/>
    <w:link w:val="Tytu"/>
    <w:uiPriority w:val="10"/>
    <w:rsid w:val="002C0B18"/>
    <w:rPr>
      <w:rFonts w:asciiTheme="majorHAnsi" w:eastAsiaTheme="majorEastAsia" w:hAnsiTheme="majorHAnsi" w:cstheme="majorBidi"/>
      <w:caps/>
      <w:color w:val="4A66AC" w:themeColor="accent1"/>
      <w:spacing w:val="10"/>
      <w:sz w:val="52"/>
      <w:szCs w:val="52"/>
    </w:rPr>
  </w:style>
  <w:style w:type="character" w:customStyle="1" w:styleId="Nagwek1Znak">
    <w:name w:val="Nagłówek 1 Znak"/>
    <w:basedOn w:val="Domylnaczcionkaakapitu"/>
    <w:link w:val="Nagwek1"/>
    <w:uiPriority w:val="9"/>
    <w:rsid w:val="00C162D2"/>
    <w:rPr>
      <w:b/>
      <w:caps/>
      <w:color w:val="FFFFFF" w:themeColor="background1"/>
      <w:spacing w:val="15"/>
      <w:sz w:val="28"/>
      <w:szCs w:val="22"/>
      <w:shd w:val="clear" w:color="auto" w:fill="4A66AC" w:themeFill="accent1"/>
    </w:rPr>
  </w:style>
  <w:style w:type="character" w:customStyle="1" w:styleId="Nagwek2Znak">
    <w:name w:val="Nagłówek 2 Znak"/>
    <w:basedOn w:val="Domylnaczcionkaakapitu"/>
    <w:link w:val="Nagwek2"/>
    <w:uiPriority w:val="9"/>
    <w:rsid w:val="0080638D"/>
    <w:rPr>
      <w:b/>
      <w:caps/>
      <w:spacing w:val="15"/>
      <w:sz w:val="24"/>
      <w:shd w:val="clear" w:color="auto" w:fill="D9DFEF" w:themeFill="accent1" w:themeFillTint="33"/>
    </w:rPr>
  </w:style>
  <w:style w:type="character" w:customStyle="1" w:styleId="Nagwek3Znak">
    <w:name w:val="Nagłówek 3 Znak"/>
    <w:basedOn w:val="Domylnaczcionkaakapitu"/>
    <w:link w:val="Nagwek3"/>
    <w:uiPriority w:val="9"/>
    <w:rsid w:val="00C162D2"/>
    <w:rPr>
      <w:caps/>
      <w:spacing w:val="15"/>
      <w:sz w:val="24"/>
    </w:rPr>
  </w:style>
  <w:style w:type="character" w:customStyle="1" w:styleId="Nagwek4Znak">
    <w:name w:val="Nagłówek 4 Znak"/>
    <w:basedOn w:val="Domylnaczcionkaakapitu"/>
    <w:link w:val="Nagwek4"/>
    <w:uiPriority w:val="9"/>
    <w:rsid w:val="002C0B18"/>
    <w:rPr>
      <w:caps/>
      <w:color w:val="374C80" w:themeColor="accent1" w:themeShade="BF"/>
      <w:spacing w:val="10"/>
    </w:rPr>
  </w:style>
  <w:style w:type="character" w:customStyle="1" w:styleId="Nagwek5Znak">
    <w:name w:val="Nagłówek 5 Znak"/>
    <w:basedOn w:val="Domylnaczcionkaakapitu"/>
    <w:link w:val="Nagwek5"/>
    <w:uiPriority w:val="9"/>
    <w:rsid w:val="002C0B18"/>
    <w:rPr>
      <w:caps/>
      <w:color w:val="374C80" w:themeColor="accent1" w:themeShade="BF"/>
      <w:spacing w:val="10"/>
    </w:rPr>
  </w:style>
  <w:style w:type="character" w:customStyle="1" w:styleId="Nagwek6Znak">
    <w:name w:val="Nagłówek 6 Znak"/>
    <w:basedOn w:val="Domylnaczcionkaakapitu"/>
    <w:link w:val="Nagwek6"/>
    <w:uiPriority w:val="9"/>
    <w:semiHidden/>
    <w:rsid w:val="002C0B18"/>
    <w:rPr>
      <w:caps/>
      <w:color w:val="374C80" w:themeColor="accent1" w:themeShade="BF"/>
      <w:spacing w:val="10"/>
    </w:rPr>
  </w:style>
  <w:style w:type="character" w:customStyle="1" w:styleId="Nagwek7Znak">
    <w:name w:val="Nagłówek 7 Znak"/>
    <w:basedOn w:val="Domylnaczcionkaakapitu"/>
    <w:link w:val="Nagwek7"/>
    <w:uiPriority w:val="9"/>
    <w:semiHidden/>
    <w:rsid w:val="002C0B18"/>
    <w:rPr>
      <w:caps/>
      <w:color w:val="374C80" w:themeColor="accent1" w:themeShade="BF"/>
      <w:spacing w:val="10"/>
    </w:rPr>
  </w:style>
  <w:style w:type="character" w:customStyle="1" w:styleId="Nagwek8Znak">
    <w:name w:val="Nagłówek 8 Znak"/>
    <w:basedOn w:val="Domylnaczcionkaakapitu"/>
    <w:link w:val="Nagwek8"/>
    <w:uiPriority w:val="9"/>
    <w:semiHidden/>
    <w:rsid w:val="002C0B18"/>
    <w:rPr>
      <w:caps/>
      <w:spacing w:val="10"/>
      <w:sz w:val="18"/>
      <w:szCs w:val="18"/>
    </w:rPr>
  </w:style>
  <w:style w:type="character" w:customStyle="1" w:styleId="Nagwek9Znak">
    <w:name w:val="Nagłówek 9 Znak"/>
    <w:basedOn w:val="Domylnaczcionkaakapitu"/>
    <w:link w:val="Nagwek9"/>
    <w:uiPriority w:val="9"/>
    <w:semiHidden/>
    <w:rsid w:val="002C0B18"/>
    <w:rPr>
      <w:i/>
      <w:iCs/>
      <w:caps/>
      <w:spacing w:val="10"/>
      <w:sz w:val="18"/>
      <w:szCs w:val="18"/>
    </w:rPr>
  </w:style>
  <w:style w:type="paragraph" w:styleId="Legenda">
    <w:name w:val="caption"/>
    <w:basedOn w:val="Normalny"/>
    <w:next w:val="Normalny"/>
    <w:uiPriority w:val="35"/>
    <w:unhideWhenUsed/>
    <w:qFormat/>
    <w:rsid w:val="004C38A6"/>
    <w:rPr>
      <w:b/>
      <w:bCs/>
      <w:color w:val="374C80" w:themeColor="accent1" w:themeShade="BF"/>
      <w:sz w:val="20"/>
      <w:szCs w:val="16"/>
    </w:rPr>
  </w:style>
  <w:style w:type="paragraph" w:styleId="Podtytu">
    <w:name w:val="Subtitle"/>
    <w:basedOn w:val="Normalny"/>
    <w:next w:val="Normalny"/>
    <w:link w:val="PodtytuZnak"/>
    <w:uiPriority w:val="11"/>
    <w:qFormat/>
    <w:rsid w:val="002C0B18"/>
    <w:pPr>
      <w:spacing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2C0B18"/>
    <w:rPr>
      <w:caps/>
      <w:color w:val="595959" w:themeColor="text1" w:themeTint="A6"/>
      <w:spacing w:val="10"/>
      <w:sz w:val="21"/>
      <w:szCs w:val="21"/>
    </w:rPr>
  </w:style>
  <w:style w:type="character" w:styleId="Uwydatnienie">
    <w:name w:val="Emphasis"/>
    <w:uiPriority w:val="20"/>
    <w:qFormat/>
    <w:rsid w:val="002C0B18"/>
    <w:rPr>
      <w:caps/>
      <w:color w:val="243255" w:themeColor="accent1" w:themeShade="7F"/>
      <w:spacing w:val="5"/>
    </w:rPr>
  </w:style>
  <w:style w:type="paragraph" w:styleId="Bezodstpw">
    <w:name w:val="No Spacing"/>
    <w:link w:val="BezodstpwZnak"/>
    <w:qFormat/>
    <w:rsid w:val="002C0B18"/>
    <w:pPr>
      <w:spacing w:after="0" w:line="240" w:lineRule="auto"/>
    </w:pPr>
  </w:style>
  <w:style w:type="paragraph" w:styleId="Cytat">
    <w:name w:val="Quote"/>
    <w:basedOn w:val="Normalny"/>
    <w:next w:val="Normalny"/>
    <w:link w:val="CytatZnak"/>
    <w:uiPriority w:val="29"/>
    <w:qFormat/>
    <w:rsid w:val="002C0B18"/>
    <w:rPr>
      <w:i/>
      <w:iCs/>
      <w:szCs w:val="24"/>
    </w:rPr>
  </w:style>
  <w:style w:type="character" w:customStyle="1" w:styleId="CytatZnak">
    <w:name w:val="Cytat Znak"/>
    <w:basedOn w:val="Domylnaczcionkaakapitu"/>
    <w:link w:val="Cytat"/>
    <w:uiPriority w:val="29"/>
    <w:rsid w:val="002C0B18"/>
    <w:rPr>
      <w:i/>
      <w:iCs/>
      <w:sz w:val="24"/>
      <w:szCs w:val="24"/>
    </w:rPr>
  </w:style>
  <w:style w:type="paragraph" w:styleId="Cytatintensywny">
    <w:name w:val="Intense Quote"/>
    <w:basedOn w:val="Normalny"/>
    <w:next w:val="Normalny"/>
    <w:link w:val="CytatintensywnyZnak"/>
    <w:uiPriority w:val="30"/>
    <w:qFormat/>
    <w:rsid w:val="002C0B18"/>
    <w:pPr>
      <w:spacing w:before="240" w:after="240" w:line="240" w:lineRule="auto"/>
      <w:ind w:left="1080" w:right="1080"/>
      <w:jc w:val="center"/>
    </w:pPr>
    <w:rPr>
      <w:color w:val="4A66AC" w:themeColor="accent1"/>
      <w:szCs w:val="24"/>
    </w:rPr>
  </w:style>
  <w:style w:type="character" w:customStyle="1" w:styleId="CytatintensywnyZnak">
    <w:name w:val="Cytat intensywny Znak"/>
    <w:basedOn w:val="Domylnaczcionkaakapitu"/>
    <w:link w:val="Cytatintensywny"/>
    <w:uiPriority w:val="30"/>
    <w:rsid w:val="002C0B18"/>
    <w:rPr>
      <w:color w:val="4A66AC" w:themeColor="accent1"/>
      <w:sz w:val="24"/>
      <w:szCs w:val="24"/>
    </w:rPr>
  </w:style>
  <w:style w:type="character" w:styleId="Wyrnieniedelikatne">
    <w:name w:val="Subtle Emphasis"/>
    <w:uiPriority w:val="19"/>
    <w:qFormat/>
    <w:rsid w:val="002C0B18"/>
    <w:rPr>
      <w:i/>
      <w:iCs/>
      <w:color w:val="243255" w:themeColor="accent1" w:themeShade="7F"/>
    </w:rPr>
  </w:style>
  <w:style w:type="character" w:styleId="Wyrnienieintensywne">
    <w:name w:val="Intense Emphasis"/>
    <w:uiPriority w:val="21"/>
    <w:qFormat/>
    <w:rsid w:val="002C0B18"/>
    <w:rPr>
      <w:b/>
      <w:bCs/>
      <w:caps/>
      <w:color w:val="243255" w:themeColor="accent1" w:themeShade="7F"/>
      <w:spacing w:val="10"/>
    </w:rPr>
  </w:style>
  <w:style w:type="character" w:styleId="Odwoaniedelikatne">
    <w:name w:val="Subtle Reference"/>
    <w:uiPriority w:val="31"/>
    <w:qFormat/>
    <w:rsid w:val="002C0B18"/>
    <w:rPr>
      <w:b/>
      <w:bCs/>
      <w:color w:val="4A66AC" w:themeColor="accent1"/>
    </w:rPr>
  </w:style>
  <w:style w:type="character" w:styleId="Odwoanieintensywne">
    <w:name w:val="Intense Reference"/>
    <w:uiPriority w:val="32"/>
    <w:qFormat/>
    <w:rsid w:val="002C0B18"/>
    <w:rPr>
      <w:b/>
      <w:bCs/>
      <w:i/>
      <w:iCs/>
      <w:caps/>
      <w:color w:val="4A66AC" w:themeColor="accent1"/>
    </w:rPr>
  </w:style>
  <w:style w:type="character" w:styleId="Tytuksiki">
    <w:name w:val="Book Title"/>
    <w:uiPriority w:val="33"/>
    <w:qFormat/>
    <w:rsid w:val="002C0B18"/>
    <w:rPr>
      <w:b/>
      <w:bCs/>
      <w:i/>
      <w:iCs/>
      <w:spacing w:val="0"/>
    </w:rPr>
  </w:style>
  <w:style w:type="paragraph" w:styleId="Nagwekspisutreci">
    <w:name w:val="TOC Heading"/>
    <w:basedOn w:val="Nagwek1"/>
    <w:next w:val="Normalny"/>
    <w:uiPriority w:val="39"/>
    <w:unhideWhenUsed/>
    <w:qFormat/>
    <w:rsid w:val="002C0B18"/>
    <w:pPr>
      <w:outlineLvl w:val="9"/>
    </w:pPr>
  </w:style>
  <w:style w:type="paragraph" w:styleId="Spistreci1">
    <w:name w:val="toc 1"/>
    <w:basedOn w:val="Normalny"/>
    <w:next w:val="Normalny"/>
    <w:autoRedefine/>
    <w:uiPriority w:val="39"/>
    <w:unhideWhenUsed/>
    <w:rsid w:val="0080638D"/>
    <w:pPr>
      <w:tabs>
        <w:tab w:val="right" w:leader="dot" w:pos="9344"/>
      </w:tabs>
      <w:spacing w:before="120"/>
    </w:pPr>
    <w:rPr>
      <w:rFonts w:cstheme="minorHAnsi"/>
      <w:b/>
      <w:bCs/>
      <w:caps/>
      <w:sz w:val="20"/>
    </w:rPr>
  </w:style>
  <w:style w:type="paragraph" w:styleId="Spistreci2">
    <w:name w:val="toc 2"/>
    <w:basedOn w:val="Normalny"/>
    <w:next w:val="Normalny"/>
    <w:autoRedefine/>
    <w:uiPriority w:val="39"/>
    <w:unhideWhenUsed/>
    <w:rsid w:val="002C0B18"/>
    <w:pPr>
      <w:spacing w:after="0"/>
      <w:ind w:left="240"/>
    </w:pPr>
    <w:rPr>
      <w:rFonts w:cstheme="minorHAnsi"/>
      <w:smallCaps/>
      <w:sz w:val="20"/>
    </w:rPr>
  </w:style>
  <w:style w:type="character" w:styleId="Hipercze">
    <w:name w:val="Hyperlink"/>
    <w:basedOn w:val="Domylnaczcionkaakapitu"/>
    <w:uiPriority w:val="99"/>
    <w:unhideWhenUsed/>
    <w:rsid w:val="002C0B18"/>
    <w:rPr>
      <w:color w:val="9454C3" w:themeColor="hyperlink"/>
      <w:u w:val="single"/>
    </w:rPr>
  </w:style>
  <w:style w:type="character" w:customStyle="1" w:styleId="BezodstpwZnak">
    <w:name w:val="Bez odstępów Znak"/>
    <w:basedOn w:val="Domylnaczcionkaakapitu"/>
    <w:link w:val="Bezodstpw"/>
    <w:uiPriority w:val="1"/>
    <w:rsid w:val="002C0B18"/>
  </w:style>
  <w:style w:type="paragraph" w:styleId="Akapitzlist">
    <w:name w:val="List Paragraph"/>
    <w:basedOn w:val="Normalny"/>
    <w:uiPriority w:val="34"/>
    <w:qFormat/>
    <w:rsid w:val="002C0B18"/>
    <w:pPr>
      <w:ind w:left="720"/>
      <w:contextualSpacing/>
    </w:pPr>
  </w:style>
  <w:style w:type="paragraph" w:styleId="Nagwek">
    <w:name w:val="header"/>
    <w:basedOn w:val="Normalny"/>
    <w:link w:val="NagwekZnak"/>
    <w:uiPriority w:val="99"/>
    <w:unhideWhenUsed/>
    <w:rsid w:val="00B01B3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01B34"/>
  </w:style>
  <w:style w:type="paragraph" w:styleId="Stopka">
    <w:name w:val="footer"/>
    <w:basedOn w:val="Normalny"/>
    <w:link w:val="StopkaZnak"/>
    <w:uiPriority w:val="99"/>
    <w:unhideWhenUsed/>
    <w:rsid w:val="00B01B3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01B34"/>
  </w:style>
  <w:style w:type="paragraph" w:styleId="Tekstdymka">
    <w:name w:val="Balloon Text"/>
    <w:basedOn w:val="Normalny"/>
    <w:link w:val="TekstdymkaZnak"/>
    <w:uiPriority w:val="99"/>
    <w:semiHidden/>
    <w:unhideWhenUsed/>
    <w:rsid w:val="00CB2FF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B2FFC"/>
    <w:rPr>
      <w:rFonts w:ascii="Segoe UI" w:hAnsi="Segoe UI" w:cs="Segoe UI"/>
      <w:sz w:val="18"/>
      <w:szCs w:val="18"/>
    </w:rPr>
  </w:style>
  <w:style w:type="table" w:customStyle="1" w:styleId="Tabelasiatki6kolorowaakcent11">
    <w:name w:val="Tabela siatki 6 — kolorowa — akcent 11"/>
    <w:basedOn w:val="Standardowy"/>
    <w:uiPriority w:val="51"/>
    <w:rsid w:val="00305FB7"/>
    <w:pPr>
      <w:spacing w:after="0" w:line="240" w:lineRule="auto"/>
    </w:pPr>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customStyle="1" w:styleId="Tabelasiatki6kolorowaakcent61">
    <w:name w:val="Tabela siatki 6 — kolorowa — akcent 61"/>
    <w:basedOn w:val="Standardowy"/>
    <w:uiPriority w:val="51"/>
    <w:rsid w:val="00FD080A"/>
    <w:pPr>
      <w:spacing w:after="0" w:line="240" w:lineRule="auto"/>
    </w:pPr>
    <w:rPr>
      <w:color w:val="77697A" w:themeColor="accent6" w:themeShade="BF"/>
    </w:r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insideV w:val="single" w:sz="4" w:space="0" w:color="C4BCC6" w:themeColor="accent6" w:themeTint="99"/>
      </w:tblBorders>
    </w:tblPr>
    <w:tblStylePr w:type="firstRow">
      <w:rPr>
        <w:b/>
        <w:bCs/>
      </w:rPr>
      <w:tblPr/>
      <w:tcPr>
        <w:tcBorders>
          <w:bottom w:val="single" w:sz="12" w:space="0" w:color="C4BCC6" w:themeColor="accent6" w:themeTint="99"/>
        </w:tcBorders>
      </w:tcPr>
    </w:tblStylePr>
    <w:tblStylePr w:type="lastRow">
      <w:rPr>
        <w:b/>
        <w:bCs/>
      </w:rPr>
      <w:tblPr/>
      <w:tcPr>
        <w:tcBorders>
          <w:top w:val="double" w:sz="4" w:space="0" w:color="C4BCC6" w:themeColor="accent6" w:themeTint="99"/>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customStyle="1" w:styleId="Tabelasiatki4akcent41">
    <w:name w:val="Tabela siatki 4 — akcent 41"/>
    <w:basedOn w:val="Standardowy"/>
    <w:uiPriority w:val="49"/>
    <w:rsid w:val="00FD080A"/>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customStyle="1" w:styleId="Tabelalisty6kolorowaakcent11">
    <w:name w:val="Tabela listy 6 — kolorowa — akcent 11"/>
    <w:basedOn w:val="Standardowy"/>
    <w:uiPriority w:val="51"/>
    <w:rsid w:val="00FD080A"/>
    <w:pPr>
      <w:spacing w:after="0" w:line="240" w:lineRule="auto"/>
    </w:pPr>
    <w:rPr>
      <w:color w:val="374C80" w:themeColor="accent1" w:themeShade="BF"/>
    </w:rPr>
    <w:tblPr>
      <w:tblStyleRowBandSize w:val="1"/>
      <w:tblStyleColBandSize w:val="1"/>
      <w:tblBorders>
        <w:top w:val="single" w:sz="4" w:space="0" w:color="4A66AC" w:themeColor="accent1"/>
        <w:bottom w:val="single" w:sz="4" w:space="0" w:color="4A66AC" w:themeColor="accent1"/>
      </w:tblBorders>
    </w:tblPr>
    <w:tblStylePr w:type="firstRow">
      <w:rPr>
        <w:b/>
        <w:bCs/>
      </w:rPr>
      <w:tblPr/>
      <w:tcPr>
        <w:tcBorders>
          <w:bottom w:val="single" w:sz="4" w:space="0" w:color="4A66AC" w:themeColor="accent1"/>
        </w:tcBorders>
      </w:tcPr>
    </w:tblStylePr>
    <w:tblStylePr w:type="lastRow">
      <w:rPr>
        <w:b/>
        <w:bCs/>
      </w:rPr>
      <w:tblPr/>
      <w:tcPr>
        <w:tcBorders>
          <w:top w:val="double" w:sz="4" w:space="0" w:color="4A66AC" w:themeColor="accent1"/>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customStyle="1" w:styleId="Tabelasiatki1jasnaakcent11">
    <w:name w:val="Tabela siatki 1 — jasna — akcent 11"/>
    <w:basedOn w:val="Standardowy"/>
    <w:uiPriority w:val="46"/>
    <w:rsid w:val="00FD080A"/>
    <w:pPr>
      <w:spacing w:after="0" w:line="240" w:lineRule="auto"/>
    </w:pPr>
    <w:tblPr>
      <w:tblStyleRowBandSize w:val="1"/>
      <w:tblStyleColBandSize w:val="1"/>
      <w:tblBorders>
        <w:top w:val="single" w:sz="4" w:space="0" w:color="B5C0DF" w:themeColor="accent1" w:themeTint="66"/>
        <w:left w:val="single" w:sz="4" w:space="0" w:color="B5C0DF" w:themeColor="accent1" w:themeTint="66"/>
        <w:bottom w:val="single" w:sz="4" w:space="0" w:color="B5C0DF" w:themeColor="accent1" w:themeTint="66"/>
        <w:right w:val="single" w:sz="4" w:space="0" w:color="B5C0DF" w:themeColor="accent1" w:themeTint="66"/>
        <w:insideH w:val="single" w:sz="4" w:space="0" w:color="B5C0DF" w:themeColor="accent1" w:themeTint="66"/>
        <w:insideV w:val="single" w:sz="4" w:space="0" w:color="B5C0DF" w:themeColor="accent1" w:themeTint="66"/>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2" w:space="0" w:color="90A1CF" w:themeColor="accent1" w:themeTint="99"/>
        </w:tcBorders>
      </w:tcPr>
    </w:tblStylePr>
    <w:tblStylePr w:type="firstCol">
      <w:rPr>
        <w:b/>
        <w:bCs/>
      </w:rPr>
    </w:tblStylePr>
    <w:tblStylePr w:type="lastCol">
      <w:rPr>
        <w:b/>
        <w:bCs/>
      </w:rPr>
    </w:tblStylePr>
  </w:style>
  <w:style w:type="paragraph" w:styleId="Spistreci3">
    <w:name w:val="toc 3"/>
    <w:basedOn w:val="Normalny"/>
    <w:next w:val="Normalny"/>
    <w:autoRedefine/>
    <w:uiPriority w:val="39"/>
    <w:unhideWhenUsed/>
    <w:rsid w:val="0007276A"/>
    <w:pPr>
      <w:spacing w:after="0"/>
      <w:ind w:left="480"/>
    </w:pPr>
    <w:rPr>
      <w:rFonts w:cstheme="minorHAnsi"/>
      <w:i/>
      <w:iCs/>
      <w:sz w:val="20"/>
    </w:rPr>
  </w:style>
  <w:style w:type="table" w:styleId="Tabela-Siatka">
    <w:name w:val="Table Grid"/>
    <w:basedOn w:val="Standardowy"/>
    <w:uiPriority w:val="39"/>
    <w:rsid w:val="00630B24"/>
    <w:pPr>
      <w:spacing w:before="0" w:after="0" w:line="240" w:lineRule="auto"/>
    </w:pPr>
    <w:rPr>
      <w:rFonts w:ascii="Times New Roman" w:eastAsia="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2745C1"/>
    <w:pPr>
      <w:spacing w:after="0" w:line="240" w:lineRule="auto"/>
      <w:ind w:left="720"/>
      <w:contextualSpacing/>
    </w:pPr>
    <w:rPr>
      <w:rFonts w:ascii="Times New Roman" w:eastAsia="Calibri" w:hAnsi="Times New Roman" w:cs="Times New Roman"/>
      <w:szCs w:val="24"/>
    </w:rPr>
  </w:style>
  <w:style w:type="paragraph" w:styleId="Spistreci4">
    <w:name w:val="toc 4"/>
    <w:basedOn w:val="Normalny"/>
    <w:next w:val="Normalny"/>
    <w:autoRedefine/>
    <w:uiPriority w:val="39"/>
    <w:unhideWhenUsed/>
    <w:rsid w:val="00C55824"/>
    <w:pPr>
      <w:spacing w:after="0"/>
      <w:ind w:left="720"/>
    </w:pPr>
    <w:rPr>
      <w:rFonts w:cstheme="minorHAnsi"/>
      <w:sz w:val="18"/>
      <w:szCs w:val="18"/>
    </w:rPr>
  </w:style>
  <w:style w:type="paragraph" w:styleId="Spistreci5">
    <w:name w:val="toc 5"/>
    <w:basedOn w:val="Normalny"/>
    <w:next w:val="Normalny"/>
    <w:autoRedefine/>
    <w:uiPriority w:val="39"/>
    <w:unhideWhenUsed/>
    <w:rsid w:val="00C55824"/>
    <w:pPr>
      <w:spacing w:after="0"/>
      <w:ind w:left="960"/>
    </w:pPr>
    <w:rPr>
      <w:rFonts w:cstheme="minorHAnsi"/>
      <w:sz w:val="18"/>
      <w:szCs w:val="18"/>
    </w:rPr>
  </w:style>
  <w:style w:type="paragraph" w:styleId="Spistreci6">
    <w:name w:val="toc 6"/>
    <w:basedOn w:val="Normalny"/>
    <w:next w:val="Normalny"/>
    <w:autoRedefine/>
    <w:uiPriority w:val="39"/>
    <w:unhideWhenUsed/>
    <w:rsid w:val="00C55824"/>
    <w:pPr>
      <w:spacing w:after="0"/>
      <w:ind w:left="1200"/>
    </w:pPr>
    <w:rPr>
      <w:rFonts w:cstheme="minorHAnsi"/>
      <w:sz w:val="18"/>
      <w:szCs w:val="18"/>
    </w:rPr>
  </w:style>
  <w:style w:type="paragraph" w:styleId="Spistreci7">
    <w:name w:val="toc 7"/>
    <w:basedOn w:val="Normalny"/>
    <w:next w:val="Normalny"/>
    <w:autoRedefine/>
    <w:uiPriority w:val="39"/>
    <w:unhideWhenUsed/>
    <w:rsid w:val="00C55824"/>
    <w:pPr>
      <w:spacing w:after="0"/>
      <w:ind w:left="1440"/>
    </w:pPr>
    <w:rPr>
      <w:rFonts w:cstheme="minorHAnsi"/>
      <w:sz w:val="18"/>
      <w:szCs w:val="18"/>
    </w:rPr>
  </w:style>
  <w:style w:type="paragraph" w:styleId="Spistreci8">
    <w:name w:val="toc 8"/>
    <w:basedOn w:val="Normalny"/>
    <w:next w:val="Normalny"/>
    <w:autoRedefine/>
    <w:uiPriority w:val="39"/>
    <w:unhideWhenUsed/>
    <w:rsid w:val="00C55824"/>
    <w:pPr>
      <w:spacing w:after="0"/>
      <w:ind w:left="1680"/>
    </w:pPr>
    <w:rPr>
      <w:rFonts w:cstheme="minorHAnsi"/>
      <w:sz w:val="18"/>
      <w:szCs w:val="18"/>
    </w:rPr>
  </w:style>
  <w:style w:type="paragraph" w:styleId="Spistreci9">
    <w:name w:val="toc 9"/>
    <w:basedOn w:val="Normalny"/>
    <w:next w:val="Normalny"/>
    <w:autoRedefine/>
    <w:uiPriority w:val="39"/>
    <w:unhideWhenUsed/>
    <w:rsid w:val="00C55824"/>
    <w:pPr>
      <w:spacing w:after="0"/>
      <w:ind w:left="1920"/>
    </w:pPr>
    <w:rPr>
      <w:rFonts w:cstheme="minorHAnsi"/>
      <w:sz w:val="18"/>
      <w:szCs w:val="18"/>
    </w:rPr>
  </w:style>
  <w:style w:type="table" w:customStyle="1" w:styleId="Jasnalistaakcent11">
    <w:name w:val="Jasna lista — akcent 11"/>
    <w:basedOn w:val="Standardowy"/>
    <w:uiPriority w:val="61"/>
    <w:rsid w:val="00B63AF2"/>
    <w:pPr>
      <w:spacing w:before="0" w:after="0" w:line="240" w:lineRule="auto"/>
    </w:p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tblBorders>
    </w:tblPr>
    <w:tblStylePr w:type="firstRow">
      <w:pPr>
        <w:spacing w:before="0" w:after="0" w:line="240" w:lineRule="auto"/>
      </w:pPr>
      <w:rPr>
        <w:b/>
        <w:bCs/>
        <w:color w:val="FFFFFF" w:themeColor="background1"/>
      </w:rPr>
      <w:tblPr/>
      <w:tcPr>
        <w:shd w:val="clear" w:color="auto" w:fill="4A66AC" w:themeFill="accent1"/>
      </w:tcPr>
    </w:tblStylePr>
    <w:tblStylePr w:type="lastRow">
      <w:pPr>
        <w:spacing w:before="0" w:after="0" w:line="240" w:lineRule="auto"/>
      </w:pPr>
      <w:rPr>
        <w:b/>
        <w:bCs/>
      </w:rPr>
      <w:tblPr/>
      <w:tcPr>
        <w:tcBorders>
          <w:top w:val="double" w:sz="6" w:space="0" w:color="4A66AC" w:themeColor="accent1"/>
          <w:left w:val="single" w:sz="8" w:space="0" w:color="4A66AC" w:themeColor="accent1"/>
          <w:bottom w:val="single" w:sz="8" w:space="0" w:color="4A66AC" w:themeColor="accent1"/>
          <w:right w:val="single" w:sz="8" w:space="0" w:color="4A66AC" w:themeColor="accent1"/>
        </w:tcBorders>
      </w:tcPr>
    </w:tblStylePr>
    <w:tblStylePr w:type="firstCol">
      <w:rPr>
        <w:b/>
        <w:bCs/>
      </w:rPr>
    </w:tblStylePr>
    <w:tblStylePr w:type="lastCol">
      <w:rPr>
        <w:b/>
        <w:bCs/>
      </w:rPr>
    </w:tblStylePr>
    <w:tblStylePr w:type="band1Vert">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tblStylePr w:type="band1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style>
  <w:style w:type="paragraph" w:styleId="Tekstkomentarza">
    <w:name w:val="annotation text"/>
    <w:basedOn w:val="Normalny"/>
    <w:link w:val="TekstkomentarzaZnak"/>
    <w:uiPriority w:val="99"/>
    <w:semiHidden/>
    <w:rsid w:val="00407022"/>
    <w:pPr>
      <w:spacing w:line="240" w:lineRule="auto"/>
    </w:pPr>
    <w:rPr>
      <w:rFonts w:ascii="Calibri" w:eastAsia="Calibri" w:hAnsi="Calibri" w:cs="Calibri"/>
      <w:sz w:val="20"/>
      <w:lang w:eastAsia="en-US"/>
    </w:rPr>
  </w:style>
  <w:style w:type="character" w:customStyle="1" w:styleId="TekstkomentarzaZnak">
    <w:name w:val="Tekst komentarza Znak"/>
    <w:basedOn w:val="Domylnaczcionkaakapitu"/>
    <w:link w:val="Tekstkomentarza"/>
    <w:uiPriority w:val="99"/>
    <w:semiHidden/>
    <w:rsid w:val="00407022"/>
    <w:rPr>
      <w:rFonts w:ascii="Calibri" w:eastAsia="Calibri" w:hAnsi="Calibri" w:cs="Calibri"/>
      <w:lang w:eastAsia="en-US"/>
    </w:rPr>
  </w:style>
  <w:style w:type="paragraph" w:styleId="Tekstprzypisudolnego">
    <w:name w:val="footnote text"/>
    <w:basedOn w:val="Normalny"/>
    <w:link w:val="TekstprzypisudolnegoZnak"/>
    <w:uiPriority w:val="99"/>
    <w:semiHidden/>
    <w:rsid w:val="00634A02"/>
    <w:pPr>
      <w:spacing w:after="0" w:line="240" w:lineRule="auto"/>
    </w:pPr>
    <w:rPr>
      <w:rFonts w:ascii="Times New Roman" w:eastAsia="Times New Roman" w:hAnsi="Times New Roman" w:cs="Times New Roman"/>
      <w:sz w:val="20"/>
    </w:rPr>
  </w:style>
  <w:style w:type="character" w:customStyle="1" w:styleId="TekstprzypisudolnegoZnak">
    <w:name w:val="Tekst przypisu dolnego Znak"/>
    <w:basedOn w:val="Domylnaczcionkaakapitu"/>
    <w:link w:val="Tekstprzypisudolnego"/>
    <w:uiPriority w:val="99"/>
    <w:semiHidden/>
    <w:rsid w:val="00634A02"/>
    <w:rPr>
      <w:rFonts w:ascii="Times New Roman" w:eastAsia="Times New Roman" w:hAnsi="Times New Roman" w:cs="Times New Roman"/>
    </w:rPr>
  </w:style>
  <w:style w:type="character" w:styleId="Odwoanieprzypisudolnego">
    <w:name w:val="footnote reference"/>
    <w:uiPriority w:val="99"/>
    <w:semiHidden/>
    <w:rsid w:val="00634A02"/>
    <w:rPr>
      <w:vertAlign w:val="superscript"/>
    </w:rPr>
  </w:style>
  <w:style w:type="paragraph" w:styleId="Tekstpodstawowy">
    <w:name w:val="Body Text"/>
    <w:basedOn w:val="Normalny"/>
    <w:link w:val="TekstpodstawowyZnak"/>
    <w:rsid w:val="00E06C33"/>
    <w:pPr>
      <w:suppressAutoHyphens/>
      <w:spacing w:after="0" w:line="240" w:lineRule="auto"/>
    </w:pPr>
    <w:rPr>
      <w:rFonts w:ascii="Garamond" w:eastAsia="Times New Roman" w:hAnsi="Garamond" w:cs="Calibri"/>
      <w:szCs w:val="24"/>
      <w:lang w:eastAsia="ar-SA"/>
    </w:rPr>
  </w:style>
  <w:style w:type="character" w:customStyle="1" w:styleId="TekstpodstawowyZnak">
    <w:name w:val="Tekst podstawowy Znak"/>
    <w:basedOn w:val="Domylnaczcionkaakapitu"/>
    <w:link w:val="Tekstpodstawowy"/>
    <w:rsid w:val="00E06C33"/>
    <w:rPr>
      <w:rFonts w:ascii="Garamond" w:eastAsia="Times New Roman" w:hAnsi="Garamond" w:cs="Calibri"/>
      <w:sz w:val="24"/>
      <w:szCs w:val="24"/>
      <w:lang w:eastAsia="ar-SA"/>
    </w:rPr>
  </w:style>
  <w:style w:type="paragraph" w:customStyle="1" w:styleId="tekstdokumentu1Znak">
    <w:name w:val="tekst dokumentu 1 Znak"/>
    <w:basedOn w:val="Normalny"/>
    <w:link w:val="tekstdokumentu1ZnakZnak"/>
    <w:rsid w:val="00E06C33"/>
    <w:pPr>
      <w:suppressAutoHyphens/>
      <w:spacing w:before="60" w:after="60" w:line="360" w:lineRule="auto"/>
    </w:pPr>
    <w:rPr>
      <w:rFonts w:ascii="Cambria" w:eastAsia="Times New Roman" w:hAnsi="Cambria" w:cs="Times New Roman"/>
      <w:sz w:val="22"/>
      <w:szCs w:val="28"/>
      <w:lang w:val="en-US" w:eastAsia="en-US" w:bidi="en-US"/>
    </w:rPr>
  </w:style>
  <w:style w:type="character" w:customStyle="1" w:styleId="tekstdokumentu1ZnakZnak">
    <w:name w:val="tekst dokumentu 1 Znak Znak"/>
    <w:link w:val="tekstdokumentu1Znak"/>
    <w:rsid w:val="00E06C33"/>
    <w:rPr>
      <w:rFonts w:ascii="Cambria" w:eastAsia="Times New Roman" w:hAnsi="Cambria" w:cs="Times New Roman"/>
      <w:sz w:val="22"/>
      <w:szCs w:val="28"/>
      <w:lang w:val="en-US" w:eastAsia="en-US" w:bidi="en-US"/>
    </w:rPr>
  </w:style>
  <w:style w:type="table" w:customStyle="1" w:styleId="Tabelasiatki1jasna1">
    <w:name w:val="Tabela siatki 1 — jasna1"/>
    <w:basedOn w:val="Standardowy"/>
    <w:uiPriority w:val="46"/>
    <w:rsid w:val="00A2660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unktory2">
    <w:name w:val="punktory 2"/>
    <w:basedOn w:val="Normalny"/>
    <w:rsid w:val="00FB1B97"/>
    <w:pPr>
      <w:tabs>
        <w:tab w:val="num" w:pos="360"/>
      </w:tabs>
      <w:suppressAutoHyphens/>
      <w:spacing w:before="60" w:line="360" w:lineRule="auto"/>
      <w:ind w:left="360" w:hanging="360"/>
    </w:pPr>
    <w:rPr>
      <w:rFonts w:ascii="Cambria" w:eastAsia="Times New Roman" w:hAnsi="Cambria" w:cs="Times New Roman"/>
      <w:sz w:val="22"/>
      <w:szCs w:val="28"/>
      <w:lang w:val="en-US" w:eastAsia="en-US" w:bidi="en-US"/>
    </w:rPr>
  </w:style>
  <w:style w:type="table" w:customStyle="1" w:styleId="Tabelasiatki1jasna2">
    <w:name w:val="Tabela siatki 1 — jasna2"/>
    <w:basedOn w:val="Standardowy"/>
    <w:uiPriority w:val="46"/>
    <w:rsid w:val="00FB1B9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uiPriority w:val="99"/>
    <w:rsid w:val="00C01CE3"/>
    <w:pPr>
      <w:widowControl w:val="0"/>
      <w:autoSpaceDE w:val="0"/>
      <w:autoSpaceDN w:val="0"/>
      <w:adjustRightInd w:val="0"/>
      <w:spacing w:before="0" w:after="0" w:line="240" w:lineRule="auto"/>
    </w:pPr>
    <w:rPr>
      <w:rFonts w:ascii="Times New Roman" w:eastAsia="Times New Roman" w:hAnsi="Times New Roman" w:cs="Times New Roman"/>
      <w:color w:val="000000"/>
      <w:sz w:val="24"/>
      <w:szCs w:val="24"/>
    </w:rPr>
  </w:style>
  <w:style w:type="paragraph" w:customStyle="1" w:styleId="Kolorowalistaakcent11">
    <w:name w:val="Kolorowa lista — akcent 11"/>
    <w:basedOn w:val="Normalny"/>
    <w:uiPriority w:val="34"/>
    <w:qFormat/>
    <w:rsid w:val="005F6C8B"/>
    <w:pPr>
      <w:spacing w:after="0" w:line="240" w:lineRule="auto"/>
      <w:ind w:left="720"/>
      <w:contextualSpacing/>
      <w:jc w:val="left"/>
    </w:pPr>
    <w:rPr>
      <w:rFonts w:ascii="Cambria" w:eastAsia="Times New Roman" w:hAnsi="Cambria" w:cs="Times New Roman"/>
      <w:szCs w:val="24"/>
    </w:rPr>
  </w:style>
  <w:style w:type="paragraph" w:customStyle="1" w:styleId="Pa4">
    <w:name w:val="Pa4"/>
    <w:basedOn w:val="Normalny"/>
    <w:next w:val="Normalny"/>
    <w:rsid w:val="0074594E"/>
    <w:pPr>
      <w:suppressAutoHyphens/>
      <w:autoSpaceDE w:val="0"/>
      <w:spacing w:after="0" w:line="201" w:lineRule="atLeast"/>
      <w:jc w:val="left"/>
    </w:pPr>
    <w:rPr>
      <w:rFonts w:ascii="Times New Roman" w:eastAsia="DejaVu Sans" w:hAnsi="Times New Roman" w:cs="Times New Roman"/>
      <w:kern w:val="1"/>
      <w:szCs w:val="24"/>
      <w:lang w:eastAsia="ar-SA"/>
    </w:rPr>
  </w:style>
  <w:style w:type="table" w:customStyle="1" w:styleId="Jasnasiatka1">
    <w:name w:val="Jasna siatka1"/>
    <w:basedOn w:val="Standardowy"/>
    <w:uiPriority w:val="62"/>
    <w:rsid w:val="00996A94"/>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Jasnalistaakcent12">
    <w:name w:val="Jasna lista — akcent 12"/>
    <w:basedOn w:val="Standardowy"/>
    <w:uiPriority w:val="61"/>
    <w:rsid w:val="004C2ED1"/>
    <w:pPr>
      <w:spacing w:before="0" w:after="0" w:line="240" w:lineRule="auto"/>
    </w:p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tblBorders>
    </w:tblPr>
    <w:tblStylePr w:type="firstRow">
      <w:pPr>
        <w:spacing w:before="0" w:after="0" w:line="240" w:lineRule="auto"/>
      </w:pPr>
      <w:rPr>
        <w:b/>
        <w:bCs/>
        <w:color w:val="FFFFFF" w:themeColor="background1"/>
      </w:rPr>
      <w:tblPr/>
      <w:tcPr>
        <w:shd w:val="clear" w:color="auto" w:fill="4A66AC" w:themeFill="accent1"/>
      </w:tcPr>
    </w:tblStylePr>
    <w:tblStylePr w:type="lastRow">
      <w:pPr>
        <w:spacing w:before="0" w:after="0" w:line="240" w:lineRule="auto"/>
      </w:pPr>
      <w:rPr>
        <w:b/>
        <w:bCs/>
      </w:rPr>
      <w:tblPr/>
      <w:tcPr>
        <w:tcBorders>
          <w:top w:val="double" w:sz="6" w:space="0" w:color="4A66AC" w:themeColor="accent1"/>
          <w:left w:val="single" w:sz="8" w:space="0" w:color="4A66AC" w:themeColor="accent1"/>
          <w:bottom w:val="single" w:sz="8" w:space="0" w:color="4A66AC" w:themeColor="accent1"/>
          <w:right w:val="single" w:sz="8" w:space="0" w:color="4A66AC" w:themeColor="accent1"/>
        </w:tcBorders>
      </w:tcPr>
    </w:tblStylePr>
    <w:tblStylePr w:type="firstCol">
      <w:rPr>
        <w:b/>
        <w:bCs/>
      </w:rPr>
    </w:tblStylePr>
    <w:tblStylePr w:type="lastCol">
      <w:rPr>
        <w:b/>
        <w:bCs/>
      </w:rPr>
    </w:tblStylePr>
    <w:tblStylePr w:type="band1Vert">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tblStylePr w:type="band1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style>
  <w:style w:type="table" w:styleId="Jasnalistaakcent3">
    <w:name w:val="Light List Accent 3"/>
    <w:basedOn w:val="Standardowy"/>
    <w:uiPriority w:val="61"/>
    <w:rsid w:val="004C2ED1"/>
    <w:pPr>
      <w:spacing w:before="0" w:after="0" w:line="240" w:lineRule="auto"/>
    </w:pPr>
    <w:tblPr>
      <w:tblStyleRowBandSize w:val="1"/>
      <w:tblStyleColBandSize w:val="1"/>
      <w:tblBorders>
        <w:top w:val="single" w:sz="8" w:space="0" w:color="297FD5" w:themeColor="accent3"/>
        <w:left w:val="single" w:sz="8" w:space="0" w:color="297FD5" w:themeColor="accent3"/>
        <w:bottom w:val="single" w:sz="8" w:space="0" w:color="297FD5" w:themeColor="accent3"/>
        <w:right w:val="single" w:sz="8" w:space="0" w:color="297FD5" w:themeColor="accent3"/>
      </w:tblBorders>
    </w:tblPr>
    <w:tblStylePr w:type="firstRow">
      <w:pPr>
        <w:spacing w:before="0" w:after="0" w:line="240" w:lineRule="auto"/>
      </w:pPr>
      <w:rPr>
        <w:b/>
        <w:bCs/>
        <w:color w:val="FFFFFF" w:themeColor="background1"/>
      </w:rPr>
      <w:tblPr/>
      <w:tcPr>
        <w:shd w:val="clear" w:color="auto" w:fill="297FD5" w:themeFill="accent3"/>
      </w:tcPr>
    </w:tblStylePr>
    <w:tblStylePr w:type="lastRow">
      <w:pPr>
        <w:spacing w:before="0" w:after="0" w:line="240" w:lineRule="auto"/>
      </w:pPr>
      <w:rPr>
        <w:b/>
        <w:bCs/>
      </w:rPr>
      <w:tblPr/>
      <w:tcPr>
        <w:tcBorders>
          <w:top w:val="double" w:sz="6" w:space="0" w:color="297FD5" w:themeColor="accent3"/>
          <w:left w:val="single" w:sz="8" w:space="0" w:color="297FD5" w:themeColor="accent3"/>
          <w:bottom w:val="single" w:sz="8" w:space="0" w:color="297FD5" w:themeColor="accent3"/>
          <w:right w:val="single" w:sz="8" w:space="0" w:color="297FD5" w:themeColor="accent3"/>
        </w:tcBorders>
      </w:tcPr>
    </w:tblStylePr>
    <w:tblStylePr w:type="firstCol">
      <w:rPr>
        <w:b/>
        <w:bCs/>
      </w:rPr>
    </w:tblStylePr>
    <w:tblStylePr w:type="lastCol">
      <w:rPr>
        <w:b/>
        <w:bCs/>
      </w:rPr>
    </w:tblStylePr>
    <w:tblStylePr w:type="band1Vert">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tcPr>
    </w:tblStylePr>
    <w:tblStylePr w:type="band1Horz">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tcPr>
    </w:tblStylePr>
  </w:style>
  <w:style w:type="table" w:customStyle="1" w:styleId="Tabelasiatki1jasna3">
    <w:name w:val="Tabela siatki 1 — jasna3"/>
    <w:basedOn w:val="Standardowy"/>
    <w:uiPriority w:val="46"/>
    <w:rsid w:val="007D7B2A"/>
    <w:pPr>
      <w:spacing w:before="0" w:after="0" w:line="240" w:lineRule="auto"/>
    </w:pPr>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siatki4akcent11">
    <w:name w:val="Tabela siatki 4 — akcent 11"/>
    <w:basedOn w:val="Standardowy"/>
    <w:uiPriority w:val="49"/>
    <w:rsid w:val="00185A2D"/>
    <w:pPr>
      <w:spacing w:after="0" w:line="240" w:lineRule="auto"/>
    </w:p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color w:val="FFFFFF" w:themeColor="background1"/>
      </w:rPr>
      <w:tblPr/>
      <w:tcPr>
        <w:tcBorders>
          <w:top w:val="single" w:sz="4" w:space="0" w:color="4A66AC" w:themeColor="accent1"/>
          <w:left w:val="single" w:sz="4" w:space="0" w:color="4A66AC" w:themeColor="accent1"/>
          <w:bottom w:val="single" w:sz="4" w:space="0" w:color="4A66AC" w:themeColor="accent1"/>
          <w:right w:val="single" w:sz="4" w:space="0" w:color="4A66AC" w:themeColor="accent1"/>
          <w:insideH w:val="nil"/>
          <w:insideV w:val="nil"/>
        </w:tcBorders>
        <w:shd w:val="clear" w:color="auto" w:fill="4A66AC" w:themeFill="accent1"/>
      </w:tcPr>
    </w:tblStylePr>
    <w:tblStylePr w:type="lastRow">
      <w:rPr>
        <w:b/>
        <w:bCs/>
      </w:rPr>
      <w:tblPr/>
      <w:tcPr>
        <w:tcBorders>
          <w:top w:val="double" w:sz="4" w:space="0" w:color="4A66AC" w:themeColor="accent1"/>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customStyle="1" w:styleId="Tabelasiatki4akcent21">
    <w:name w:val="Tabela siatki 4 — akcent 21"/>
    <w:basedOn w:val="Standardowy"/>
    <w:uiPriority w:val="49"/>
    <w:rsid w:val="00185A2D"/>
    <w:pPr>
      <w:spacing w:after="0" w:line="240" w:lineRule="auto"/>
    </w:p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Pr>
    <w:tblStylePr w:type="firstRow">
      <w:rPr>
        <w:b/>
        <w:bCs/>
        <w:color w:val="FFFFFF" w:themeColor="background1"/>
      </w:rPr>
      <w:tblPr/>
      <w:tcPr>
        <w:tcBorders>
          <w:top w:val="single" w:sz="4" w:space="0" w:color="629DD1" w:themeColor="accent2"/>
          <w:left w:val="single" w:sz="4" w:space="0" w:color="629DD1" w:themeColor="accent2"/>
          <w:bottom w:val="single" w:sz="4" w:space="0" w:color="629DD1" w:themeColor="accent2"/>
          <w:right w:val="single" w:sz="4" w:space="0" w:color="629DD1" w:themeColor="accent2"/>
          <w:insideH w:val="nil"/>
          <w:insideV w:val="nil"/>
        </w:tcBorders>
        <w:shd w:val="clear" w:color="auto" w:fill="629DD1" w:themeFill="accent2"/>
      </w:tcPr>
    </w:tblStylePr>
    <w:tblStylePr w:type="lastRow">
      <w:rPr>
        <w:b/>
        <w:bCs/>
      </w:rPr>
      <w:tblPr/>
      <w:tcPr>
        <w:tcBorders>
          <w:top w:val="double" w:sz="4" w:space="0" w:color="629DD1" w:themeColor="accent2"/>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customStyle="1" w:styleId="Tabelasiatki4akcent42">
    <w:name w:val="Tabela siatki 4 — akcent 42"/>
    <w:basedOn w:val="Standardowy"/>
    <w:uiPriority w:val="49"/>
    <w:rsid w:val="00185A2D"/>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customStyle="1" w:styleId="Jasnalistaakcent13">
    <w:name w:val="Jasna lista — akcent 13"/>
    <w:basedOn w:val="Standardowy"/>
    <w:uiPriority w:val="61"/>
    <w:rsid w:val="002E6E5B"/>
    <w:pPr>
      <w:spacing w:before="0" w:after="0" w:line="240" w:lineRule="auto"/>
    </w:pPr>
    <w:rPr>
      <w:rFonts w:eastAsiaTheme="minorHAnsi"/>
      <w:sz w:val="22"/>
      <w:szCs w:val="22"/>
      <w:lang w:eastAsia="en-US"/>
    </w:r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tblBorders>
    </w:tblPr>
    <w:tblStylePr w:type="firstRow">
      <w:pPr>
        <w:spacing w:before="0" w:after="0" w:line="240" w:lineRule="auto"/>
      </w:pPr>
      <w:rPr>
        <w:b/>
        <w:bCs/>
        <w:color w:val="FFFFFF" w:themeColor="background1"/>
      </w:rPr>
      <w:tblPr/>
      <w:tcPr>
        <w:shd w:val="clear" w:color="auto" w:fill="4A66AC" w:themeFill="accent1"/>
      </w:tcPr>
    </w:tblStylePr>
    <w:tblStylePr w:type="lastRow">
      <w:pPr>
        <w:spacing w:before="0" w:after="0" w:line="240" w:lineRule="auto"/>
      </w:pPr>
      <w:rPr>
        <w:b/>
        <w:bCs/>
      </w:rPr>
      <w:tblPr/>
      <w:tcPr>
        <w:tcBorders>
          <w:top w:val="double" w:sz="6" w:space="0" w:color="4A66AC" w:themeColor="accent1"/>
          <w:left w:val="single" w:sz="8" w:space="0" w:color="4A66AC" w:themeColor="accent1"/>
          <w:bottom w:val="single" w:sz="8" w:space="0" w:color="4A66AC" w:themeColor="accent1"/>
          <w:right w:val="single" w:sz="8" w:space="0" w:color="4A66AC" w:themeColor="accent1"/>
        </w:tcBorders>
      </w:tcPr>
    </w:tblStylePr>
    <w:tblStylePr w:type="firstCol">
      <w:rPr>
        <w:b/>
        <w:bCs/>
      </w:rPr>
    </w:tblStylePr>
    <w:tblStylePr w:type="lastCol">
      <w:rPr>
        <w:b/>
        <w:bCs/>
      </w:rPr>
    </w:tblStylePr>
    <w:tblStylePr w:type="band1Vert">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tblStylePr w:type="band1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style>
  <w:style w:type="table" w:styleId="Jasnalistaakcent1">
    <w:name w:val="Light List Accent 1"/>
    <w:basedOn w:val="Standardowy"/>
    <w:uiPriority w:val="61"/>
    <w:rsid w:val="00266312"/>
    <w:pPr>
      <w:spacing w:before="0" w:after="0" w:line="240" w:lineRule="auto"/>
    </w:p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tblBorders>
    </w:tblPr>
    <w:tblStylePr w:type="firstRow">
      <w:pPr>
        <w:spacing w:before="0" w:after="0" w:line="240" w:lineRule="auto"/>
      </w:pPr>
      <w:rPr>
        <w:b/>
        <w:bCs/>
        <w:color w:val="FFFFFF" w:themeColor="background1"/>
      </w:rPr>
      <w:tblPr/>
      <w:tcPr>
        <w:shd w:val="clear" w:color="auto" w:fill="4A66AC" w:themeFill="accent1"/>
      </w:tcPr>
    </w:tblStylePr>
    <w:tblStylePr w:type="lastRow">
      <w:pPr>
        <w:spacing w:before="0" w:after="0" w:line="240" w:lineRule="auto"/>
      </w:pPr>
      <w:rPr>
        <w:b/>
        <w:bCs/>
      </w:rPr>
      <w:tblPr/>
      <w:tcPr>
        <w:tcBorders>
          <w:top w:val="double" w:sz="6" w:space="0" w:color="4A66AC" w:themeColor="accent1"/>
          <w:left w:val="single" w:sz="8" w:space="0" w:color="4A66AC" w:themeColor="accent1"/>
          <w:bottom w:val="single" w:sz="8" w:space="0" w:color="4A66AC" w:themeColor="accent1"/>
          <w:right w:val="single" w:sz="8" w:space="0" w:color="4A66AC" w:themeColor="accent1"/>
        </w:tcBorders>
      </w:tcPr>
    </w:tblStylePr>
    <w:tblStylePr w:type="firstCol">
      <w:rPr>
        <w:b/>
        <w:bCs/>
      </w:rPr>
    </w:tblStylePr>
    <w:tblStylePr w:type="lastCol">
      <w:rPr>
        <w:b/>
        <w:bCs/>
      </w:rPr>
    </w:tblStylePr>
    <w:tblStylePr w:type="band1Vert">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tblStylePr w:type="band1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28606">
      <w:bodyDiv w:val="1"/>
      <w:marLeft w:val="0"/>
      <w:marRight w:val="0"/>
      <w:marTop w:val="0"/>
      <w:marBottom w:val="0"/>
      <w:divBdr>
        <w:top w:val="none" w:sz="0" w:space="0" w:color="auto"/>
        <w:left w:val="none" w:sz="0" w:space="0" w:color="auto"/>
        <w:bottom w:val="none" w:sz="0" w:space="0" w:color="auto"/>
        <w:right w:val="none" w:sz="0" w:space="0" w:color="auto"/>
      </w:divBdr>
    </w:div>
    <w:div w:id="105276416">
      <w:bodyDiv w:val="1"/>
      <w:marLeft w:val="0"/>
      <w:marRight w:val="0"/>
      <w:marTop w:val="0"/>
      <w:marBottom w:val="0"/>
      <w:divBdr>
        <w:top w:val="none" w:sz="0" w:space="0" w:color="auto"/>
        <w:left w:val="none" w:sz="0" w:space="0" w:color="auto"/>
        <w:bottom w:val="none" w:sz="0" w:space="0" w:color="auto"/>
        <w:right w:val="none" w:sz="0" w:space="0" w:color="auto"/>
      </w:divBdr>
      <w:divsChild>
        <w:div w:id="631903908">
          <w:marLeft w:val="0"/>
          <w:marRight w:val="0"/>
          <w:marTop w:val="0"/>
          <w:marBottom w:val="0"/>
          <w:divBdr>
            <w:top w:val="none" w:sz="0" w:space="0" w:color="auto"/>
            <w:left w:val="none" w:sz="0" w:space="0" w:color="auto"/>
            <w:bottom w:val="none" w:sz="0" w:space="0" w:color="auto"/>
            <w:right w:val="none" w:sz="0" w:space="0" w:color="auto"/>
          </w:divBdr>
        </w:div>
        <w:div w:id="367603257">
          <w:marLeft w:val="0"/>
          <w:marRight w:val="0"/>
          <w:marTop w:val="0"/>
          <w:marBottom w:val="0"/>
          <w:divBdr>
            <w:top w:val="none" w:sz="0" w:space="0" w:color="auto"/>
            <w:left w:val="none" w:sz="0" w:space="0" w:color="auto"/>
            <w:bottom w:val="none" w:sz="0" w:space="0" w:color="auto"/>
            <w:right w:val="none" w:sz="0" w:space="0" w:color="auto"/>
          </w:divBdr>
        </w:div>
        <w:div w:id="1322538438">
          <w:marLeft w:val="0"/>
          <w:marRight w:val="0"/>
          <w:marTop w:val="0"/>
          <w:marBottom w:val="0"/>
          <w:divBdr>
            <w:top w:val="none" w:sz="0" w:space="0" w:color="auto"/>
            <w:left w:val="none" w:sz="0" w:space="0" w:color="auto"/>
            <w:bottom w:val="none" w:sz="0" w:space="0" w:color="auto"/>
            <w:right w:val="none" w:sz="0" w:space="0" w:color="auto"/>
          </w:divBdr>
        </w:div>
        <w:div w:id="658389868">
          <w:marLeft w:val="0"/>
          <w:marRight w:val="0"/>
          <w:marTop w:val="0"/>
          <w:marBottom w:val="0"/>
          <w:divBdr>
            <w:top w:val="none" w:sz="0" w:space="0" w:color="auto"/>
            <w:left w:val="none" w:sz="0" w:space="0" w:color="auto"/>
            <w:bottom w:val="none" w:sz="0" w:space="0" w:color="auto"/>
            <w:right w:val="none" w:sz="0" w:space="0" w:color="auto"/>
          </w:divBdr>
        </w:div>
        <w:div w:id="1217349715">
          <w:marLeft w:val="0"/>
          <w:marRight w:val="0"/>
          <w:marTop w:val="0"/>
          <w:marBottom w:val="0"/>
          <w:divBdr>
            <w:top w:val="none" w:sz="0" w:space="0" w:color="auto"/>
            <w:left w:val="none" w:sz="0" w:space="0" w:color="auto"/>
            <w:bottom w:val="none" w:sz="0" w:space="0" w:color="auto"/>
            <w:right w:val="none" w:sz="0" w:space="0" w:color="auto"/>
          </w:divBdr>
        </w:div>
        <w:div w:id="969557576">
          <w:marLeft w:val="0"/>
          <w:marRight w:val="0"/>
          <w:marTop w:val="0"/>
          <w:marBottom w:val="0"/>
          <w:divBdr>
            <w:top w:val="none" w:sz="0" w:space="0" w:color="auto"/>
            <w:left w:val="none" w:sz="0" w:space="0" w:color="auto"/>
            <w:bottom w:val="none" w:sz="0" w:space="0" w:color="auto"/>
            <w:right w:val="none" w:sz="0" w:space="0" w:color="auto"/>
          </w:divBdr>
        </w:div>
        <w:div w:id="1645039124">
          <w:marLeft w:val="0"/>
          <w:marRight w:val="0"/>
          <w:marTop w:val="0"/>
          <w:marBottom w:val="0"/>
          <w:divBdr>
            <w:top w:val="none" w:sz="0" w:space="0" w:color="auto"/>
            <w:left w:val="none" w:sz="0" w:space="0" w:color="auto"/>
            <w:bottom w:val="none" w:sz="0" w:space="0" w:color="auto"/>
            <w:right w:val="none" w:sz="0" w:space="0" w:color="auto"/>
          </w:divBdr>
        </w:div>
        <w:div w:id="1792475208">
          <w:marLeft w:val="0"/>
          <w:marRight w:val="0"/>
          <w:marTop w:val="0"/>
          <w:marBottom w:val="0"/>
          <w:divBdr>
            <w:top w:val="none" w:sz="0" w:space="0" w:color="auto"/>
            <w:left w:val="none" w:sz="0" w:space="0" w:color="auto"/>
            <w:bottom w:val="none" w:sz="0" w:space="0" w:color="auto"/>
            <w:right w:val="none" w:sz="0" w:space="0" w:color="auto"/>
          </w:divBdr>
        </w:div>
        <w:div w:id="1066034075">
          <w:marLeft w:val="0"/>
          <w:marRight w:val="0"/>
          <w:marTop w:val="0"/>
          <w:marBottom w:val="0"/>
          <w:divBdr>
            <w:top w:val="none" w:sz="0" w:space="0" w:color="auto"/>
            <w:left w:val="none" w:sz="0" w:space="0" w:color="auto"/>
            <w:bottom w:val="none" w:sz="0" w:space="0" w:color="auto"/>
            <w:right w:val="none" w:sz="0" w:space="0" w:color="auto"/>
          </w:divBdr>
        </w:div>
        <w:div w:id="1211725405">
          <w:marLeft w:val="0"/>
          <w:marRight w:val="0"/>
          <w:marTop w:val="0"/>
          <w:marBottom w:val="0"/>
          <w:divBdr>
            <w:top w:val="none" w:sz="0" w:space="0" w:color="auto"/>
            <w:left w:val="none" w:sz="0" w:space="0" w:color="auto"/>
            <w:bottom w:val="none" w:sz="0" w:space="0" w:color="auto"/>
            <w:right w:val="none" w:sz="0" w:space="0" w:color="auto"/>
          </w:divBdr>
        </w:div>
        <w:div w:id="1993679671">
          <w:marLeft w:val="0"/>
          <w:marRight w:val="0"/>
          <w:marTop w:val="0"/>
          <w:marBottom w:val="0"/>
          <w:divBdr>
            <w:top w:val="none" w:sz="0" w:space="0" w:color="auto"/>
            <w:left w:val="none" w:sz="0" w:space="0" w:color="auto"/>
            <w:bottom w:val="none" w:sz="0" w:space="0" w:color="auto"/>
            <w:right w:val="none" w:sz="0" w:space="0" w:color="auto"/>
          </w:divBdr>
        </w:div>
        <w:div w:id="299308933">
          <w:marLeft w:val="0"/>
          <w:marRight w:val="0"/>
          <w:marTop w:val="0"/>
          <w:marBottom w:val="0"/>
          <w:divBdr>
            <w:top w:val="none" w:sz="0" w:space="0" w:color="auto"/>
            <w:left w:val="none" w:sz="0" w:space="0" w:color="auto"/>
            <w:bottom w:val="none" w:sz="0" w:space="0" w:color="auto"/>
            <w:right w:val="none" w:sz="0" w:space="0" w:color="auto"/>
          </w:divBdr>
        </w:div>
        <w:div w:id="1636108062">
          <w:marLeft w:val="0"/>
          <w:marRight w:val="0"/>
          <w:marTop w:val="0"/>
          <w:marBottom w:val="0"/>
          <w:divBdr>
            <w:top w:val="none" w:sz="0" w:space="0" w:color="auto"/>
            <w:left w:val="none" w:sz="0" w:space="0" w:color="auto"/>
            <w:bottom w:val="none" w:sz="0" w:space="0" w:color="auto"/>
            <w:right w:val="none" w:sz="0" w:space="0" w:color="auto"/>
          </w:divBdr>
        </w:div>
      </w:divsChild>
    </w:div>
    <w:div w:id="156265775">
      <w:bodyDiv w:val="1"/>
      <w:marLeft w:val="0"/>
      <w:marRight w:val="0"/>
      <w:marTop w:val="0"/>
      <w:marBottom w:val="0"/>
      <w:divBdr>
        <w:top w:val="none" w:sz="0" w:space="0" w:color="auto"/>
        <w:left w:val="none" w:sz="0" w:space="0" w:color="auto"/>
        <w:bottom w:val="none" w:sz="0" w:space="0" w:color="auto"/>
        <w:right w:val="none" w:sz="0" w:space="0" w:color="auto"/>
      </w:divBdr>
    </w:div>
    <w:div w:id="180170096">
      <w:bodyDiv w:val="1"/>
      <w:marLeft w:val="0"/>
      <w:marRight w:val="0"/>
      <w:marTop w:val="0"/>
      <w:marBottom w:val="0"/>
      <w:divBdr>
        <w:top w:val="none" w:sz="0" w:space="0" w:color="auto"/>
        <w:left w:val="none" w:sz="0" w:space="0" w:color="auto"/>
        <w:bottom w:val="none" w:sz="0" w:space="0" w:color="auto"/>
        <w:right w:val="none" w:sz="0" w:space="0" w:color="auto"/>
      </w:divBdr>
      <w:divsChild>
        <w:div w:id="323626896">
          <w:marLeft w:val="0"/>
          <w:marRight w:val="0"/>
          <w:marTop w:val="0"/>
          <w:marBottom w:val="0"/>
          <w:divBdr>
            <w:top w:val="none" w:sz="0" w:space="0" w:color="auto"/>
            <w:left w:val="none" w:sz="0" w:space="0" w:color="auto"/>
            <w:bottom w:val="none" w:sz="0" w:space="0" w:color="auto"/>
            <w:right w:val="none" w:sz="0" w:space="0" w:color="auto"/>
          </w:divBdr>
        </w:div>
        <w:div w:id="1679383568">
          <w:marLeft w:val="0"/>
          <w:marRight w:val="0"/>
          <w:marTop w:val="0"/>
          <w:marBottom w:val="0"/>
          <w:divBdr>
            <w:top w:val="none" w:sz="0" w:space="0" w:color="auto"/>
            <w:left w:val="none" w:sz="0" w:space="0" w:color="auto"/>
            <w:bottom w:val="none" w:sz="0" w:space="0" w:color="auto"/>
            <w:right w:val="none" w:sz="0" w:space="0" w:color="auto"/>
          </w:divBdr>
        </w:div>
        <w:div w:id="2061975265">
          <w:marLeft w:val="0"/>
          <w:marRight w:val="0"/>
          <w:marTop w:val="0"/>
          <w:marBottom w:val="0"/>
          <w:divBdr>
            <w:top w:val="none" w:sz="0" w:space="0" w:color="auto"/>
            <w:left w:val="none" w:sz="0" w:space="0" w:color="auto"/>
            <w:bottom w:val="none" w:sz="0" w:space="0" w:color="auto"/>
            <w:right w:val="none" w:sz="0" w:space="0" w:color="auto"/>
          </w:divBdr>
        </w:div>
        <w:div w:id="1361013237">
          <w:marLeft w:val="0"/>
          <w:marRight w:val="0"/>
          <w:marTop w:val="0"/>
          <w:marBottom w:val="0"/>
          <w:divBdr>
            <w:top w:val="none" w:sz="0" w:space="0" w:color="auto"/>
            <w:left w:val="none" w:sz="0" w:space="0" w:color="auto"/>
            <w:bottom w:val="none" w:sz="0" w:space="0" w:color="auto"/>
            <w:right w:val="none" w:sz="0" w:space="0" w:color="auto"/>
          </w:divBdr>
        </w:div>
      </w:divsChild>
    </w:div>
    <w:div w:id="244388446">
      <w:bodyDiv w:val="1"/>
      <w:marLeft w:val="0"/>
      <w:marRight w:val="0"/>
      <w:marTop w:val="0"/>
      <w:marBottom w:val="0"/>
      <w:divBdr>
        <w:top w:val="none" w:sz="0" w:space="0" w:color="auto"/>
        <w:left w:val="none" w:sz="0" w:space="0" w:color="auto"/>
        <w:bottom w:val="none" w:sz="0" w:space="0" w:color="auto"/>
        <w:right w:val="none" w:sz="0" w:space="0" w:color="auto"/>
      </w:divBdr>
    </w:div>
    <w:div w:id="285428187">
      <w:bodyDiv w:val="1"/>
      <w:marLeft w:val="0"/>
      <w:marRight w:val="0"/>
      <w:marTop w:val="0"/>
      <w:marBottom w:val="0"/>
      <w:divBdr>
        <w:top w:val="none" w:sz="0" w:space="0" w:color="auto"/>
        <w:left w:val="none" w:sz="0" w:space="0" w:color="auto"/>
        <w:bottom w:val="none" w:sz="0" w:space="0" w:color="auto"/>
        <w:right w:val="none" w:sz="0" w:space="0" w:color="auto"/>
      </w:divBdr>
    </w:div>
    <w:div w:id="300961864">
      <w:bodyDiv w:val="1"/>
      <w:marLeft w:val="0"/>
      <w:marRight w:val="0"/>
      <w:marTop w:val="0"/>
      <w:marBottom w:val="0"/>
      <w:divBdr>
        <w:top w:val="none" w:sz="0" w:space="0" w:color="auto"/>
        <w:left w:val="none" w:sz="0" w:space="0" w:color="auto"/>
        <w:bottom w:val="none" w:sz="0" w:space="0" w:color="auto"/>
        <w:right w:val="none" w:sz="0" w:space="0" w:color="auto"/>
      </w:divBdr>
    </w:div>
    <w:div w:id="309598642">
      <w:bodyDiv w:val="1"/>
      <w:marLeft w:val="0"/>
      <w:marRight w:val="0"/>
      <w:marTop w:val="0"/>
      <w:marBottom w:val="0"/>
      <w:divBdr>
        <w:top w:val="none" w:sz="0" w:space="0" w:color="auto"/>
        <w:left w:val="none" w:sz="0" w:space="0" w:color="auto"/>
        <w:bottom w:val="none" w:sz="0" w:space="0" w:color="auto"/>
        <w:right w:val="none" w:sz="0" w:space="0" w:color="auto"/>
      </w:divBdr>
    </w:div>
    <w:div w:id="334304592">
      <w:bodyDiv w:val="1"/>
      <w:marLeft w:val="0"/>
      <w:marRight w:val="0"/>
      <w:marTop w:val="0"/>
      <w:marBottom w:val="0"/>
      <w:divBdr>
        <w:top w:val="none" w:sz="0" w:space="0" w:color="auto"/>
        <w:left w:val="none" w:sz="0" w:space="0" w:color="auto"/>
        <w:bottom w:val="none" w:sz="0" w:space="0" w:color="auto"/>
        <w:right w:val="none" w:sz="0" w:space="0" w:color="auto"/>
      </w:divBdr>
    </w:div>
    <w:div w:id="347874631">
      <w:bodyDiv w:val="1"/>
      <w:marLeft w:val="0"/>
      <w:marRight w:val="0"/>
      <w:marTop w:val="0"/>
      <w:marBottom w:val="0"/>
      <w:divBdr>
        <w:top w:val="none" w:sz="0" w:space="0" w:color="auto"/>
        <w:left w:val="none" w:sz="0" w:space="0" w:color="auto"/>
        <w:bottom w:val="none" w:sz="0" w:space="0" w:color="auto"/>
        <w:right w:val="none" w:sz="0" w:space="0" w:color="auto"/>
      </w:divBdr>
    </w:div>
    <w:div w:id="371157157">
      <w:bodyDiv w:val="1"/>
      <w:marLeft w:val="0"/>
      <w:marRight w:val="0"/>
      <w:marTop w:val="0"/>
      <w:marBottom w:val="0"/>
      <w:divBdr>
        <w:top w:val="none" w:sz="0" w:space="0" w:color="auto"/>
        <w:left w:val="none" w:sz="0" w:space="0" w:color="auto"/>
        <w:bottom w:val="none" w:sz="0" w:space="0" w:color="auto"/>
        <w:right w:val="none" w:sz="0" w:space="0" w:color="auto"/>
      </w:divBdr>
      <w:divsChild>
        <w:div w:id="1632245139">
          <w:marLeft w:val="0"/>
          <w:marRight w:val="0"/>
          <w:marTop w:val="0"/>
          <w:marBottom w:val="0"/>
          <w:divBdr>
            <w:top w:val="none" w:sz="0" w:space="0" w:color="auto"/>
            <w:left w:val="none" w:sz="0" w:space="0" w:color="auto"/>
            <w:bottom w:val="none" w:sz="0" w:space="0" w:color="auto"/>
            <w:right w:val="none" w:sz="0" w:space="0" w:color="auto"/>
          </w:divBdr>
        </w:div>
        <w:div w:id="961375775">
          <w:marLeft w:val="0"/>
          <w:marRight w:val="0"/>
          <w:marTop w:val="0"/>
          <w:marBottom w:val="0"/>
          <w:divBdr>
            <w:top w:val="none" w:sz="0" w:space="0" w:color="auto"/>
            <w:left w:val="none" w:sz="0" w:space="0" w:color="auto"/>
            <w:bottom w:val="none" w:sz="0" w:space="0" w:color="auto"/>
            <w:right w:val="none" w:sz="0" w:space="0" w:color="auto"/>
          </w:divBdr>
        </w:div>
        <w:div w:id="1037002536">
          <w:marLeft w:val="0"/>
          <w:marRight w:val="0"/>
          <w:marTop w:val="0"/>
          <w:marBottom w:val="0"/>
          <w:divBdr>
            <w:top w:val="none" w:sz="0" w:space="0" w:color="auto"/>
            <w:left w:val="none" w:sz="0" w:space="0" w:color="auto"/>
            <w:bottom w:val="none" w:sz="0" w:space="0" w:color="auto"/>
            <w:right w:val="none" w:sz="0" w:space="0" w:color="auto"/>
          </w:divBdr>
        </w:div>
      </w:divsChild>
    </w:div>
    <w:div w:id="428161807">
      <w:bodyDiv w:val="1"/>
      <w:marLeft w:val="0"/>
      <w:marRight w:val="0"/>
      <w:marTop w:val="0"/>
      <w:marBottom w:val="0"/>
      <w:divBdr>
        <w:top w:val="none" w:sz="0" w:space="0" w:color="auto"/>
        <w:left w:val="none" w:sz="0" w:space="0" w:color="auto"/>
        <w:bottom w:val="none" w:sz="0" w:space="0" w:color="auto"/>
        <w:right w:val="none" w:sz="0" w:space="0" w:color="auto"/>
      </w:divBdr>
    </w:div>
    <w:div w:id="499857010">
      <w:bodyDiv w:val="1"/>
      <w:marLeft w:val="0"/>
      <w:marRight w:val="0"/>
      <w:marTop w:val="0"/>
      <w:marBottom w:val="0"/>
      <w:divBdr>
        <w:top w:val="none" w:sz="0" w:space="0" w:color="auto"/>
        <w:left w:val="none" w:sz="0" w:space="0" w:color="auto"/>
        <w:bottom w:val="none" w:sz="0" w:space="0" w:color="auto"/>
        <w:right w:val="none" w:sz="0" w:space="0" w:color="auto"/>
      </w:divBdr>
    </w:div>
    <w:div w:id="512645341">
      <w:bodyDiv w:val="1"/>
      <w:marLeft w:val="0"/>
      <w:marRight w:val="0"/>
      <w:marTop w:val="0"/>
      <w:marBottom w:val="0"/>
      <w:divBdr>
        <w:top w:val="none" w:sz="0" w:space="0" w:color="auto"/>
        <w:left w:val="none" w:sz="0" w:space="0" w:color="auto"/>
        <w:bottom w:val="none" w:sz="0" w:space="0" w:color="auto"/>
        <w:right w:val="none" w:sz="0" w:space="0" w:color="auto"/>
      </w:divBdr>
    </w:div>
    <w:div w:id="533620569">
      <w:bodyDiv w:val="1"/>
      <w:marLeft w:val="0"/>
      <w:marRight w:val="0"/>
      <w:marTop w:val="0"/>
      <w:marBottom w:val="0"/>
      <w:divBdr>
        <w:top w:val="none" w:sz="0" w:space="0" w:color="auto"/>
        <w:left w:val="none" w:sz="0" w:space="0" w:color="auto"/>
        <w:bottom w:val="none" w:sz="0" w:space="0" w:color="auto"/>
        <w:right w:val="none" w:sz="0" w:space="0" w:color="auto"/>
      </w:divBdr>
    </w:div>
    <w:div w:id="535313945">
      <w:bodyDiv w:val="1"/>
      <w:marLeft w:val="0"/>
      <w:marRight w:val="0"/>
      <w:marTop w:val="0"/>
      <w:marBottom w:val="0"/>
      <w:divBdr>
        <w:top w:val="none" w:sz="0" w:space="0" w:color="auto"/>
        <w:left w:val="none" w:sz="0" w:space="0" w:color="auto"/>
        <w:bottom w:val="none" w:sz="0" w:space="0" w:color="auto"/>
        <w:right w:val="none" w:sz="0" w:space="0" w:color="auto"/>
      </w:divBdr>
    </w:div>
    <w:div w:id="612513301">
      <w:bodyDiv w:val="1"/>
      <w:marLeft w:val="0"/>
      <w:marRight w:val="0"/>
      <w:marTop w:val="0"/>
      <w:marBottom w:val="0"/>
      <w:divBdr>
        <w:top w:val="none" w:sz="0" w:space="0" w:color="auto"/>
        <w:left w:val="none" w:sz="0" w:space="0" w:color="auto"/>
        <w:bottom w:val="none" w:sz="0" w:space="0" w:color="auto"/>
        <w:right w:val="none" w:sz="0" w:space="0" w:color="auto"/>
      </w:divBdr>
    </w:div>
    <w:div w:id="655767804">
      <w:bodyDiv w:val="1"/>
      <w:marLeft w:val="0"/>
      <w:marRight w:val="0"/>
      <w:marTop w:val="0"/>
      <w:marBottom w:val="0"/>
      <w:divBdr>
        <w:top w:val="none" w:sz="0" w:space="0" w:color="auto"/>
        <w:left w:val="none" w:sz="0" w:space="0" w:color="auto"/>
        <w:bottom w:val="none" w:sz="0" w:space="0" w:color="auto"/>
        <w:right w:val="none" w:sz="0" w:space="0" w:color="auto"/>
      </w:divBdr>
    </w:div>
    <w:div w:id="660082394">
      <w:bodyDiv w:val="1"/>
      <w:marLeft w:val="0"/>
      <w:marRight w:val="0"/>
      <w:marTop w:val="0"/>
      <w:marBottom w:val="0"/>
      <w:divBdr>
        <w:top w:val="none" w:sz="0" w:space="0" w:color="auto"/>
        <w:left w:val="none" w:sz="0" w:space="0" w:color="auto"/>
        <w:bottom w:val="none" w:sz="0" w:space="0" w:color="auto"/>
        <w:right w:val="none" w:sz="0" w:space="0" w:color="auto"/>
      </w:divBdr>
    </w:div>
    <w:div w:id="662706958">
      <w:bodyDiv w:val="1"/>
      <w:marLeft w:val="0"/>
      <w:marRight w:val="0"/>
      <w:marTop w:val="0"/>
      <w:marBottom w:val="0"/>
      <w:divBdr>
        <w:top w:val="none" w:sz="0" w:space="0" w:color="auto"/>
        <w:left w:val="none" w:sz="0" w:space="0" w:color="auto"/>
        <w:bottom w:val="none" w:sz="0" w:space="0" w:color="auto"/>
        <w:right w:val="none" w:sz="0" w:space="0" w:color="auto"/>
      </w:divBdr>
      <w:divsChild>
        <w:div w:id="2112506449">
          <w:marLeft w:val="0"/>
          <w:marRight w:val="0"/>
          <w:marTop w:val="0"/>
          <w:marBottom w:val="0"/>
          <w:divBdr>
            <w:top w:val="none" w:sz="0" w:space="0" w:color="auto"/>
            <w:left w:val="none" w:sz="0" w:space="0" w:color="auto"/>
            <w:bottom w:val="none" w:sz="0" w:space="0" w:color="auto"/>
            <w:right w:val="none" w:sz="0" w:space="0" w:color="auto"/>
          </w:divBdr>
        </w:div>
        <w:div w:id="466361575">
          <w:marLeft w:val="0"/>
          <w:marRight w:val="0"/>
          <w:marTop w:val="0"/>
          <w:marBottom w:val="0"/>
          <w:divBdr>
            <w:top w:val="none" w:sz="0" w:space="0" w:color="auto"/>
            <w:left w:val="none" w:sz="0" w:space="0" w:color="auto"/>
            <w:bottom w:val="none" w:sz="0" w:space="0" w:color="auto"/>
            <w:right w:val="none" w:sz="0" w:space="0" w:color="auto"/>
          </w:divBdr>
        </w:div>
        <w:div w:id="1457216929">
          <w:marLeft w:val="0"/>
          <w:marRight w:val="0"/>
          <w:marTop w:val="0"/>
          <w:marBottom w:val="0"/>
          <w:divBdr>
            <w:top w:val="none" w:sz="0" w:space="0" w:color="auto"/>
            <w:left w:val="none" w:sz="0" w:space="0" w:color="auto"/>
            <w:bottom w:val="none" w:sz="0" w:space="0" w:color="auto"/>
            <w:right w:val="none" w:sz="0" w:space="0" w:color="auto"/>
          </w:divBdr>
        </w:div>
        <w:div w:id="2119642980">
          <w:marLeft w:val="0"/>
          <w:marRight w:val="0"/>
          <w:marTop w:val="0"/>
          <w:marBottom w:val="0"/>
          <w:divBdr>
            <w:top w:val="none" w:sz="0" w:space="0" w:color="auto"/>
            <w:left w:val="none" w:sz="0" w:space="0" w:color="auto"/>
            <w:bottom w:val="none" w:sz="0" w:space="0" w:color="auto"/>
            <w:right w:val="none" w:sz="0" w:space="0" w:color="auto"/>
          </w:divBdr>
        </w:div>
      </w:divsChild>
    </w:div>
    <w:div w:id="688337915">
      <w:bodyDiv w:val="1"/>
      <w:marLeft w:val="0"/>
      <w:marRight w:val="0"/>
      <w:marTop w:val="0"/>
      <w:marBottom w:val="0"/>
      <w:divBdr>
        <w:top w:val="none" w:sz="0" w:space="0" w:color="auto"/>
        <w:left w:val="none" w:sz="0" w:space="0" w:color="auto"/>
        <w:bottom w:val="none" w:sz="0" w:space="0" w:color="auto"/>
        <w:right w:val="none" w:sz="0" w:space="0" w:color="auto"/>
      </w:divBdr>
    </w:div>
    <w:div w:id="698510842">
      <w:bodyDiv w:val="1"/>
      <w:marLeft w:val="0"/>
      <w:marRight w:val="0"/>
      <w:marTop w:val="0"/>
      <w:marBottom w:val="0"/>
      <w:divBdr>
        <w:top w:val="none" w:sz="0" w:space="0" w:color="auto"/>
        <w:left w:val="none" w:sz="0" w:space="0" w:color="auto"/>
        <w:bottom w:val="none" w:sz="0" w:space="0" w:color="auto"/>
        <w:right w:val="none" w:sz="0" w:space="0" w:color="auto"/>
      </w:divBdr>
    </w:div>
    <w:div w:id="700127067">
      <w:bodyDiv w:val="1"/>
      <w:marLeft w:val="0"/>
      <w:marRight w:val="0"/>
      <w:marTop w:val="0"/>
      <w:marBottom w:val="0"/>
      <w:divBdr>
        <w:top w:val="none" w:sz="0" w:space="0" w:color="auto"/>
        <w:left w:val="none" w:sz="0" w:space="0" w:color="auto"/>
        <w:bottom w:val="none" w:sz="0" w:space="0" w:color="auto"/>
        <w:right w:val="none" w:sz="0" w:space="0" w:color="auto"/>
      </w:divBdr>
    </w:div>
    <w:div w:id="720373314">
      <w:bodyDiv w:val="1"/>
      <w:marLeft w:val="0"/>
      <w:marRight w:val="0"/>
      <w:marTop w:val="0"/>
      <w:marBottom w:val="0"/>
      <w:divBdr>
        <w:top w:val="none" w:sz="0" w:space="0" w:color="auto"/>
        <w:left w:val="none" w:sz="0" w:space="0" w:color="auto"/>
        <w:bottom w:val="none" w:sz="0" w:space="0" w:color="auto"/>
        <w:right w:val="none" w:sz="0" w:space="0" w:color="auto"/>
      </w:divBdr>
    </w:div>
    <w:div w:id="751436016">
      <w:bodyDiv w:val="1"/>
      <w:marLeft w:val="0"/>
      <w:marRight w:val="0"/>
      <w:marTop w:val="0"/>
      <w:marBottom w:val="0"/>
      <w:divBdr>
        <w:top w:val="none" w:sz="0" w:space="0" w:color="auto"/>
        <w:left w:val="none" w:sz="0" w:space="0" w:color="auto"/>
        <w:bottom w:val="none" w:sz="0" w:space="0" w:color="auto"/>
        <w:right w:val="none" w:sz="0" w:space="0" w:color="auto"/>
      </w:divBdr>
    </w:div>
    <w:div w:id="772284554">
      <w:bodyDiv w:val="1"/>
      <w:marLeft w:val="0"/>
      <w:marRight w:val="0"/>
      <w:marTop w:val="0"/>
      <w:marBottom w:val="0"/>
      <w:divBdr>
        <w:top w:val="none" w:sz="0" w:space="0" w:color="auto"/>
        <w:left w:val="none" w:sz="0" w:space="0" w:color="auto"/>
        <w:bottom w:val="none" w:sz="0" w:space="0" w:color="auto"/>
        <w:right w:val="none" w:sz="0" w:space="0" w:color="auto"/>
      </w:divBdr>
    </w:div>
    <w:div w:id="775710162">
      <w:bodyDiv w:val="1"/>
      <w:marLeft w:val="0"/>
      <w:marRight w:val="0"/>
      <w:marTop w:val="0"/>
      <w:marBottom w:val="0"/>
      <w:divBdr>
        <w:top w:val="none" w:sz="0" w:space="0" w:color="auto"/>
        <w:left w:val="none" w:sz="0" w:space="0" w:color="auto"/>
        <w:bottom w:val="none" w:sz="0" w:space="0" w:color="auto"/>
        <w:right w:val="none" w:sz="0" w:space="0" w:color="auto"/>
      </w:divBdr>
    </w:div>
    <w:div w:id="841891525">
      <w:bodyDiv w:val="1"/>
      <w:marLeft w:val="0"/>
      <w:marRight w:val="0"/>
      <w:marTop w:val="0"/>
      <w:marBottom w:val="0"/>
      <w:divBdr>
        <w:top w:val="none" w:sz="0" w:space="0" w:color="auto"/>
        <w:left w:val="none" w:sz="0" w:space="0" w:color="auto"/>
        <w:bottom w:val="none" w:sz="0" w:space="0" w:color="auto"/>
        <w:right w:val="none" w:sz="0" w:space="0" w:color="auto"/>
      </w:divBdr>
      <w:divsChild>
        <w:div w:id="1493334115">
          <w:marLeft w:val="0"/>
          <w:marRight w:val="0"/>
          <w:marTop w:val="0"/>
          <w:marBottom w:val="0"/>
          <w:divBdr>
            <w:top w:val="none" w:sz="0" w:space="0" w:color="auto"/>
            <w:left w:val="none" w:sz="0" w:space="0" w:color="auto"/>
            <w:bottom w:val="none" w:sz="0" w:space="0" w:color="auto"/>
            <w:right w:val="none" w:sz="0" w:space="0" w:color="auto"/>
          </w:divBdr>
        </w:div>
        <w:div w:id="713042423">
          <w:marLeft w:val="0"/>
          <w:marRight w:val="0"/>
          <w:marTop w:val="0"/>
          <w:marBottom w:val="0"/>
          <w:divBdr>
            <w:top w:val="none" w:sz="0" w:space="0" w:color="auto"/>
            <w:left w:val="none" w:sz="0" w:space="0" w:color="auto"/>
            <w:bottom w:val="none" w:sz="0" w:space="0" w:color="auto"/>
            <w:right w:val="none" w:sz="0" w:space="0" w:color="auto"/>
          </w:divBdr>
        </w:div>
        <w:div w:id="1897400292">
          <w:marLeft w:val="0"/>
          <w:marRight w:val="0"/>
          <w:marTop w:val="0"/>
          <w:marBottom w:val="0"/>
          <w:divBdr>
            <w:top w:val="none" w:sz="0" w:space="0" w:color="auto"/>
            <w:left w:val="none" w:sz="0" w:space="0" w:color="auto"/>
            <w:bottom w:val="none" w:sz="0" w:space="0" w:color="auto"/>
            <w:right w:val="none" w:sz="0" w:space="0" w:color="auto"/>
          </w:divBdr>
        </w:div>
      </w:divsChild>
    </w:div>
    <w:div w:id="848301541">
      <w:bodyDiv w:val="1"/>
      <w:marLeft w:val="0"/>
      <w:marRight w:val="0"/>
      <w:marTop w:val="0"/>
      <w:marBottom w:val="0"/>
      <w:divBdr>
        <w:top w:val="none" w:sz="0" w:space="0" w:color="auto"/>
        <w:left w:val="none" w:sz="0" w:space="0" w:color="auto"/>
        <w:bottom w:val="none" w:sz="0" w:space="0" w:color="auto"/>
        <w:right w:val="none" w:sz="0" w:space="0" w:color="auto"/>
      </w:divBdr>
    </w:div>
    <w:div w:id="850488470">
      <w:bodyDiv w:val="1"/>
      <w:marLeft w:val="0"/>
      <w:marRight w:val="0"/>
      <w:marTop w:val="0"/>
      <w:marBottom w:val="0"/>
      <w:divBdr>
        <w:top w:val="none" w:sz="0" w:space="0" w:color="auto"/>
        <w:left w:val="none" w:sz="0" w:space="0" w:color="auto"/>
        <w:bottom w:val="none" w:sz="0" w:space="0" w:color="auto"/>
        <w:right w:val="none" w:sz="0" w:space="0" w:color="auto"/>
      </w:divBdr>
    </w:div>
    <w:div w:id="884371471">
      <w:bodyDiv w:val="1"/>
      <w:marLeft w:val="0"/>
      <w:marRight w:val="0"/>
      <w:marTop w:val="0"/>
      <w:marBottom w:val="0"/>
      <w:divBdr>
        <w:top w:val="none" w:sz="0" w:space="0" w:color="auto"/>
        <w:left w:val="none" w:sz="0" w:space="0" w:color="auto"/>
        <w:bottom w:val="none" w:sz="0" w:space="0" w:color="auto"/>
        <w:right w:val="none" w:sz="0" w:space="0" w:color="auto"/>
      </w:divBdr>
    </w:div>
    <w:div w:id="925459477">
      <w:bodyDiv w:val="1"/>
      <w:marLeft w:val="0"/>
      <w:marRight w:val="0"/>
      <w:marTop w:val="0"/>
      <w:marBottom w:val="0"/>
      <w:divBdr>
        <w:top w:val="none" w:sz="0" w:space="0" w:color="auto"/>
        <w:left w:val="none" w:sz="0" w:space="0" w:color="auto"/>
        <w:bottom w:val="none" w:sz="0" w:space="0" w:color="auto"/>
        <w:right w:val="none" w:sz="0" w:space="0" w:color="auto"/>
      </w:divBdr>
      <w:divsChild>
        <w:div w:id="1488590459">
          <w:marLeft w:val="0"/>
          <w:marRight w:val="0"/>
          <w:marTop w:val="0"/>
          <w:marBottom w:val="0"/>
          <w:divBdr>
            <w:top w:val="none" w:sz="0" w:space="0" w:color="auto"/>
            <w:left w:val="none" w:sz="0" w:space="0" w:color="auto"/>
            <w:bottom w:val="none" w:sz="0" w:space="0" w:color="auto"/>
            <w:right w:val="none" w:sz="0" w:space="0" w:color="auto"/>
          </w:divBdr>
        </w:div>
        <w:div w:id="2051026387">
          <w:marLeft w:val="0"/>
          <w:marRight w:val="0"/>
          <w:marTop w:val="0"/>
          <w:marBottom w:val="0"/>
          <w:divBdr>
            <w:top w:val="none" w:sz="0" w:space="0" w:color="auto"/>
            <w:left w:val="none" w:sz="0" w:space="0" w:color="auto"/>
            <w:bottom w:val="none" w:sz="0" w:space="0" w:color="auto"/>
            <w:right w:val="none" w:sz="0" w:space="0" w:color="auto"/>
          </w:divBdr>
        </w:div>
        <w:div w:id="317344291">
          <w:marLeft w:val="0"/>
          <w:marRight w:val="0"/>
          <w:marTop w:val="0"/>
          <w:marBottom w:val="0"/>
          <w:divBdr>
            <w:top w:val="none" w:sz="0" w:space="0" w:color="auto"/>
            <w:left w:val="none" w:sz="0" w:space="0" w:color="auto"/>
            <w:bottom w:val="none" w:sz="0" w:space="0" w:color="auto"/>
            <w:right w:val="none" w:sz="0" w:space="0" w:color="auto"/>
          </w:divBdr>
        </w:div>
        <w:div w:id="1167284006">
          <w:marLeft w:val="0"/>
          <w:marRight w:val="0"/>
          <w:marTop w:val="0"/>
          <w:marBottom w:val="0"/>
          <w:divBdr>
            <w:top w:val="none" w:sz="0" w:space="0" w:color="auto"/>
            <w:left w:val="none" w:sz="0" w:space="0" w:color="auto"/>
            <w:bottom w:val="none" w:sz="0" w:space="0" w:color="auto"/>
            <w:right w:val="none" w:sz="0" w:space="0" w:color="auto"/>
          </w:divBdr>
        </w:div>
        <w:div w:id="2085106024">
          <w:marLeft w:val="0"/>
          <w:marRight w:val="0"/>
          <w:marTop w:val="0"/>
          <w:marBottom w:val="0"/>
          <w:divBdr>
            <w:top w:val="none" w:sz="0" w:space="0" w:color="auto"/>
            <w:left w:val="none" w:sz="0" w:space="0" w:color="auto"/>
            <w:bottom w:val="none" w:sz="0" w:space="0" w:color="auto"/>
            <w:right w:val="none" w:sz="0" w:space="0" w:color="auto"/>
          </w:divBdr>
        </w:div>
        <w:div w:id="1946958144">
          <w:marLeft w:val="0"/>
          <w:marRight w:val="0"/>
          <w:marTop w:val="0"/>
          <w:marBottom w:val="0"/>
          <w:divBdr>
            <w:top w:val="none" w:sz="0" w:space="0" w:color="auto"/>
            <w:left w:val="none" w:sz="0" w:space="0" w:color="auto"/>
            <w:bottom w:val="none" w:sz="0" w:space="0" w:color="auto"/>
            <w:right w:val="none" w:sz="0" w:space="0" w:color="auto"/>
          </w:divBdr>
        </w:div>
        <w:div w:id="1841655558">
          <w:marLeft w:val="0"/>
          <w:marRight w:val="0"/>
          <w:marTop w:val="0"/>
          <w:marBottom w:val="0"/>
          <w:divBdr>
            <w:top w:val="none" w:sz="0" w:space="0" w:color="auto"/>
            <w:left w:val="none" w:sz="0" w:space="0" w:color="auto"/>
            <w:bottom w:val="none" w:sz="0" w:space="0" w:color="auto"/>
            <w:right w:val="none" w:sz="0" w:space="0" w:color="auto"/>
          </w:divBdr>
        </w:div>
        <w:div w:id="1710298390">
          <w:marLeft w:val="0"/>
          <w:marRight w:val="0"/>
          <w:marTop w:val="0"/>
          <w:marBottom w:val="0"/>
          <w:divBdr>
            <w:top w:val="none" w:sz="0" w:space="0" w:color="auto"/>
            <w:left w:val="none" w:sz="0" w:space="0" w:color="auto"/>
            <w:bottom w:val="none" w:sz="0" w:space="0" w:color="auto"/>
            <w:right w:val="none" w:sz="0" w:space="0" w:color="auto"/>
          </w:divBdr>
        </w:div>
        <w:div w:id="131096265">
          <w:marLeft w:val="0"/>
          <w:marRight w:val="0"/>
          <w:marTop w:val="0"/>
          <w:marBottom w:val="0"/>
          <w:divBdr>
            <w:top w:val="none" w:sz="0" w:space="0" w:color="auto"/>
            <w:left w:val="none" w:sz="0" w:space="0" w:color="auto"/>
            <w:bottom w:val="none" w:sz="0" w:space="0" w:color="auto"/>
            <w:right w:val="none" w:sz="0" w:space="0" w:color="auto"/>
          </w:divBdr>
        </w:div>
        <w:div w:id="1598245050">
          <w:marLeft w:val="0"/>
          <w:marRight w:val="0"/>
          <w:marTop w:val="0"/>
          <w:marBottom w:val="0"/>
          <w:divBdr>
            <w:top w:val="none" w:sz="0" w:space="0" w:color="auto"/>
            <w:left w:val="none" w:sz="0" w:space="0" w:color="auto"/>
            <w:bottom w:val="none" w:sz="0" w:space="0" w:color="auto"/>
            <w:right w:val="none" w:sz="0" w:space="0" w:color="auto"/>
          </w:divBdr>
        </w:div>
        <w:div w:id="782924793">
          <w:marLeft w:val="0"/>
          <w:marRight w:val="0"/>
          <w:marTop w:val="0"/>
          <w:marBottom w:val="0"/>
          <w:divBdr>
            <w:top w:val="none" w:sz="0" w:space="0" w:color="auto"/>
            <w:left w:val="none" w:sz="0" w:space="0" w:color="auto"/>
            <w:bottom w:val="none" w:sz="0" w:space="0" w:color="auto"/>
            <w:right w:val="none" w:sz="0" w:space="0" w:color="auto"/>
          </w:divBdr>
        </w:div>
        <w:div w:id="948196196">
          <w:marLeft w:val="0"/>
          <w:marRight w:val="0"/>
          <w:marTop w:val="0"/>
          <w:marBottom w:val="0"/>
          <w:divBdr>
            <w:top w:val="none" w:sz="0" w:space="0" w:color="auto"/>
            <w:left w:val="none" w:sz="0" w:space="0" w:color="auto"/>
            <w:bottom w:val="none" w:sz="0" w:space="0" w:color="auto"/>
            <w:right w:val="none" w:sz="0" w:space="0" w:color="auto"/>
          </w:divBdr>
        </w:div>
        <w:div w:id="914362605">
          <w:marLeft w:val="0"/>
          <w:marRight w:val="0"/>
          <w:marTop w:val="0"/>
          <w:marBottom w:val="0"/>
          <w:divBdr>
            <w:top w:val="none" w:sz="0" w:space="0" w:color="auto"/>
            <w:left w:val="none" w:sz="0" w:space="0" w:color="auto"/>
            <w:bottom w:val="none" w:sz="0" w:space="0" w:color="auto"/>
            <w:right w:val="none" w:sz="0" w:space="0" w:color="auto"/>
          </w:divBdr>
        </w:div>
        <w:div w:id="1355619460">
          <w:marLeft w:val="0"/>
          <w:marRight w:val="0"/>
          <w:marTop w:val="0"/>
          <w:marBottom w:val="0"/>
          <w:divBdr>
            <w:top w:val="none" w:sz="0" w:space="0" w:color="auto"/>
            <w:left w:val="none" w:sz="0" w:space="0" w:color="auto"/>
            <w:bottom w:val="none" w:sz="0" w:space="0" w:color="auto"/>
            <w:right w:val="none" w:sz="0" w:space="0" w:color="auto"/>
          </w:divBdr>
        </w:div>
        <w:div w:id="368384640">
          <w:marLeft w:val="0"/>
          <w:marRight w:val="0"/>
          <w:marTop w:val="0"/>
          <w:marBottom w:val="0"/>
          <w:divBdr>
            <w:top w:val="none" w:sz="0" w:space="0" w:color="auto"/>
            <w:left w:val="none" w:sz="0" w:space="0" w:color="auto"/>
            <w:bottom w:val="none" w:sz="0" w:space="0" w:color="auto"/>
            <w:right w:val="none" w:sz="0" w:space="0" w:color="auto"/>
          </w:divBdr>
        </w:div>
        <w:div w:id="1122306556">
          <w:marLeft w:val="0"/>
          <w:marRight w:val="0"/>
          <w:marTop w:val="0"/>
          <w:marBottom w:val="0"/>
          <w:divBdr>
            <w:top w:val="none" w:sz="0" w:space="0" w:color="auto"/>
            <w:left w:val="none" w:sz="0" w:space="0" w:color="auto"/>
            <w:bottom w:val="none" w:sz="0" w:space="0" w:color="auto"/>
            <w:right w:val="none" w:sz="0" w:space="0" w:color="auto"/>
          </w:divBdr>
        </w:div>
        <w:div w:id="280966344">
          <w:marLeft w:val="0"/>
          <w:marRight w:val="0"/>
          <w:marTop w:val="0"/>
          <w:marBottom w:val="0"/>
          <w:divBdr>
            <w:top w:val="none" w:sz="0" w:space="0" w:color="auto"/>
            <w:left w:val="none" w:sz="0" w:space="0" w:color="auto"/>
            <w:bottom w:val="none" w:sz="0" w:space="0" w:color="auto"/>
            <w:right w:val="none" w:sz="0" w:space="0" w:color="auto"/>
          </w:divBdr>
        </w:div>
        <w:div w:id="1677684103">
          <w:marLeft w:val="0"/>
          <w:marRight w:val="0"/>
          <w:marTop w:val="0"/>
          <w:marBottom w:val="0"/>
          <w:divBdr>
            <w:top w:val="none" w:sz="0" w:space="0" w:color="auto"/>
            <w:left w:val="none" w:sz="0" w:space="0" w:color="auto"/>
            <w:bottom w:val="none" w:sz="0" w:space="0" w:color="auto"/>
            <w:right w:val="none" w:sz="0" w:space="0" w:color="auto"/>
          </w:divBdr>
        </w:div>
        <w:div w:id="1994290035">
          <w:marLeft w:val="0"/>
          <w:marRight w:val="0"/>
          <w:marTop w:val="0"/>
          <w:marBottom w:val="0"/>
          <w:divBdr>
            <w:top w:val="none" w:sz="0" w:space="0" w:color="auto"/>
            <w:left w:val="none" w:sz="0" w:space="0" w:color="auto"/>
            <w:bottom w:val="none" w:sz="0" w:space="0" w:color="auto"/>
            <w:right w:val="none" w:sz="0" w:space="0" w:color="auto"/>
          </w:divBdr>
        </w:div>
        <w:div w:id="558050428">
          <w:marLeft w:val="0"/>
          <w:marRight w:val="0"/>
          <w:marTop w:val="0"/>
          <w:marBottom w:val="0"/>
          <w:divBdr>
            <w:top w:val="none" w:sz="0" w:space="0" w:color="auto"/>
            <w:left w:val="none" w:sz="0" w:space="0" w:color="auto"/>
            <w:bottom w:val="none" w:sz="0" w:space="0" w:color="auto"/>
            <w:right w:val="none" w:sz="0" w:space="0" w:color="auto"/>
          </w:divBdr>
        </w:div>
      </w:divsChild>
    </w:div>
    <w:div w:id="934706447">
      <w:bodyDiv w:val="1"/>
      <w:marLeft w:val="0"/>
      <w:marRight w:val="0"/>
      <w:marTop w:val="0"/>
      <w:marBottom w:val="0"/>
      <w:divBdr>
        <w:top w:val="none" w:sz="0" w:space="0" w:color="auto"/>
        <w:left w:val="none" w:sz="0" w:space="0" w:color="auto"/>
        <w:bottom w:val="none" w:sz="0" w:space="0" w:color="auto"/>
        <w:right w:val="none" w:sz="0" w:space="0" w:color="auto"/>
      </w:divBdr>
    </w:div>
    <w:div w:id="971447479">
      <w:bodyDiv w:val="1"/>
      <w:marLeft w:val="0"/>
      <w:marRight w:val="0"/>
      <w:marTop w:val="0"/>
      <w:marBottom w:val="0"/>
      <w:divBdr>
        <w:top w:val="none" w:sz="0" w:space="0" w:color="auto"/>
        <w:left w:val="none" w:sz="0" w:space="0" w:color="auto"/>
        <w:bottom w:val="none" w:sz="0" w:space="0" w:color="auto"/>
        <w:right w:val="none" w:sz="0" w:space="0" w:color="auto"/>
      </w:divBdr>
    </w:div>
    <w:div w:id="990409699">
      <w:bodyDiv w:val="1"/>
      <w:marLeft w:val="0"/>
      <w:marRight w:val="0"/>
      <w:marTop w:val="0"/>
      <w:marBottom w:val="0"/>
      <w:divBdr>
        <w:top w:val="none" w:sz="0" w:space="0" w:color="auto"/>
        <w:left w:val="none" w:sz="0" w:space="0" w:color="auto"/>
        <w:bottom w:val="none" w:sz="0" w:space="0" w:color="auto"/>
        <w:right w:val="none" w:sz="0" w:space="0" w:color="auto"/>
      </w:divBdr>
    </w:div>
    <w:div w:id="1062867737">
      <w:bodyDiv w:val="1"/>
      <w:marLeft w:val="0"/>
      <w:marRight w:val="0"/>
      <w:marTop w:val="0"/>
      <w:marBottom w:val="0"/>
      <w:divBdr>
        <w:top w:val="none" w:sz="0" w:space="0" w:color="auto"/>
        <w:left w:val="none" w:sz="0" w:space="0" w:color="auto"/>
        <w:bottom w:val="none" w:sz="0" w:space="0" w:color="auto"/>
        <w:right w:val="none" w:sz="0" w:space="0" w:color="auto"/>
      </w:divBdr>
    </w:div>
    <w:div w:id="1077096743">
      <w:bodyDiv w:val="1"/>
      <w:marLeft w:val="0"/>
      <w:marRight w:val="0"/>
      <w:marTop w:val="0"/>
      <w:marBottom w:val="0"/>
      <w:divBdr>
        <w:top w:val="none" w:sz="0" w:space="0" w:color="auto"/>
        <w:left w:val="none" w:sz="0" w:space="0" w:color="auto"/>
        <w:bottom w:val="none" w:sz="0" w:space="0" w:color="auto"/>
        <w:right w:val="none" w:sz="0" w:space="0" w:color="auto"/>
      </w:divBdr>
    </w:div>
    <w:div w:id="1078862650">
      <w:bodyDiv w:val="1"/>
      <w:marLeft w:val="0"/>
      <w:marRight w:val="0"/>
      <w:marTop w:val="0"/>
      <w:marBottom w:val="0"/>
      <w:divBdr>
        <w:top w:val="none" w:sz="0" w:space="0" w:color="auto"/>
        <w:left w:val="none" w:sz="0" w:space="0" w:color="auto"/>
        <w:bottom w:val="none" w:sz="0" w:space="0" w:color="auto"/>
        <w:right w:val="none" w:sz="0" w:space="0" w:color="auto"/>
      </w:divBdr>
      <w:divsChild>
        <w:div w:id="1154375133">
          <w:marLeft w:val="0"/>
          <w:marRight w:val="0"/>
          <w:marTop w:val="0"/>
          <w:marBottom w:val="0"/>
          <w:divBdr>
            <w:top w:val="none" w:sz="0" w:space="0" w:color="auto"/>
            <w:left w:val="none" w:sz="0" w:space="0" w:color="auto"/>
            <w:bottom w:val="none" w:sz="0" w:space="0" w:color="auto"/>
            <w:right w:val="none" w:sz="0" w:space="0" w:color="auto"/>
          </w:divBdr>
        </w:div>
        <w:div w:id="264727844">
          <w:marLeft w:val="0"/>
          <w:marRight w:val="0"/>
          <w:marTop w:val="0"/>
          <w:marBottom w:val="0"/>
          <w:divBdr>
            <w:top w:val="none" w:sz="0" w:space="0" w:color="auto"/>
            <w:left w:val="none" w:sz="0" w:space="0" w:color="auto"/>
            <w:bottom w:val="none" w:sz="0" w:space="0" w:color="auto"/>
            <w:right w:val="none" w:sz="0" w:space="0" w:color="auto"/>
          </w:divBdr>
        </w:div>
        <w:div w:id="751201761">
          <w:marLeft w:val="0"/>
          <w:marRight w:val="0"/>
          <w:marTop w:val="0"/>
          <w:marBottom w:val="0"/>
          <w:divBdr>
            <w:top w:val="none" w:sz="0" w:space="0" w:color="auto"/>
            <w:left w:val="none" w:sz="0" w:space="0" w:color="auto"/>
            <w:bottom w:val="none" w:sz="0" w:space="0" w:color="auto"/>
            <w:right w:val="none" w:sz="0" w:space="0" w:color="auto"/>
          </w:divBdr>
        </w:div>
        <w:div w:id="1825969729">
          <w:marLeft w:val="0"/>
          <w:marRight w:val="0"/>
          <w:marTop w:val="0"/>
          <w:marBottom w:val="0"/>
          <w:divBdr>
            <w:top w:val="none" w:sz="0" w:space="0" w:color="auto"/>
            <w:left w:val="none" w:sz="0" w:space="0" w:color="auto"/>
            <w:bottom w:val="none" w:sz="0" w:space="0" w:color="auto"/>
            <w:right w:val="none" w:sz="0" w:space="0" w:color="auto"/>
          </w:divBdr>
        </w:div>
        <w:div w:id="1535268269">
          <w:marLeft w:val="0"/>
          <w:marRight w:val="0"/>
          <w:marTop w:val="0"/>
          <w:marBottom w:val="0"/>
          <w:divBdr>
            <w:top w:val="none" w:sz="0" w:space="0" w:color="auto"/>
            <w:left w:val="none" w:sz="0" w:space="0" w:color="auto"/>
            <w:bottom w:val="none" w:sz="0" w:space="0" w:color="auto"/>
            <w:right w:val="none" w:sz="0" w:space="0" w:color="auto"/>
          </w:divBdr>
        </w:div>
        <w:div w:id="1567568722">
          <w:marLeft w:val="0"/>
          <w:marRight w:val="0"/>
          <w:marTop w:val="0"/>
          <w:marBottom w:val="0"/>
          <w:divBdr>
            <w:top w:val="none" w:sz="0" w:space="0" w:color="auto"/>
            <w:left w:val="none" w:sz="0" w:space="0" w:color="auto"/>
            <w:bottom w:val="none" w:sz="0" w:space="0" w:color="auto"/>
            <w:right w:val="none" w:sz="0" w:space="0" w:color="auto"/>
          </w:divBdr>
        </w:div>
        <w:div w:id="1575621688">
          <w:marLeft w:val="0"/>
          <w:marRight w:val="0"/>
          <w:marTop w:val="0"/>
          <w:marBottom w:val="0"/>
          <w:divBdr>
            <w:top w:val="none" w:sz="0" w:space="0" w:color="auto"/>
            <w:left w:val="none" w:sz="0" w:space="0" w:color="auto"/>
            <w:bottom w:val="none" w:sz="0" w:space="0" w:color="auto"/>
            <w:right w:val="none" w:sz="0" w:space="0" w:color="auto"/>
          </w:divBdr>
        </w:div>
        <w:div w:id="734399928">
          <w:marLeft w:val="0"/>
          <w:marRight w:val="0"/>
          <w:marTop w:val="0"/>
          <w:marBottom w:val="0"/>
          <w:divBdr>
            <w:top w:val="none" w:sz="0" w:space="0" w:color="auto"/>
            <w:left w:val="none" w:sz="0" w:space="0" w:color="auto"/>
            <w:bottom w:val="none" w:sz="0" w:space="0" w:color="auto"/>
            <w:right w:val="none" w:sz="0" w:space="0" w:color="auto"/>
          </w:divBdr>
        </w:div>
        <w:div w:id="1513062103">
          <w:marLeft w:val="0"/>
          <w:marRight w:val="0"/>
          <w:marTop w:val="0"/>
          <w:marBottom w:val="0"/>
          <w:divBdr>
            <w:top w:val="none" w:sz="0" w:space="0" w:color="auto"/>
            <w:left w:val="none" w:sz="0" w:space="0" w:color="auto"/>
            <w:bottom w:val="none" w:sz="0" w:space="0" w:color="auto"/>
            <w:right w:val="none" w:sz="0" w:space="0" w:color="auto"/>
          </w:divBdr>
        </w:div>
        <w:div w:id="910968413">
          <w:marLeft w:val="0"/>
          <w:marRight w:val="0"/>
          <w:marTop w:val="0"/>
          <w:marBottom w:val="0"/>
          <w:divBdr>
            <w:top w:val="none" w:sz="0" w:space="0" w:color="auto"/>
            <w:left w:val="none" w:sz="0" w:space="0" w:color="auto"/>
            <w:bottom w:val="none" w:sz="0" w:space="0" w:color="auto"/>
            <w:right w:val="none" w:sz="0" w:space="0" w:color="auto"/>
          </w:divBdr>
        </w:div>
        <w:div w:id="2067025828">
          <w:marLeft w:val="0"/>
          <w:marRight w:val="0"/>
          <w:marTop w:val="0"/>
          <w:marBottom w:val="0"/>
          <w:divBdr>
            <w:top w:val="none" w:sz="0" w:space="0" w:color="auto"/>
            <w:left w:val="none" w:sz="0" w:space="0" w:color="auto"/>
            <w:bottom w:val="none" w:sz="0" w:space="0" w:color="auto"/>
            <w:right w:val="none" w:sz="0" w:space="0" w:color="auto"/>
          </w:divBdr>
        </w:div>
        <w:div w:id="1891333014">
          <w:marLeft w:val="0"/>
          <w:marRight w:val="0"/>
          <w:marTop w:val="0"/>
          <w:marBottom w:val="0"/>
          <w:divBdr>
            <w:top w:val="none" w:sz="0" w:space="0" w:color="auto"/>
            <w:left w:val="none" w:sz="0" w:space="0" w:color="auto"/>
            <w:bottom w:val="none" w:sz="0" w:space="0" w:color="auto"/>
            <w:right w:val="none" w:sz="0" w:space="0" w:color="auto"/>
          </w:divBdr>
        </w:div>
        <w:div w:id="1783039008">
          <w:marLeft w:val="0"/>
          <w:marRight w:val="0"/>
          <w:marTop w:val="0"/>
          <w:marBottom w:val="0"/>
          <w:divBdr>
            <w:top w:val="none" w:sz="0" w:space="0" w:color="auto"/>
            <w:left w:val="none" w:sz="0" w:space="0" w:color="auto"/>
            <w:bottom w:val="none" w:sz="0" w:space="0" w:color="auto"/>
            <w:right w:val="none" w:sz="0" w:space="0" w:color="auto"/>
          </w:divBdr>
        </w:div>
        <w:div w:id="1190873828">
          <w:marLeft w:val="0"/>
          <w:marRight w:val="0"/>
          <w:marTop w:val="0"/>
          <w:marBottom w:val="0"/>
          <w:divBdr>
            <w:top w:val="none" w:sz="0" w:space="0" w:color="auto"/>
            <w:left w:val="none" w:sz="0" w:space="0" w:color="auto"/>
            <w:bottom w:val="none" w:sz="0" w:space="0" w:color="auto"/>
            <w:right w:val="none" w:sz="0" w:space="0" w:color="auto"/>
          </w:divBdr>
        </w:div>
        <w:div w:id="705789271">
          <w:marLeft w:val="0"/>
          <w:marRight w:val="0"/>
          <w:marTop w:val="0"/>
          <w:marBottom w:val="0"/>
          <w:divBdr>
            <w:top w:val="none" w:sz="0" w:space="0" w:color="auto"/>
            <w:left w:val="none" w:sz="0" w:space="0" w:color="auto"/>
            <w:bottom w:val="none" w:sz="0" w:space="0" w:color="auto"/>
            <w:right w:val="none" w:sz="0" w:space="0" w:color="auto"/>
          </w:divBdr>
        </w:div>
        <w:div w:id="567307295">
          <w:marLeft w:val="0"/>
          <w:marRight w:val="0"/>
          <w:marTop w:val="0"/>
          <w:marBottom w:val="0"/>
          <w:divBdr>
            <w:top w:val="none" w:sz="0" w:space="0" w:color="auto"/>
            <w:left w:val="none" w:sz="0" w:space="0" w:color="auto"/>
            <w:bottom w:val="none" w:sz="0" w:space="0" w:color="auto"/>
            <w:right w:val="none" w:sz="0" w:space="0" w:color="auto"/>
          </w:divBdr>
        </w:div>
        <w:div w:id="440149380">
          <w:marLeft w:val="0"/>
          <w:marRight w:val="0"/>
          <w:marTop w:val="0"/>
          <w:marBottom w:val="0"/>
          <w:divBdr>
            <w:top w:val="none" w:sz="0" w:space="0" w:color="auto"/>
            <w:left w:val="none" w:sz="0" w:space="0" w:color="auto"/>
            <w:bottom w:val="none" w:sz="0" w:space="0" w:color="auto"/>
            <w:right w:val="none" w:sz="0" w:space="0" w:color="auto"/>
          </w:divBdr>
        </w:div>
        <w:div w:id="1354303082">
          <w:marLeft w:val="0"/>
          <w:marRight w:val="0"/>
          <w:marTop w:val="0"/>
          <w:marBottom w:val="0"/>
          <w:divBdr>
            <w:top w:val="none" w:sz="0" w:space="0" w:color="auto"/>
            <w:left w:val="none" w:sz="0" w:space="0" w:color="auto"/>
            <w:bottom w:val="none" w:sz="0" w:space="0" w:color="auto"/>
            <w:right w:val="none" w:sz="0" w:space="0" w:color="auto"/>
          </w:divBdr>
        </w:div>
        <w:div w:id="754742600">
          <w:marLeft w:val="0"/>
          <w:marRight w:val="0"/>
          <w:marTop w:val="0"/>
          <w:marBottom w:val="0"/>
          <w:divBdr>
            <w:top w:val="none" w:sz="0" w:space="0" w:color="auto"/>
            <w:left w:val="none" w:sz="0" w:space="0" w:color="auto"/>
            <w:bottom w:val="none" w:sz="0" w:space="0" w:color="auto"/>
            <w:right w:val="none" w:sz="0" w:space="0" w:color="auto"/>
          </w:divBdr>
        </w:div>
        <w:div w:id="1907111030">
          <w:marLeft w:val="0"/>
          <w:marRight w:val="0"/>
          <w:marTop w:val="0"/>
          <w:marBottom w:val="0"/>
          <w:divBdr>
            <w:top w:val="none" w:sz="0" w:space="0" w:color="auto"/>
            <w:left w:val="none" w:sz="0" w:space="0" w:color="auto"/>
            <w:bottom w:val="none" w:sz="0" w:space="0" w:color="auto"/>
            <w:right w:val="none" w:sz="0" w:space="0" w:color="auto"/>
          </w:divBdr>
        </w:div>
        <w:div w:id="960956755">
          <w:marLeft w:val="0"/>
          <w:marRight w:val="0"/>
          <w:marTop w:val="0"/>
          <w:marBottom w:val="0"/>
          <w:divBdr>
            <w:top w:val="none" w:sz="0" w:space="0" w:color="auto"/>
            <w:left w:val="none" w:sz="0" w:space="0" w:color="auto"/>
            <w:bottom w:val="none" w:sz="0" w:space="0" w:color="auto"/>
            <w:right w:val="none" w:sz="0" w:space="0" w:color="auto"/>
          </w:divBdr>
        </w:div>
        <w:div w:id="992950528">
          <w:marLeft w:val="0"/>
          <w:marRight w:val="0"/>
          <w:marTop w:val="0"/>
          <w:marBottom w:val="0"/>
          <w:divBdr>
            <w:top w:val="none" w:sz="0" w:space="0" w:color="auto"/>
            <w:left w:val="none" w:sz="0" w:space="0" w:color="auto"/>
            <w:bottom w:val="none" w:sz="0" w:space="0" w:color="auto"/>
            <w:right w:val="none" w:sz="0" w:space="0" w:color="auto"/>
          </w:divBdr>
        </w:div>
        <w:div w:id="1555115785">
          <w:marLeft w:val="0"/>
          <w:marRight w:val="0"/>
          <w:marTop w:val="0"/>
          <w:marBottom w:val="0"/>
          <w:divBdr>
            <w:top w:val="none" w:sz="0" w:space="0" w:color="auto"/>
            <w:left w:val="none" w:sz="0" w:space="0" w:color="auto"/>
            <w:bottom w:val="none" w:sz="0" w:space="0" w:color="auto"/>
            <w:right w:val="none" w:sz="0" w:space="0" w:color="auto"/>
          </w:divBdr>
        </w:div>
        <w:div w:id="300774048">
          <w:marLeft w:val="0"/>
          <w:marRight w:val="0"/>
          <w:marTop w:val="0"/>
          <w:marBottom w:val="0"/>
          <w:divBdr>
            <w:top w:val="none" w:sz="0" w:space="0" w:color="auto"/>
            <w:left w:val="none" w:sz="0" w:space="0" w:color="auto"/>
            <w:bottom w:val="none" w:sz="0" w:space="0" w:color="auto"/>
            <w:right w:val="none" w:sz="0" w:space="0" w:color="auto"/>
          </w:divBdr>
        </w:div>
        <w:div w:id="21247436">
          <w:marLeft w:val="0"/>
          <w:marRight w:val="0"/>
          <w:marTop w:val="0"/>
          <w:marBottom w:val="0"/>
          <w:divBdr>
            <w:top w:val="none" w:sz="0" w:space="0" w:color="auto"/>
            <w:left w:val="none" w:sz="0" w:space="0" w:color="auto"/>
            <w:bottom w:val="none" w:sz="0" w:space="0" w:color="auto"/>
            <w:right w:val="none" w:sz="0" w:space="0" w:color="auto"/>
          </w:divBdr>
        </w:div>
        <w:div w:id="1602840057">
          <w:marLeft w:val="0"/>
          <w:marRight w:val="0"/>
          <w:marTop w:val="0"/>
          <w:marBottom w:val="0"/>
          <w:divBdr>
            <w:top w:val="none" w:sz="0" w:space="0" w:color="auto"/>
            <w:left w:val="none" w:sz="0" w:space="0" w:color="auto"/>
            <w:bottom w:val="none" w:sz="0" w:space="0" w:color="auto"/>
            <w:right w:val="none" w:sz="0" w:space="0" w:color="auto"/>
          </w:divBdr>
        </w:div>
        <w:div w:id="492989859">
          <w:marLeft w:val="0"/>
          <w:marRight w:val="0"/>
          <w:marTop w:val="0"/>
          <w:marBottom w:val="0"/>
          <w:divBdr>
            <w:top w:val="none" w:sz="0" w:space="0" w:color="auto"/>
            <w:left w:val="none" w:sz="0" w:space="0" w:color="auto"/>
            <w:bottom w:val="none" w:sz="0" w:space="0" w:color="auto"/>
            <w:right w:val="none" w:sz="0" w:space="0" w:color="auto"/>
          </w:divBdr>
        </w:div>
        <w:div w:id="603658065">
          <w:marLeft w:val="0"/>
          <w:marRight w:val="0"/>
          <w:marTop w:val="0"/>
          <w:marBottom w:val="0"/>
          <w:divBdr>
            <w:top w:val="none" w:sz="0" w:space="0" w:color="auto"/>
            <w:left w:val="none" w:sz="0" w:space="0" w:color="auto"/>
            <w:bottom w:val="none" w:sz="0" w:space="0" w:color="auto"/>
            <w:right w:val="none" w:sz="0" w:space="0" w:color="auto"/>
          </w:divBdr>
        </w:div>
        <w:div w:id="2087795645">
          <w:marLeft w:val="0"/>
          <w:marRight w:val="0"/>
          <w:marTop w:val="0"/>
          <w:marBottom w:val="0"/>
          <w:divBdr>
            <w:top w:val="none" w:sz="0" w:space="0" w:color="auto"/>
            <w:left w:val="none" w:sz="0" w:space="0" w:color="auto"/>
            <w:bottom w:val="none" w:sz="0" w:space="0" w:color="auto"/>
            <w:right w:val="none" w:sz="0" w:space="0" w:color="auto"/>
          </w:divBdr>
        </w:div>
        <w:div w:id="1792047383">
          <w:marLeft w:val="0"/>
          <w:marRight w:val="0"/>
          <w:marTop w:val="0"/>
          <w:marBottom w:val="0"/>
          <w:divBdr>
            <w:top w:val="none" w:sz="0" w:space="0" w:color="auto"/>
            <w:left w:val="none" w:sz="0" w:space="0" w:color="auto"/>
            <w:bottom w:val="none" w:sz="0" w:space="0" w:color="auto"/>
            <w:right w:val="none" w:sz="0" w:space="0" w:color="auto"/>
          </w:divBdr>
        </w:div>
        <w:div w:id="258373081">
          <w:marLeft w:val="0"/>
          <w:marRight w:val="0"/>
          <w:marTop w:val="0"/>
          <w:marBottom w:val="0"/>
          <w:divBdr>
            <w:top w:val="none" w:sz="0" w:space="0" w:color="auto"/>
            <w:left w:val="none" w:sz="0" w:space="0" w:color="auto"/>
            <w:bottom w:val="none" w:sz="0" w:space="0" w:color="auto"/>
            <w:right w:val="none" w:sz="0" w:space="0" w:color="auto"/>
          </w:divBdr>
        </w:div>
        <w:div w:id="596448811">
          <w:marLeft w:val="0"/>
          <w:marRight w:val="0"/>
          <w:marTop w:val="0"/>
          <w:marBottom w:val="0"/>
          <w:divBdr>
            <w:top w:val="none" w:sz="0" w:space="0" w:color="auto"/>
            <w:left w:val="none" w:sz="0" w:space="0" w:color="auto"/>
            <w:bottom w:val="none" w:sz="0" w:space="0" w:color="auto"/>
            <w:right w:val="none" w:sz="0" w:space="0" w:color="auto"/>
          </w:divBdr>
        </w:div>
        <w:div w:id="59208096">
          <w:marLeft w:val="0"/>
          <w:marRight w:val="0"/>
          <w:marTop w:val="0"/>
          <w:marBottom w:val="0"/>
          <w:divBdr>
            <w:top w:val="none" w:sz="0" w:space="0" w:color="auto"/>
            <w:left w:val="none" w:sz="0" w:space="0" w:color="auto"/>
            <w:bottom w:val="none" w:sz="0" w:space="0" w:color="auto"/>
            <w:right w:val="none" w:sz="0" w:space="0" w:color="auto"/>
          </w:divBdr>
        </w:div>
        <w:div w:id="817500938">
          <w:marLeft w:val="0"/>
          <w:marRight w:val="0"/>
          <w:marTop w:val="0"/>
          <w:marBottom w:val="0"/>
          <w:divBdr>
            <w:top w:val="none" w:sz="0" w:space="0" w:color="auto"/>
            <w:left w:val="none" w:sz="0" w:space="0" w:color="auto"/>
            <w:bottom w:val="none" w:sz="0" w:space="0" w:color="auto"/>
            <w:right w:val="none" w:sz="0" w:space="0" w:color="auto"/>
          </w:divBdr>
        </w:div>
        <w:div w:id="1748989398">
          <w:marLeft w:val="0"/>
          <w:marRight w:val="0"/>
          <w:marTop w:val="0"/>
          <w:marBottom w:val="0"/>
          <w:divBdr>
            <w:top w:val="none" w:sz="0" w:space="0" w:color="auto"/>
            <w:left w:val="none" w:sz="0" w:space="0" w:color="auto"/>
            <w:bottom w:val="none" w:sz="0" w:space="0" w:color="auto"/>
            <w:right w:val="none" w:sz="0" w:space="0" w:color="auto"/>
          </w:divBdr>
        </w:div>
        <w:div w:id="1021971214">
          <w:marLeft w:val="0"/>
          <w:marRight w:val="0"/>
          <w:marTop w:val="0"/>
          <w:marBottom w:val="0"/>
          <w:divBdr>
            <w:top w:val="none" w:sz="0" w:space="0" w:color="auto"/>
            <w:left w:val="none" w:sz="0" w:space="0" w:color="auto"/>
            <w:bottom w:val="none" w:sz="0" w:space="0" w:color="auto"/>
            <w:right w:val="none" w:sz="0" w:space="0" w:color="auto"/>
          </w:divBdr>
        </w:div>
        <w:div w:id="732659196">
          <w:marLeft w:val="0"/>
          <w:marRight w:val="0"/>
          <w:marTop w:val="0"/>
          <w:marBottom w:val="0"/>
          <w:divBdr>
            <w:top w:val="none" w:sz="0" w:space="0" w:color="auto"/>
            <w:left w:val="none" w:sz="0" w:space="0" w:color="auto"/>
            <w:bottom w:val="none" w:sz="0" w:space="0" w:color="auto"/>
            <w:right w:val="none" w:sz="0" w:space="0" w:color="auto"/>
          </w:divBdr>
        </w:div>
        <w:div w:id="1348949402">
          <w:marLeft w:val="0"/>
          <w:marRight w:val="0"/>
          <w:marTop w:val="0"/>
          <w:marBottom w:val="0"/>
          <w:divBdr>
            <w:top w:val="none" w:sz="0" w:space="0" w:color="auto"/>
            <w:left w:val="none" w:sz="0" w:space="0" w:color="auto"/>
            <w:bottom w:val="none" w:sz="0" w:space="0" w:color="auto"/>
            <w:right w:val="none" w:sz="0" w:space="0" w:color="auto"/>
          </w:divBdr>
        </w:div>
        <w:div w:id="547646279">
          <w:marLeft w:val="0"/>
          <w:marRight w:val="0"/>
          <w:marTop w:val="0"/>
          <w:marBottom w:val="0"/>
          <w:divBdr>
            <w:top w:val="none" w:sz="0" w:space="0" w:color="auto"/>
            <w:left w:val="none" w:sz="0" w:space="0" w:color="auto"/>
            <w:bottom w:val="none" w:sz="0" w:space="0" w:color="auto"/>
            <w:right w:val="none" w:sz="0" w:space="0" w:color="auto"/>
          </w:divBdr>
        </w:div>
        <w:div w:id="811410499">
          <w:marLeft w:val="0"/>
          <w:marRight w:val="0"/>
          <w:marTop w:val="0"/>
          <w:marBottom w:val="0"/>
          <w:divBdr>
            <w:top w:val="none" w:sz="0" w:space="0" w:color="auto"/>
            <w:left w:val="none" w:sz="0" w:space="0" w:color="auto"/>
            <w:bottom w:val="none" w:sz="0" w:space="0" w:color="auto"/>
            <w:right w:val="none" w:sz="0" w:space="0" w:color="auto"/>
          </w:divBdr>
        </w:div>
      </w:divsChild>
    </w:div>
    <w:div w:id="1080910125">
      <w:bodyDiv w:val="1"/>
      <w:marLeft w:val="0"/>
      <w:marRight w:val="0"/>
      <w:marTop w:val="0"/>
      <w:marBottom w:val="0"/>
      <w:divBdr>
        <w:top w:val="none" w:sz="0" w:space="0" w:color="auto"/>
        <w:left w:val="none" w:sz="0" w:space="0" w:color="auto"/>
        <w:bottom w:val="none" w:sz="0" w:space="0" w:color="auto"/>
        <w:right w:val="none" w:sz="0" w:space="0" w:color="auto"/>
      </w:divBdr>
    </w:div>
    <w:div w:id="1086610131">
      <w:bodyDiv w:val="1"/>
      <w:marLeft w:val="0"/>
      <w:marRight w:val="0"/>
      <w:marTop w:val="0"/>
      <w:marBottom w:val="0"/>
      <w:divBdr>
        <w:top w:val="none" w:sz="0" w:space="0" w:color="auto"/>
        <w:left w:val="none" w:sz="0" w:space="0" w:color="auto"/>
        <w:bottom w:val="none" w:sz="0" w:space="0" w:color="auto"/>
        <w:right w:val="none" w:sz="0" w:space="0" w:color="auto"/>
      </w:divBdr>
    </w:div>
    <w:div w:id="1108089166">
      <w:bodyDiv w:val="1"/>
      <w:marLeft w:val="0"/>
      <w:marRight w:val="0"/>
      <w:marTop w:val="0"/>
      <w:marBottom w:val="0"/>
      <w:divBdr>
        <w:top w:val="none" w:sz="0" w:space="0" w:color="auto"/>
        <w:left w:val="none" w:sz="0" w:space="0" w:color="auto"/>
        <w:bottom w:val="none" w:sz="0" w:space="0" w:color="auto"/>
        <w:right w:val="none" w:sz="0" w:space="0" w:color="auto"/>
      </w:divBdr>
    </w:div>
    <w:div w:id="1136992970">
      <w:bodyDiv w:val="1"/>
      <w:marLeft w:val="0"/>
      <w:marRight w:val="0"/>
      <w:marTop w:val="0"/>
      <w:marBottom w:val="0"/>
      <w:divBdr>
        <w:top w:val="none" w:sz="0" w:space="0" w:color="auto"/>
        <w:left w:val="none" w:sz="0" w:space="0" w:color="auto"/>
        <w:bottom w:val="none" w:sz="0" w:space="0" w:color="auto"/>
        <w:right w:val="none" w:sz="0" w:space="0" w:color="auto"/>
      </w:divBdr>
      <w:divsChild>
        <w:div w:id="1387072213">
          <w:marLeft w:val="0"/>
          <w:marRight w:val="0"/>
          <w:marTop w:val="0"/>
          <w:marBottom w:val="0"/>
          <w:divBdr>
            <w:top w:val="none" w:sz="0" w:space="0" w:color="auto"/>
            <w:left w:val="none" w:sz="0" w:space="0" w:color="auto"/>
            <w:bottom w:val="none" w:sz="0" w:space="0" w:color="auto"/>
            <w:right w:val="none" w:sz="0" w:space="0" w:color="auto"/>
          </w:divBdr>
        </w:div>
        <w:div w:id="201212596">
          <w:marLeft w:val="0"/>
          <w:marRight w:val="0"/>
          <w:marTop w:val="0"/>
          <w:marBottom w:val="0"/>
          <w:divBdr>
            <w:top w:val="none" w:sz="0" w:space="0" w:color="auto"/>
            <w:left w:val="none" w:sz="0" w:space="0" w:color="auto"/>
            <w:bottom w:val="none" w:sz="0" w:space="0" w:color="auto"/>
            <w:right w:val="none" w:sz="0" w:space="0" w:color="auto"/>
          </w:divBdr>
        </w:div>
        <w:div w:id="249969909">
          <w:marLeft w:val="0"/>
          <w:marRight w:val="0"/>
          <w:marTop w:val="0"/>
          <w:marBottom w:val="0"/>
          <w:divBdr>
            <w:top w:val="none" w:sz="0" w:space="0" w:color="auto"/>
            <w:left w:val="none" w:sz="0" w:space="0" w:color="auto"/>
            <w:bottom w:val="none" w:sz="0" w:space="0" w:color="auto"/>
            <w:right w:val="none" w:sz="0" w:space="0" w:color="auto"/>
          </w:divBdr>
        </w:div>
        <w:div w:id="347096978">
          <w:marLeft w:val="0"/>
          <w:marRight w:val="0"/>
          <w:marTop w:val="0"/>
          <w:marBottom w:val="0"/>
          <w:divBdr>
            <w:top w:val="none" w:sz="0" w:space="0" w:color="auto"/>
            <w:left w:val="none" w:sz="0" w:space="0" w:color="auto"/>
            <w:bottom w:val="none" w:sz="0" w:space="0" w:color="auto"/>
            <w:right w:val="none" w:sz="0" w:space="0" w:color="auto"/>
          </w:divBdr>
        </w:div>
      </w:divsChild>
    </w:div>
    <w:div w:id="1141341845">
      <w:bodyDiv w:val="1"/>
      <w:marLeft w:val="0"/>
      <w:marRight w:val="0"/>
      <w:marTop w:val="0"/>
      <w:marBottom w:val="0"/>
      <w:divBdr>
        <w:top w:val="none" w:sz="0" w:space="0" w:color="auto"/>
        <w:left w:val="none" w:sz="0" w:space="0" w:color="auto"/>
        <w:bottom w:val="none" w:sz="0" w:space="0" w:color="auto"/>
        <w:right w:val="none" w:sz="0" w:space="0" w:color="auto"/>
      </w:divBdr>
    </w:div>
    <w:div w:id="1164321504">
      <w:bodyDiv w:val="1"/>
      <w:marLeft w:val="0"/>
      <w:marRight w:val="0"/>
      <w:marTop w:val="0"/>
      <w:marBottom w:val="0"/>
      <w:divBdr>
        <w:top w:val="none" w:sz="0" w:space="0" w:color="auto"/>
        <w:left w:val="none" w:sz="0" w:space="0" w:color="auto"/>
        <w:bottom w:val="none" w:sz="0" w:space="0" w:color="auto"/>
        <w:right w:val="none" w:sz="0" w:space="0" w:color="auto"/>
      </w:divBdr>
    </w:div>
    <w:div w:id="1177034956">
      <w:bodyDiv w:val="1"/>
      <w:marLeft w:val="0"/>
      <w:marRight w:val="0"/>
      <w:marTop w:val="0"/>
      <w:marBottom w:val="0"/>
      <w:divBdr>
        <w:top w:val="none" w:sz="0" w:space="0" w:color="auto"/>
        <w:left w:val="none" w:sz="0" w:space="0" w:color="auto"/>
        <w:bottom w:val="none" w:sz="0" w:space="0" w:color="auto"/>
        <w:right w:val="none" w:sz="0" w:space="0" w:color="auto"/>
      </w:divBdr>
    </w:div>
    <w:div w:id="1309437833">
      <w:bodyDiv w:val="1"/>
      <w:marLeft w:val="0"/>
      <w:marRight w:val="0"/>
      <w:marTop w:val="0"/>
      <w:marBottom w:val="0"/>
      <w:divBdr>
        <w:top w:val="none" w:sz="0" w:space="0" w:color="auto"/>
        <w:left w:val="none" w:sz="0" w:space="0" w:color="auto"/>
        <w:bottom w:val="none" w:sz="0" w:space="0" w:color="auto"/>
        <w:right w:val="none" w:sz="0" w:space="0" w:color="auto"/>
      </w:divBdr>
    </w:div>
    <w:div w:id="1423336291">
      <w:bodyDiv w:val="1"/>
      <w:marLeft w:val="0"/>
      <w:marRight w:val="0"/>
      <w:marTop w:val="0"/>
      <w:marBottom w:val="0"/>
      <w:divBdr>
        <w:top w:val="none" w:sz="0" w:space="0" w:color="auto"/>
        <w:left w:val="none" w:sz="0" w:space="0" w:color="auto"/>
        <w:bottom w:val="none" w:sz="0" w:space="0" w:color="auto"/>
        <w:right w:val="none" w:sz="0" w:space="0" w:color="auto"/>
      </w:divBdr>
    </w:div>
    <w:div w:id="1447315167">
      <w:bodyDiv w:val="1"/>
      <w:marLeft w:val="0"/>
      <w:marRight w:val="0"/>
      <w:marTop w:val="0"/>
      <w:marBottom w:val="0"/>
      <w:divBdr>
        <w:top w:val="none" w:sz="0" w:space="0" w:color="auto"/>
        <w:left w:val="none" w:sz="0" w:space="0" w:color="auto"/>
        <w:bottom w:val="none" w:sz="0" w:space="0" w:color="auto"/>
        <w:right w:val="none" w:sz="0" w:space="0" w:color="auto"/>
      </w:divBdr>
    </w:div>
    <w:div w:id="1508515501">
      <w:bodyDiv w:val="1"/>
      <w:marLeft w:val="0"/>
      <w:marRight w:val="0"/>
      <w:marTop w:val="0"/>
      <w:marBottom w:val="0"/>
      <w:divBdr>
        <w:top w:val="none" w:sz="0" w:space="0" w:color="auto"/>
        <w:left w:val="none" w:sz="0" w:space="0" w:color="auto"/>
        <w:bottom w:val="none" w:sz="0" w:space="0" w:color="auto"/>
        <w:right w:val="none" w:sz="0" w:space="0" w:color="auto"/>
      </w:divBdr>
    </w:div>
    <w:div w:id="1586962026">
      <w:bodyDiv w:val="1"/>
      <w:marLeft w:val="0"/>
      <w:marRight w:val="0"/>
      <w:marTop w:val="0"/>
      <w:marBottom w:val="0"/>
      <w:divBdr>
        <w:top w:val="none" w:sz="0" w:space="0" w:color="auto"/>
        <w:left w:val="none" w:sz="0" w:space="0" w:color="auto"/>
        <w:bottom w:val="none" w:sz="0" w:space="0" w:color="auto"/>
        <w:right w:val="none" w:sz="0" w:space="0" w:color="auto"/>
      </w:divBdr>
    </w:div>
    <w:div w:id="1671449316">
      <w:bodyDiv w:val="1"/>
      <w:marLeft w:val="0"/>
      <w:marRight w:val="0"/>
      <w:marTop w:val="0"/>
      <w:marBottom w:val="0"/>
      <w:divBdr>
        <w:top w:val="none" w:sz="0" w:space="0" w:color="auto"/>
        <w:left w:val="none" w:sz="0" w:space="0" w:color="auto"/>
        <w:bottom w:val="none" w:sz="0" w:space="0" w:color="auto"/>
        <w:right w:val="none" w:sz="0" w:space="0" w:color="auto"/>
      </w:divBdr>
    </w:div>
    <w:div w:id="1671638453">
      <w:bodyDiv w:val="1"/>
      <w:marLeft w:val="0"/>
      <w:marRight w:val="0"/>
      <w:marTop w:val="0"/>
      <w:marBottom w:val="0"/>
      <w:divBdr>
        <w:top w:val="none" w:sz="0" w:space="0" w:color="auto"/>
        <w:left w:val="none" w:sz="0" w:space="0" w:color="auto"/>
        <w:bottom w:val="none" w:sz="0" w:space="0" w:color="auto"/>
        <w:right w:val="none" w:sz="0" w:space="0" w:color="auto"/>
      </w:divBdr>
    </w:div>
    <w:div w:id="1689913805">
      <w:bodyDiv w:val="1"/>
      <w:marLeft w:val="0"/>
      <w:marRight w:val="0"/>
      <w:marTop w:val="0"/>
      <w:marBottom w:val="0"/>
      <w:divBdr>
        <w:top w:val="none" w:sz="0" w:space="0" w:color="auto"/>
        <w:left w:val="none" w:sz="0" w:space="0" w:color="auto"/>
        <w:bottom w:val="none" w:sz="0" w:space="0" w:color="auto"/>
        <w:right w:val="none" w:sz="0" w:space="0" w:color="auto"/>
      </w:divBdr>
    </w:div>
    <w:div w:id="1719553682">
      <w:bodyDiv w:val="1"/>
      <w:marLeft w:val="0"/>
      <w:marRight w:val="0"/>
      <w:marTop w:val="0"/>
      <w:marBottom w:val="0"/>
      <w:divBdr>
        <w:top w:val="none" w:sz="0" w:space="0" w:color="auto"/>
        <w:left w:val="none" w:sz="0" w:space="0" w:color="auto"/>
        <w:bottom w:val="none" w:sz="0" w:space="0" w:color="auto"/>
        <w:right w:val="none" w:sz="0" w:space="0" w:color="auto"/>
      </w:divBdr>
    </w:div>
    <w:div w:id="1812018572">
      <w:bodyDiv w:val="1"/>
      <w:marLeft w:val="0"/>
      <w:marRight w:val="0"/>
      <w:marTop w:val="0"/>
      <w:marBottom w:val="0"/>
      <w:divBdr>
        <w:top w:val="none" w:sz="0" w:space="0" w:color="auto"/>
        <w:left w:val="none" w:sz="0" w:space="0" w:color="auto"/>
        <w:bottom w:val="none" w:sz="0" w:space="0" w:color="auto"/>
        <w:right w:val="none" w:sz="0" w:space="0" w:color="auto"/>
      </w:divBdr>
    </w:div>
    <w:div w:id="1896349815">
      <w:bodyDiv w:val="1"/>
      <w:marLeft w:val="0"/>
      <w:marRight w:val="0"/>
      <w:marTop w:val="0"/>
      <w:marBottom w:val="0"/>
      <w:divBdr>
        <w:top w:val="none" w:sz="0" w:space="0" w:color="auto"/>
        <w:left w:val="none" w:sz="0" w:space="0" w:color="auto"/>
        <w:bottom w:val="none" w:sz="0" w:space="0" w:color="auto"/>
        <w:right w:val="none" w:sz="0" w:space="0" w:color="auto"/>
      </w:divBdr>
    </w:div>
    <w:div w:id="1912228238">
      <w:bodyDiv w:val="1"/>
      <w:marLeft w:val="0"/>
      <w:marRight w:val="0"/>
      <w:marTop w:val="0"/>
      <w:marBottom w:val="0"/>
      <w:divBdr>
        <w:top w:val="none" w:sz="0" w:space="0" w:color="auto"/>
        <w:left w:val="none" w:sz="0" w:space="0" w:color="auto"/>
        <w:bottom w:val="none" w:sz="0" w:space="0" w:color="auto"/>
        <w:right w:val="none" w:sz="0" w:space="0" w:color="auto"/>
      </w:divBdr>
    </w:div>
    <w:div w:id="1918129179">
      <w:bodyDiv w:val="1"/>
      <w:marLeft w:val="0"/>
      <w:marRight w:val="0"/>
      <w:marTop w:val="0"/>
      <w:marBottom w:val="0"/>
      <w:divBdr>
        <w:top w:val="none" w:sz="0" w:space="0" w:color="auto"/>
        <w:left w:val="none" w:sz="0" w:space="0" w:color="auto"/>
        <w:bottom w:val="none" w:sz="0" w:space="0" w:color="auto"/>
        <w:right w:val="none" w:sz="0" w:space="0" w:color="auto"/>
      </w:divBdr>
    </w:div>
    <w:div w:id="1972637194">
      <w:bodyDiv w:val="1"/>
      <w:marLeft w:val="0"/>
      <w:marRight w:val="0"/>
      <w:marTop w:val="0"/>
      <w:marBottom w:val="0"/>
      <w:divBdr>
        <w:top w:val="none" w:sz="0" w:space="0" w:color="auto"/>
        <w:left w:val="none" w:sz="0" w:space="0" w:color="auto"/>
        <w:bottom w:val="none" w:sz="0" w:space="0" w:color="auto"/>
        <w:right w:val="none" w:sz="0" w:space="0" w:color="auto"/>
      </w:divBdr>
      <w:divsChild>
        <w:div w:id="796799614">
          <w:marLeft w:val="0"/>
          <w:marRight w:val="0"/>
          <w:marTop w:val="0"/>
          <w:marBottom w:val="0"/>
          <w:divBdr>
            <w:top w:val="none" w:sz="0" w:space="0" w:color="auto"/>
            <w:left w:val="none" w:sz="0" w:space="0" w:color="auto"/>
            <w:bottom w:val="none" w:sz="0" w:space="0" w:color="auto"/>
            <w:right w:val="none" w:sz="0" w:space="0" w:color="auto"/>
          </w:divBdr>
        </w:div>
        <w:div w:id="710033076">
          <w:marLeft w:val="0"/>
          <w:marRight w:val="0"/>
          <w:marTop w:val="0"/>
          <w:marBottom w:val="0"/>
          <w:divBdr>
            <w:top w:val="none" w:sz="0" w:space="0" w:color="auto"/>
            <w:left w:val="none" w:sz="0" w:space="0" w:color="auto"/>
            <w:bottom w:val="none" w:sz="0" w:space="0" w:color="auto"/>
            <w:right w:val="none" w:sz="0" w:space="0" w:color="auto"/>
          </w:divBdr>
        </w:div>
        <w:div w:id="619536300">
          <w:marLeft w:val="0"/>
          <w:marRight w:val="0"/>
          <w:marTop w:val="0"/>
          <w:marBottom w:val="0"/>
          <w:divBdr>
            <w:top w:val="none" w:sz="0" w:space="0" w:color="auto"/>
            <w:left w:val="none" w:sz="0" w:space="0" w:color="auto"/>
            <w:bottom w:val="none" w:sz="0" w:space="0" w:color="auto"/>
            <w:right w:val="none" w:sz="0" w:space="0" w:color="auto"/>
          </w:divBdr>
        </w:div>
        <w:div w:id="1872181489">
          <w:marLeft w:val="0"/>
          <w:marRight w:val="0"/>
          <w:marTop w:val="0"/>
          <w:marBottom w:val="0"/>
          <w:divBdr>
            <w:top w:val="none" w:sz="0" w:space="0" w:color="auto"/>
            <w:left w:val="none" w:sz="0" w:space="0" w:color="auto"/>
            <w:bottom w:val="none" w:sz="0" w:space="0" w:color="auto"/>
            <w:right w:val="none" w:sz="0" w:space="0" w:color="auto"/>
          </w:divBdr>
        </w:div>
        <w:div w:id="378208791">
          <w:marLeft w:val="0"/>
          <w:marRight w:val="0"/>
          <w:marTop w:val="0"/>
          <w:marBottom w:val="0"/>
          <w:divBdr>
            <w:top w:val="none" w:sz="0" w:space="0" w:color="auto"/>
            <w:left w:val="none" w:sz="0" w:space="0" w:color="auto"/>
            <w:bottom w:val="none" w:sz="0" w:space="0" w:color="auto"/>
            <w:right w:val="none" w:sz="0" w:space="0" w:color="auto"/>
          </w:divBdr>
        </w:div>
        <w:div w:id="1165628325">
          <w:marLeft w:val="0"/>
          <w:marRight w:val="0"/>
          <w:marTop w:val="0"/>
          <w:marBottom w:val="0"/>
          <w:divBdr>
            <w:top w:val="none" w:sz="0" w:space="0" w:color="auto"/>
            <w:left w:val="none" w:sz="0" w:space="0" w:color="auto"/>
            <w:bottom w:val="none" w:sz="0" w:space="0" w:color="auto"/>
            <w:right w:val="none" w:sz="0" w:space="0" w:color="auto"/>
          </w:divBdr>
        </w:div>
        <w:div w:id="1069231574">
          <w:marLeft w:val="0"/>
          <w:marRight w:val="0"/>
          <w:marTop w:val="0"/>
          <w:marBottom w:val="0"/>
          <w:divBdr>
            <w:top w:val="none" w:sz="0" w:space="0" w:color="auto"/>
            <w:left w:val="none" w:sz="0" w:space="0" w:color="auto"/>
            <w:bottom w:val="none" w:sz="0" w:space="0" w:color="auto"/>
            <w:right w:val="none" w:sz="0" w:space="0" w:color="auto"/>
          </w:divBdr>
        </w:div>
      </w:divsChild>
    </w:div>
    <w:div w:id="2014994023">
      <w:bodyDiv w:val="1"/>
      <w:marLeft w:val="0"/>
      <w:marRight w:val="0"/>
      <w:marTop w:val="0"/>
      <w:marBottom w:val="0"/>
      <w:divBdr>
        <w:top w:val="none" w:sz="0" w:space="0" w:color="auto"/>
        <w:left w:val="none" w:sz="0" w:space="0" w:color="auto"/>
        <w:bottom w:val="none" w:sz="0" w:space="0" w:color="auto"/>
        <w:right w:val="none" w:sz="0" w:space="0" w:color="auto"/>
      </w:divBdr>
    </w:div>
    <w:div w:id="2018458808">
      <w:bodyDiv w:val="1"/>
      <w:marLeft w:val="0"/>
      <w:marRight w:val="0"/>
      <w:marTop w:val="0"/>
      <w:marBottom w:val="0"/>
      <w:divBdr>
        <w:top w:val="none" w:sz="0" w:space="0" w:color="auto"/>
        <w:left w:val="none" w:sz="0" w:space="0" w:color="auto"/>
        <w:bottom w:val="none" w:sz="0" w:space="0" w:color="auto"/>
        <w:right w:val="none" w:sz="0" w:space="0" w:color="auto"/>
      </w:divBdr>
    </w:div>
    <w:div w:id="2071035251">
      <w:bodyDiv w:val="1"/>
      <w:marLeft w:val="0"/>
      <w:marRight w:val="0"/>
      <w:marTop w:val="0"/>
      <w:marBottom w:val="0"/>
      <w:divBdr>
        <w:top w:val="none" w:sz="0" w:space="0" w:color="auto"/>
        <w:left w:val="none" w:sz="0" w:space="0" w:color="auto"/>
        <w:bottom w:val="none" w:sz="0" w:space="0" w:color="auto"/>
        <w:right w:val="none" w:sz="0" w:space="0" w:color="auto"/>
      </w:divBdr>
    </w:div>
    <w:div w:id="211609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Ciepły niebiesk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Głogów, 2015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68F8D5-7071-4933-87CA-20CBB64F0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26</Pages>
  <Words>6275</Words>
  <Characters>37655</Characters>
  <Application>Microsoft Office Word</Application>
  <DocSecurity>0</DocSecurity>
  <Lines>313</Lines>
  <Paragraphs>87</Paragraphs>
  <ScaleCrop>false</ScaleCrop>
  <HeadingPairs>
    <vt:vector size="2" baseType="variant">
      <vt:variant>
        <vt:lpstr>Tytuł</vt:lpstr>
      </vt:variant>
      <vt:variant>
        <vt:i4>1</vt:i4>
      </vt:variant>
    </vt:vector>
  </HeadingPairs>
  <TitlesOfParts>
    <vt:vector size="1" baseType="lpstr">
      <vt:lpstr>Y</vt:lpstr>
    </vt:vector>
  </TitlesOfParts>
  <Company>Państwowa Wyższa Szkoła Zawodowa w Głogowie</Company>
  <LinksUpToDate>false</LinksUpToDate>
  <CharactersWithSpaces>43843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dc:title>
  <dc:creator>INSTYTUT EKONOMICZNY Państwowa Wyższa Szkoła Zawodowa w Głogowie</dc:creator>
  <cp:lastModifiedBy>KamilaSI</cp:lastModifiedBy>
  <cp:revision>84</cp:revision>
  <cp:lastPrinted>2025-06-03T09:23:00Z</cp:lastPrinted>
  <dcterms:created xsi:type="dcterms:W3CDTF">2025-05-30T08:59:00Z</dcterms:created>
  <dcterms:modified xsi:type="dcterms:W3CDTF">2025-09-19T09:11:00Z</dcterms:modified>
</cp:coreProperties>
</file>